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5C" w:rsidRPr="00960D4D" w:rsidRDefault="0027485C" w:rsidP="0027485C">
      <w:pPr>
        <w:spacing w:before="85"/>
        <w:ind w:left="100" w:firstLine="7993"/>
        <w:rPr>
          <w:rFonts w:ascii="Sylfaen" w:eastAsia="Verdana" w:hAnsi="Sylfaen" w:cs="Verdana"/>
          <w:sz w:val="21"/>
          <w:szCs w:val="21"/>
        </w:rPr>
      </w:pPr>
      <w:bookmarkStart w:id="0" w:name="_GoBack"/>
      <w:bookmarkEnd w:id="0"/>
      <w:proofErr w:type="spellStart"/>
      <w:proofErr w:type="gramStart"/>
      <w:r w:rsidRPr="00960D4D">
        <w:rPr>
          <w:rFonts w:ascii="Sylfaen" w:hAnsi="Sylfaen"/>
          <w:b/>
          <w:sz w:val="21"/>
          <w:szCs w:val="21"/>
        </w:rPr>
        <w:t>დანართი</w:t>
      </w:r>
      <w:proofErr w:type="spellEnd"/>
      <w:proofErr w:type="gramEnd"/>
      <w:r w:rsidRPr="00960D4D">
        <w:rPr>
          <w:rFonts w:ascii="Sylfaen" w:hAnsi="Sylfaen"/>
          <w:b/>
          <w:sz w:val="21"/>
          <w:szCs w:val="21"/>
        </w:rPr>
        <w:t xml:space="preserve"> </w:t>
      </w:r>
      <w:r w:rsidRPr="00960D4D">
        <w:rPr>
          <w:rFonts w:ascii="Sylfaen" w:eastAsia="Verdana" w:hAnsi="Sylfaen" w:cs="Verdana"/>
          <w:b/>
          <w:bCs/>
          <w:sz w:val="21"/>
          <w:szCs w:val="21"/>
        </w:rPr>
        <w:t>N</w:t>
      </w:r>
      <w:r w:rsidRPr="00960D4D">
        <w:rPr>
          <w:rFonts w:ascii="Sylfaen" w:eastAsia="Verdana" w:hAnsi="Sylfaen" w:cs="Verdana"/>
          <w:b/>
          <w:bCs/>
          <w:spacing w:val="-16"/>
          <w:sz w:val="21"/>
          <w:szCs w:val="21"/>
        </w:rPr>
        <w:t xml:space="preserve"> </w:t>
      </w:r>
      <w:r w:rsidRPr="00960D4D">
        <w:rPr>
          <w:rFonts w:ascii="Sylfaen" w:eastAsia="Verdana" w:hAnsi="Sylfaen" w:cs="Verdana"/>
          <w:b/>
          <w:bCs/>
          <w:sz w:val="21"/>
          <w:szCs w:val="21"/>
        </w:rPr>
        <w:t xml:space="preserve">1 </w:t>
      </w:r>
      <w:proofErr w:type="spellStart"/>
      <w:r w:rsidRPr="00960D4D">
        <w:rPr>
          <w:rFonts w:ascii="Sylfaen" w:hAnsi="Sylfaen"/>
          <w:sz w:val="21"/>
          <w:szCs w:val="21"/>
          <w:u w:val="single"/>
        </w:rPr>
        <w:t>თანამდებობა</w:t>
      </w:r>
      <w:proofErr w:type="spellEnd"/>
      <w:r w:rsidRPr="00960D4D">
        <w:rPr>
          <w:rFonts w:ascii="Sylfaen" w:eastAsia="Verdana" w:hAnsi="Sylfaen" w:cs="Verdana"/>
          <w:sz w:val="21"/>
          <w:szCs w:val="21"/>
          <w:u w:val="single"/>
        </w:rPr>
        <w:t>:</w:t>
      </w:r>
      <w:r w:rsidRPr="00960D4D">
        <w:rPr>
          <w:rFonts w:ascii="Sylfaen" w:eastAsia="Verdana" w:hAnsi="Sylfaen" w:cs="Verdana"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სსიპ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იაკობ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გოგებაშვილის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სახელობის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თელავის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სახელმწიფო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უნივერსიტეტის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r w:rsidRPr="00960D4D">
        <w:rPr>
          <w:rFonts w:ascii="Sylfaen" w:hAnsi="Sylfaen"/>
          <w:b/>
          <w:sz w:val="21"/>
          <w:szCs w:val="21"/>
          <w:lang w:val="ka-GE"/>
        </w:rPr>
        <w:t>ზუსტ და საბუნებისმეტყველო</w:t>
      </w:r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მეცნიერებათა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ფაკულტეტის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დეკანის</w:t>
      </w:r>
      <w:proofErr w:type="spellEnd"/>
      <w:r w:rsidRPr="00960D4D">
        <w:rPr>
          <w:rFonts w:ascii="Sylfaen" w:hAnsi="Sylfaen"/>
          <w:b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თანაშემწე</w:t>
      </w:r>
      <w:proofErr w:type="spellEnd"/>
      <w:r w:rsidRPr="00960D4D">
        <w:rPr>
          <w:rFonts w:ascii="Sylfaen" w:eastAsia="Verdana" w:hAnsi="Sylfaen" w:cs="Verdana"/>
          <w:b/>
          <w:sz w:val="21"/>
          <w:szCs w:val="21"/>
        </w:rPr>
        <w:t>;</w:t>
      </w:r>
    </w:p>
    <w:p w:rsidR="0027485C" w:rsidRPr="00960D4D" w:rsidRDefault="0027485C" w:rsidP="0027485C">
      <w:pPr>
        <w:spacing w:before="24"/>
        <w:ind w:left="100"/>
        <w:rPr>
          <w:rFonts w:ascii="Sylfaen" w:eastAsia="Verdana" w:hAnsi="Sylfaen" w:cs="Verdana"/>
          <w:b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z w:val="21"/>
          <w:szCs w:val="21"/>
          <w:u w:val="single"/>
        </w:rPr>
        <w:t>თანამდებობრივი</w:t>
      </w:r>
      <w:proofErr w:type="spellEnd"/>
      <w:proofErr w:type="gramEnd"/>
      <w:r w:rsidRPr="00960D4D">
        <w:rPr>
          <w:rFonts w:ascii="Sylfaen" w:hAnsi="Sylfaen"/>
          <w:spacing w:val="13"/>
          <w:sz w:val="21"/>
          <w:szCs w:val="21"/>
          <w:u w:val="single"/>
        </w:rPr>
        <w:t xml:space="preserve"> </w:t>
      </w:r>
      <w:proofErr w:type="spellStart"/>
      <w:r w:rsidRPr="00960D4D">
        <w:rPr>
          <w:rFonts w:ascii="Sylfaen" w:hAnsi="Sylfaen"/>
          <w:sz w:val="21"/>
          <w:szCs w:val="21"/>
          <w:u w:val="single"/>
        </w:rPr>
        <w:t>სარგო</w:t>
      </w:r>
      <w:proofErr w:type="spellEnd"/>
      <w:r w:rsidRPr="00960D4D">
        <w:rPr>
          <w:rFonts w:ascii="Sylfaen" w:eastAsia="Verdana" w:hAnsi="Sylfaen" w:cs="Verdana"/>
          <w:sz w:val="21"/>
          <w:szCs w:val="21"/>
          <w:u w:val="single"/>
        </w:rPr>
        <w:t>:</w:t>
      </w:r>
      <w:r w:rsidRPr="00960D4D">
        <w:rPr>
          <w:rFonts w:ascii="Sylfaen" w:eastAsia="Verdana" w:hAnsi="Sylfaen" w:cs="Verdana"/>
          <w:spacing w:val="-8"/>
          <w:sz w:val="21"/>
          <w:szCs w:val="21"/>
          <w:u w:val="single"/>
        </w:rPr>
        <w:t xml:space="preserve"> </w:t>
      </w:r>
      <w:r w:rsidRPr="00960D4D">
        <w:rPr>
          <w:rFonts w:ascii="Sylfaen" w:eastAsia="Verdana" w:hAnsi="Sylfaen" w:cs="Verdana"/>
          <w:b/>
          <w:sz w:val="21"/>
          <w:szCs w:val="21"/>
          <w:lang w:val="ka-GE"/>
        </w:rPr>
        <w:t>600</w:t>
      </w:r>
      <w:r w:rsidRPr="00960D4D">
        <w:rPr>
          <w:rFonts w:ascii="Sylfaen" w:eastAsia="Verdana" w:hAnsi="Sylfaen" w:cs="Verdana"/>
          <w:b/>
          <w:spacing w:val="-8"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pacing w:val="-4"/>
          <w:sz w:val="21"/>
          <w:szCs w:val="21"/>
        </w:rPr>
        <w:t>ლარი</w:t>
      </w:r>
      <w:proofErr w:type="spellEnd"/>
      <w:r w:rsidRPr="00960D4D">
        <w:rPr>
          <w:rFonts w:ascii="Sylfaen" w:eastAsia="Verdana" w:hAnsi="Sylfaen" w:cs="Verdana"/>
          <w:b/>
          <w:spacing w:val="-4"/>
          <w:sz w:val="21"/>
          <w:szCs w:val="21"/>
        </w:rPr>
        <w:t>;</w:t>
      </w:r>
    </w:p>
    <w:p w:rsidR="0027485C" w:rsidRPr="00960D4D" w:rsidRDefault="0027485C" w:rsidP="0027485C">
      <w:pPr>
        <w:spacing w:before="45"/>
        <w:ind w:left="100"/>
        <w:rPr>
          <w:rFonts w:ascii="Sylfaen" w:eastAsia="Verdana" w:hAnsi="Sylfaen" w:cs="Verdana"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z w:val="21"/>
          <w:szCs w:val="21"/>
          <w:u w:val="single"/>
        </w:rPr>
        <w:t>ადგილების</w:t>
      </w:r>
      <w:proofErr w:type="spellEnd"/>
      <w:proofErr w:type="gramEnd"/>
      <w:r w:rsidRPr="00960D4D">
        <w:rPr>
          <w:rFonts w:ascii="Sylfaen" w:hAnsi="Sylfaen"/>
          <w:spacing w:val="8"/>
          <w:sz w:val="21"/>
          <w:szCs w:val="21"/>
          <w:u w:val="single"/>
        </w:rPr>
        <w:t xml:space="preserve"> </w:t>
      </w:r>
      <w:proofErr w:type="spellStart"/>
      <w:r w:rsidRPr="00960D4D">
        <w:rPr>
          <w:rFonts w:ascii="Sylfaen" w:hAnsi="Sylfaen"/>
          <w:sz w:val="21"/>
          <w:szCs w:val="21"/>
          <w:u w:val="single"/>
        </w:rPr>
        <w:t>რაოდენობა</w:t>
      </w:r>
      <w:proofErr w:type="spellEnd"/>
      <w:r w:rsidRPr="00960D4D">
        <w:rPr>
          <w:rFonts w:ascii="Sylfaen" w:eastAsia="Verdana" w:hAnsi="Sylfaen" w:cs="Verdana"/>
          <w:sz w:val="21"/>
          <w:szCs w:val="21"/>
          <w:u w:val="single"/>
        </w:rPr>
        <w:t>:</w:t>
      </w:r>
      <w:r w:rsidRPr="00960D4D">
        <w:rPr>
          <w:rFonts w:ascii="Sylfaen" w:eastAsia="Verdana" w:hAnsi="Sylfaen" w:cs="Verdana"/>
          <w:spacing w:val="-12"/>
          <w:sz w:val="21"/>
          <w:szCs w:val="21"/>
        </w:rPr>
        <w:t xml:space="preserve"> </w:t>
      </w:r>
      <w:r w:rsidRPr="00960D4D">
        <w:rPr>
          <w:rFonts w:ascii="Sylfaen" w:eastAsia="Verdana" w:hAnsi="Sylfaen" w:cs="Verdana"/>
          <w:b/>
          <w:spacing w:val="-7"/>
          <w:sz w:val="21"/>
          <w:szCs w:val="21"/>
        </w:rPr>
        <w:t>1</w:t>
      </w:r>
      <w:r w:rsidRPr="00960D4D">
        <w:rPr>
          <w:rFonts w:ascii="Sylfaen" w:eastAsia="Verdana" w:hAnsi="Sylfaen" w:cs="Verdana"/>
          <w:spacing w:val="-7"/>
          <w:sz w:val="21"/>
          <w:szCs w:val="21"/>
        </w:rPr>
        <w:t>;</w:t>
      </w:r>
    </w:p>
    <w:p w:rsidR="0027485C" w:rsidRPr="00F9313C" w:rsidRDefault="0027485C" w:rsidP="0027485C">
      <w:pPr>
        <w:spacing w:before="45"/>
        <w:ind w:left="100"/>
        <w:rPr>
          <w:rFonts w:ascii="Sylfaen" w:eastAsia="Verdana" w:hAnsi="Sylfaen" w:cs="Verdana"/>
          <w:color w:val="000000" w:themeColor="text1"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z w:val="21"/>
          <w:szCs w:val="21"/>
          <w:u w:val="single"/>
        </w:rPr>
        <w:t>გამოსაცდელი</w:t>
      </w:r>
      <w:proofErr w:type="spellEnd"/>
      <w:proofErr w:type="gramEnd"/>
      <w:r w:rsidRPr="00960D4D">
        <w:rPr>
          <w:rFonts w:ascii="Sylfaen" w:hAnsi="Sylfaen"/>
          <w:spacing w:val="16"/>
          <w:sz w:val="21"/>
          <w:szCs w:val="21"/>
          <w:u w:val="single"/>
        </w:rPr>
        <w:t xml:space="preserve"> </w:t>
      </w:r>
      <w:proofErr w:type="spellStart"/>
      <w:r w:rsidRPr="00960D4D">
        <w:rPr>
          <w:rFonts w:ascii="Sylfaen" w:hAnsi="Sylfaen"/>
          <w:sz w:val="21"/>
          <w:szCs w:val="21"/>
          <w:u w:val="single"/>
        </w:rPr>
        <w:t>ვადა</w:t>
      </w:r>
      <w:proofErr w:type="spellEnd"/>
      <w:r w:rsidRPr="00960D4D">
        <w:rPr>
          <w:rFonts w:ascii="Sylfaen" w:eastAsia="Verdana" w:hAnsi="Sylfaen" w:cs="Verdana"/>
          <w:sz w:val="21"/>
          <w:szCs w:val="21"/>
          <w:u w:val="single"/>
        </w:rPr>
        <w:t>:</w:t>
      </w:r>
      <w:r w:rsidRPr="00960D4D">
        <w:rPr>
          <w:rFonts w:ascii="Sylfaen" w:eastAsia="Verdana" w:hAnsi="Sylfaen" w:cs="Verdana"/>
          <w:spacing w:val="-6"/>
          <w:sz w:val="21"/>
          <w:szCs w:val="21"/>
        </w:rPr>
        <w:t xml:space="preserve"> </w:t>
      </w:r>
      <w:r w:rsidRPr="00F9313C">
        <w:rPr>
          <w:rFonts w:ascii="Sylfaen" w:eastAsia="Verdana" w:hAnsi="Sylfaen" w:cs="Verdana"/>
          <w:b/>
          <w:color w:val="000000" w:themeColor="text1"/>
          <w:sz w:val="21"/>
          <w:szCs w:val="21"/>
        </w:rPr>
        <w:t>3</w:t>
      </w:r>
      <w:r w:rsidRPr="00F9313C">
        <w:rPr>
          <w:rFonts w:ascii="Sylfaen" w:eastAsia="Verdana" w:hAnsi="Sylfaen" w:cs="Verdana"/>
          <w:b/>
          <w:color w:val="000000" w:themeColor="text1"/>
          <w:spacing w:val="-5"/>
          <w:sz w:val="21"/>
          <w:szCs w:val="21"/>
        </w:rPr>
        <w:t xml:space="preserve"> </w:t>
      </w:r>
      <w:proofErr w:type="spellStart"/>
      <w:r w:rsidRPr="00F9313C">
        <w:rPr>
          <w:rFonts w:ascii="Sylfaen" w:hAnsi="Sylfaen"/>
          <w:b/>
          <w:color w:val="000000" w:themeColor="text1"/>
          <w:spacing w:val="-4"/>
          <w:sz w:val="21"/>
          <w:szCs w:val="21"/>
        </w:rPr>
        <w:t>თვე</w:t>
      </w:r>
      <w:proofErr w:type="spellEnd"/>
      <w:r w:rsidRPr="00F9313C">
        <w:rPr>
          <w:rFonts w:ascii="Sylfaen" w:eastAsia="Verdana" w:hAnsi="Sylfaen" w:cs="Verdana"/>
          <w:b/>
          <w:color w:val="000000" w:themeColor="text1"/>
          <w:spacing w:val="-4"/>
          <w:sz w:val="21"/>
          <w:szCs w:val="21"/>
        </w:rPr>
        <w:t>;</w:t>
      </w:r>
    </w:p>
    <w:p w:rsidR="0027485C" w:rsidRPr="00960D4D" w:rsidRDefault="0027485C" w:rsidP="0027485C">
      <w:pPr>
        <w:spacing w:before="45"/>
        <w:ind w:left="100"/>
        <w:rPr>
          <w:rFonts w:ascii="Sylfaen" w:eastAsia="Verdana" w:hAnsi="Sylfaen" w:cs="Verdana"/>
          <w:b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z w:val="21"/>
          <w:szCs w:val="21"/>
          <w:u w:val="single"/>
        </w:rPr>
        <w:t>სამსახურის</w:t>
      </w:r>
      <w:proofErr w:type="spellEnd"/>
      <w:proofErr w:type="gramEnd"/>
      <w:r w:rsidRPr="00960D4D">
        <w:rPr>
          <w:rFonts w:ascii="Sylfaen" w:hAnsi="Sylfaen"/>
          <w:spacing w:val="14"/>
          <w:sz w:val="21"/>
          <w:szCs w:val="21"/>
          <w:u w:val="single"/>
        </w:rPr>
        <w:t xml:space="preserve"> </w:t>
      </w:r>
      <w:proofErr w:type="spellStart"/>
      <w:r w:rsidRPr="00960D4D">
        <w:rPr>
          <w:rFonts w:ascii="Sylfaen" w:hAnsi="Sylfaen"/>
          <w:sz w:val="21"/>
          <w:szCs w:val="21"/>
          <w:u w:val="single"/>
        </w:rPr>
        <w:t>ადგილმდებარეობა</w:t>
      </w:r>
      <w:proofErr w:type="spellEnd"/>
      <w:r w:rsidRPr="00960D4D">
        <w:rPr>
          <w:rFonts w:ascii="Sylfaen" w:eastAsia="Verdana" w:hAnsi="Sylfaen" w:cs="Verdana"/>
          <w:sz w:val="21"/>
          <w:szCs w:val="21"/>
          <w:u w:val="single"/>
        </w:rPr>
        <w:t>:</w:t>
      </w:r>
      <w:r w:rsidRPr="00960D4D">
        <w:rPr>
          <w:rFonts w:ascii="Sylfaen" w:eastAsia="Verdana" w:hAnsi="Sylfaen" w:cs="Verdana"/>
          <w:spacing w:val="-9"/>
          <w:sz w:val="21"/>
          <w:szCs w:val="21"/>
        </w:rPr>
        <w:t xml:space="preserve"> </w:t>
      </w:r>
      <w:r w:rsidRPr="00960D4D">
        <w:rPr>
          <w:rFonts w:ascii="Sylfaen" w:hAnsi="Sylfaen"/>
          <w:b/>
          <w:sz w:val="21"/>
          <w:szCs w:val="21"/>
        </w:rPr>
        <w:t>ქ</w:t>
      </w:r>
      <w:r w:rsidRPr="00960D4D">
        <w:rPr>
          <w:rFonts w:ascii="Sylfaen" w:eastAsia="Verdana" w:hAnsi="Sylfaen" w:cs="Verdana"/>
          <w:b/>
          <w:sz w:val="21"/>
          <w:szCs w:val="21"/>
        </w:rPr>
        <w:t>.</w:t>
      </w:r>
      <w:r w:rsidRPr="00960D4D">
        <w:rPr>
          <w:rFonts w:ascii="Sylfaen" w:eastAsia="Verdana" w:hAnsi="Sylfaen" w:cs="Verdana"/>
          <w:b/>
          <w:spacing w:val="-8"/>
          <w:sz w:val="21"/>
          <w:szCs w:val="21"/>
        </w:rPr>
        <w:t xml:space="preserve"> </w:t>
      </w:r>
      <w:r w:rsidRPr="00960D4D">
        <w:rPr>
          <w:rFonts w:ascii="Sylfaen" w:hAnsi="Sylfaen"/>
          <w:b/>
          <w:sz w:val="21"/>
          <w:szCs w:val="21"/>
        </w:rPr>
        <w:t>თ</w:t>
      </w:r>
      <w:r>
        <w:rPr>
          <w:rFonts w:ascii="Sylfaen" w:hAnsi="Sylfaen"/>
          <w:b/>
          <w:sz w:val="21"/>
          <w:szCs w:val="21"/>
          <w:lang w:val="ka-GE"/>
        </w:rPr>
        <w:t>ე</w:t>
      </w:r>
      <w:proofErr w:type="spellStart"/>
      <w:r w:rsidRPr="00960D4D">
        <w:rPr>
          <w:rFonts w:ascii="Sylfaen" w:hAnsi="Sylfaen"/>
          <w:b/>
          <w:sz w:val="21"/>
          <w:szCs w:val="21"/>
        </w:rPr>
        <w:t>ლავი</w:t>
      </w:r>
      <w:proofErr w:type="spellEnd"/>
      <w:r w:rsidRPr="00960D4D">
        <w:rPr>
          <w:rFonts w:ascii="Sylfaen" w:eastAsia="Verdana" w:hAnsi="Sylfaen" w:cs="Verdana"/>
          <w:b/>
          <w:sz w:val="21"/>
          <w:szCs w:val="21"/>
        </w:rPr>
        <w:t>,</w:t>
      </w:r>
      <w:r w:rsidRPr="00960D4D">
        <w:rPr>
          <w:rFonts w:ascii="Sylfaen" w:eastAsia="Verdana" w:hAnsi="Sylfaen" w:cs="Verdana"/>
          <w:b/>
          <w:spacing w:val="-11"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ქართული</w:t>
      </w:r>
      <w:proofErr w:type="spellEnd"/>
      <w:r w:rsidRPr="00960D4D">
        <w:rPr>
          <w:rFonts w:ascii="Sylfaen" w:hAnsi="Sylfaen"/>
          <w:b/>
          <w:spacing w:val="11"/>
          <w:sz w:val="21"/>
          <w:szCs w:val="21"/>
        </w:rPr>
        <w:t xml:space="preserve"> </w:t>
      </w:r>
      <w:proofErr w:type="spellStart"/>
      <w:r w:rsidRPr="00960D4D">
        <w:rPr>
          <w:rFonts w:ascii="Sylfaen" w:hAnsi="Sylfaen"/>
          <w:b/>
          <w:sz w:val="21"/>
          <w:szCs w:val="21"/>
        </w:rPr>
        <w:t>უნივერსიტეტის</w:t>
      </w:r>
      <w:proofErr w:type="spellEnd"/>
      <w:r w:rsidRPr="00960D4D">
        <w:rPr>
          <w:rFonts w:ascii="Sylfaen" w:hAnsi="Sylfaen"/>
          <w:b/>
          <w:spacing w:val="14"/>
          <w:sz w:val="21"/>
          <w:szCs w:val="21"/>
        </w:rPr>
        <w:t xml:space="preserve"> </w:t>
      </w:r>
      <w:r w:rsidRPr="00960D4D">
        <w:rPr>
          <w:rFonts w:ascii="Sylfaen" w:hAnsi="Sylfaen"/>
          <w:b/>
          <w:sz w:val="21"/>
          <w:szCs w:val="21"/>
        </w:rPr>
        <w:t>ქ</w:t>
      </w:r>
      <w:r w:rsidRPr="00960D4D">
        <w:rPr>
          <w:rFonts w:ascii="Sylfaen" w:eastAsia="Verdana" w:hAnsi="Sylfaen" w:cs="Verdana"/>
          <w:b/>
          <w:sz w:val="21"/>
          <w:szCs w:val="21"/>
        </w:rPr>
        <w:t>.</w:t>
      </w:r>
      <w:r w:rsidRPr="00960D4D">
        <w:rPr>
          <w:rFonts w:ascii="Sylfaen" w:eastAsia="Verdana" w:hAnsi="Sylfaen" w:cs="Verdana"/>
          <w:b/>
          <w:spacing w:val="-12"/>
          <w:sz w:val="21"/>
          <w:szCs w:val="21"/>
        </w:rPr>
        <w:t xml:space="preserve"> </w:t>
      </w:r>
      <w:r w:rsidRPr="00960D4D">
        <w:rPr>
          <w:rFonts w:ascii="Sylfaen" w:eastAsia="Verdana" w:hAnsi="Sylfaen" w:cs="Verdana"/>
          <w:b/>
          <w:spacing w:val="-5"/>
          <w:sz w:val="21"/>
          <w:szCs w:val="21"/>
        </w:rPr>
        <w:t>N1.</w:t>
      </w:r>
    </w:p>
    <w:p w:rsidR="0027485C" w:rsidRPr="00960D4D" w:rsidRDefault="0027485C" w:rsidP="0027485C">
      <w:pPr>
        <w:pStyle w:val="BodyText"/>
        <w:spacing w:before="1"/>
        <w:ind w:left="0" w:firstLine="0"/>
        <w:rPr>
          <w:sz w:val="20"/>
        </w:rPr>
      </w:pPr>
    </w:p>
    <w:p w:rsidR="0027485C" w:rsidRPr="00960D4D" w:rsidRDefault="0027485C" w:rsidP="0027485C">
      <w:pPr>
        <w:spacing w:before="101"/>
        <w:ind w:left="100"/>
        <w:rPr>
          <w:rFonts w:ascii="Sylfaen" w:eastAsia="Verdana" w:hAnsi="Sylfaen" w:cs="Verdana"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pacing w:val="-2"/>
          <w:sz w:val="21"/>
          <w:szCs w:val="21"/>
          <w:u w:val="single"/>
        </w:rPr>
        <w:t>ფუნქციები</w:t>
      </w:r>
      <w:proofErr w:type="spellEnd"/>
      <w:proofErr w:type="gramEnd"/>
      <w:r w:rsidRPr="00960D4D">
        <w:rPr>
          <w:rFonts w:ascii="Sylfaen" w:eastAsia="Verdana" w:hAnsi="Sylfaen" w:cs="Verdana"/>
          <w:spacing w:val="-2"/>
          <w:sz w:val="21"/>
          <w:szCs w:val="21"/>
          <w:u w:val="single"/>
        </w:rPr>
        <w:t>: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 w:line="228" w:lineRule="auto"/>
        <w:ind w:right="1583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ფაკულტეტზე ჩარიცხულ სტუდენტთა</w:t>
      </w:r>
      <w:r w:rsidRPr="00960D4D">
        <w:rPr>
          <w:spacing w:val="-5"/>
        </w:rPr>
        <w:t xml:space="preserve"> </w:t>
      </w:r>
      <w:r w:rsidRPr="00960D4D">
        <w:rPr>
          <w:spacing w:val="-4"/>
        </w:rPr>
        <w:t xml:space="preserve">პირადი საქმეებისა და სხვადასხვა </w:t>
      </w:r>
      <w:r w:rsidRPr="00960D4D">
        <w:t>დოკუმენტის</w:t>
      </w:r>
      <w:r w:rsidRPr="00960D4D">
        <w:rPr>
          <w:spacing w:val="40"/>
        </w:rPr>
        <w:t xml:space="preserve"> </w:t>
      </w:r>
      <w:r w:rsidRPr="00960D4D">
        <w:t>მოწესრიგება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სტუდენტთა</w:t>
      </w:r>
      <w:r w:rsidRPr="00960D4D">
        <w:rPr>
          <w:spacing w:val="-5"/>
        </w:rPr>
        <w:t xml:space="preserve"> </w:t>
      </w:r>
      <w:r w:rsidRPr="00960D4D">
        <w:rPr>
          <w:spacing w:val="-4"/>
        </w:rPr>
        <w:t>მონაცემების</w:t>
      </w:r>
      <w:r w:rsidRPr="00960D4D">
        <w:rPr>
          <w:spacing w:val="-1"/>
        </w:rPr>
        <w:t xml:space="preserve"> </w:t>
      </w:r>
      <w:r w:rsidRPr="00960D4D">
        <w:rPr>
          <w:spacing w:val="-4"/>
        </w:rPr>
        <w:t>ელექტრონულ</w:t>
      </w:r>
      <w:r w:rsidRPr="00960D4D">
        <w:rPr>
          <w:spacing w:val="-2"/>
        </w:rPr>
        <w:t xml:space="preserve"> </w:t>
      </w:r>
      <w:r w:rsidRPr="00960D4D">
        <w:rPr>
          <w:spacing w:val="-4"/>
        </w:rPr>
        <w:t>ბაზაში მუშაობა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7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კონტროლი</w:t>
      </w:r>
      <w:r w:rsidRPr="00960D4D">
        <w:rPr>
          <w:spacing w:val="2"/>
        </w:rPr>
        <w:t xml:space="preserve"> </w:t>
      </w:r>
      <w:r w:rsidRPr="00960D4D">
        <w:rPr>
          <w:spacing w:val="-4"/>
        </w:rPr>
        <w:t>სამდივნოში</w:t>
      </w:r>
      <w:r w:rsidRPr="00960D4D">
        <w:rPr>
          <w:spacing w:val="2"/>
        </w:rPr>
        <w:t xml:space="preserve"> </w:t>
      </w:r>
      <w:r w:rsidRPr="00960D4D">
        <w:rPr>
          <w:spacing w:val="-4"/>
        </w:rPr>
        <w:t>გარეშე</w:t>
      </w:r>
      <w:r w:rsidRPr="00960D4D">
        <w:rPr>
          <w:spacing w:val="3"/>
        </w:rPr>
        <w:t xml:space="preserve"> </w:t>
      </w:r>
      <w:r w:rsidRPr="00960D4D">
        <w:rPr>
          <w:spacing w:val="-4"/>
        </w:rPr>
        <w:t>პირთა</w:t>
      </w:r>
      <w:r w:rsidRPr="00960D4D">
        <w:rPr>
          <w:spacing w:val="3"/>
        </w:rPr>
        <w:t xml:space="preserve"> </w:t>
      </w:r>
      <w:r w:rsidRPr="00960D4D">
        <w:rPr>
          <w:spacing w:val="-4"/>
        </w:rPr>
        <w:t>დაშვებაზე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228" w:lineRule="auto"/>
        <w:ind w:right="915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საგამოცდო</w:t>
      </w:r>
      <w:r w:rsidRPr="00960D4D">
        <w:rPr>
          <w:spacing w:val="-7"/>
        </w:rPr>
        <w:t xml:space="preserve"> </w:t>
      </w:r>
      <w:r w:rsidRPr="00960D4D">
        <w:rPr>
          <w:spacing w:val="-4"/>
        </w:rPr>
        <w:t>უწყისების</w:t>
      </w:r>
      <w:r w:rsidRPr="00960D4D">
        <w:rPr>
          <w:spacing w:val="-7"/>
        </w:rPr>
        <w:t xml:space="preserve"> </w:t>
      </w:r>
      <w:r w:rsidRPr="00960D4D">
        <w:rPr>
          <w:spacing w:val="-4"/>
        </w:rPr>
        <w:t>მომზადება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დანომვრა და</w:t>
      </w:r>
      <w:r w:rsidRPr="00960D4D">
        <w:rPr>
          <w:spacing w:val="-6"/>
        </w:rPr>
        <w:t xml:space="preserve"> </w:t>
      </w:r>
      <w:r w:rsidRPr="00960D4D">
        <w:rPr>
          <w:spacing w:val="-4"/>
        </w:rPr>
        <w:t>გამომცდელი</w:t>
      </w:r>
      <w:r w:rsidRPr="00960D4D">
        <w:rPr>
          <w:spacing w:val="-5"/>
        </w:rPr>
        <w:t xml:space="preserve"> </w:t>
      </w:r>
      <w:r w:rsidRPr="00960D4D">
        <w:rPr>
          <w:spacing w:val="-4"/>
        </w:rPr>
        <w:t xml:space="preserve">პედაგოგისათვის </w:t>
      </w:r>
      <w:r w:rsidRPr="00960D4D">
        <w:t>ხელმოწერით გადაცემა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224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კონტროლი</w:t>
      </w:r>
      <w:r w:rsidRPr="00960D4D">
        <w:rPr>
          <w:spacing w:val="-7"/>
        </w:rPr>
        <w:t xml:space="preserve"> </w:t>
      </w:r>
      <w:r w:rsidRPr="00960D4D">
        <w:rPr>
          <w:spacing w:val="-4"/>
        </w:rPr>
        <w:t>გამოცდებისათვის</w:t>
      </w:r>
      <w:r w:rsidRPr="00960D4D">
        <w:rPr>
          <w:spacing w:val="-6"/>
        </w:rPr>
        <w:t xml:space="preserve"> </w:t>
      </w:r>
      <w:r w:rsidRPr="00960D4D">
        <w:rPr>
          <w:spacing w:val="-4"/>
        </w:rPr>
        <w:t>გაცემული</w:t>
      </w:r>
      <w:r w:rsidRPr="00960D4D">
        <w:rPr>
          <w:spacing w:val="-9"/>
        </w:rPr>
        <w:t xml:space="preserve"> </w:t>
      </w:r>
      <w:r w:rsidRPr="00960D4D">
        <w:rPr>
          <w:spacing w:val="-4"/>
        </w:rPr>
        <w:t>უწყისების</w:t>
      </w:r>
      <w:r w:rsidRPr="00960D4D">
        <w:rPr>
          <w:spacing w:val="-7"/>
        </w:rPr>
        <w:t xml:space="preserve"> </w:t>
      </w:r>
      <w:r w:rsidRPr="00960D4D">
        <w:rPr>
          <w:spacing w:val="-4"/>
        </w:rPr>
        <w:t>სამდივნოში</w:t>
      </w:r>
      <w:r w:rsidRPr="00960D4D">
        <w:rPr>
          <w:spacing w:val="-7"/>
        </w:rPr>
        <w:t xml:space="preserve"> </w:t>
      </w:r>
      <w:r w:rsidRPr="00960D4D">
        <w:rPr>
          <w:spacing w:val="-4"/>
        </w:rPr>
        <w:t xml:space="preserve">დროულად </w:t>
      </w:r>
      <w:r w:rsidRPr="00960D4D">
        <w:rPr>
          <w:spacing w:val="-2"/>
        </w:rPr>
        <w:t>დაბრუნებაზე</w:t>
      </w:r>
      <w:r w:rsidRPr="00960D4D">
        <w:rPr>
          <w:rFonts w:eastAsia="Verdana" w:cs="Verdana"/>
          <w:i/>
          <w:iCs/>
          <w:spacing w:val="-2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2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პასუხისმგებლობა საგამოცდო</w:t>
      </w:r>
      <w:r w:rsidRPr="00960D4D">
        <w:rPr>
          <w:spacing w:val="-2"/>
        </w:rPr>
        <w:t xml:space="preserve"> </w:t>
      </w:r>
      <w:r w:rsidRPr="00960D4D">
        <w:rPr>
          <w:spacing w:val="-4"/>
        </w:rPr>
        <w:t>უწყისების</w:t>
      </w:r>
      <w:r w:rsidRPr="00960D4D">
        <w:rPr>
          <w:spacing w:val="-3"/>
        </w:rPr>
        <w:t xml:space="preserve"> </w:t>
      </w:r>
      <w:r w:rsidRPr="00960D4D">
        <w:rPr>
          <w:spacing w:val="-4"/>
        </w:rPr>
        <w:t>შენახვაზე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28" w:lineRule="auto"/>
        <w:ind w:right="670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 xml:space="preserve">საგამოცდო უწყისებიდან შეფასებების გადატანა სტუდენტების პირად ბარათში და </w:t>
      </w:r>
      <w:r w:rsidRPr="00960D4D">
        <w:t>ელექტრონულ მონაცემთა ბაზაში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059"/>
      </w:pPr>
      <w:r w:rsidRPr="00960D4D">
        <w:rPr>
          <w:spacing w:val="-4"/>
        </w:rPr>
        <w:t>საბაკალავრო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სამაგისტრო</w:t>
      </w:r>
      <w:r w:rsidRPr="00960D4D">
        <w:t xml:space="preserve"> </w:t>
      </w:r>
      <w:r w:rsidRPr="00960D4D">
        <w:rPr>
          <w:spacing w:val="-4"/>
        </w:rPr>
        <w:t>და</w:t>
      </w:r>
      <w:r w:rsidRPr="00960D4D">
        <w:t xml:space="preserve"> </w:t>
      </w:r>
      <w:r w:rsidRPr="00960D4D">
        <w:rPr>
          <w:spacing w:val="-4"/>
        </w:rPr>
        <w:t xml:space="preserve">სადოქტორო 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(</w:t>
      </w:r>
      <w:r w:rsidRPr="00960D4D">
        <w:rPr>
          <w:spacing w:val="-4"/>
        </w:rPr>
        <w:t>სადიპლომო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)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ნაშრომების</w:t>
      </w:r>
      <w:r w:rsidRPr="00960D4D">
        <w:t xml:space="preserve"> </w:t>
      </w:r>
      <w:r w:rsidRPr="00960D4D">
        <w:rPr>
          <w:spacing w:val="-4"/>
        </w:rPr>
        <w:t>შესახებ შესაბამისი</w:t>
      </w:r>
      <w:r w:rsidRPr="00960D4D">
        <w:rPr>
          <w:spacing w:val="-5"/>
        </w:rPr>
        <w:t xml:space="preserve"> </w:t>
      </w:r>
      <w:r w:rsidRPr="00960D4D">
        <w:rPr>
          <w:spacing w:val="-4"/>
        </w:rPr>
        <w:t>საფეხურის დებულებების შესაბამისად ყველა</w:t>
      </w:r>
      <w:r w:rsidRPr="00960D4D">
        <w:rPr>
          <w:spacing w:val="-6"/>
        </w:rPr>
        <w:t xml:space="preserve"> </w:t>
      </w:r>
      <w:r w:rsidRPr="00960D4D">
        <w:rPr>
          <w:spacing w:val="-4"/>
        </w:rPr>
        <w:t>საჭირო დოკუმენტის</w:t>
      </w:r>
    </w:p>
    <w:p w:rsidR="0027485C" w:rsidRPr="00960D4D" w:rsidRDefault="0027485C" w:rsidP="0027485C">
      <w:pPr>
        <w:pStyle w:val="BodyText"/>
        <w:spacing w:line="228" w:lineRule="auto"/>
        <w:ind w:right="271" w:firstLine="0"/>
        <w:rPr>
          <w:rFonts w:eastAsia="Verdana" w:cs="Verdana"/>
          <w:i/>
          <w:iCs/>
          <w:sz w:val="21"/>
          <w:szCs w:val="21"/>
        </w:rPr>
      </w:pPr>
      <w:r w:rsidRPr="00960D4D">
        <w:rPr>
          <w:rFonts w:eastAsia="Verdana" w:cs="Verdana"/>
          <w:i/>
          <w:iCs/>
          <w:spacing w:val="-4"/>
          <w:sz w:val="21"/>
          <w:szCs w:val="21"/>
        </w:rPr>
        <w:t>(</w:t>
      </w:r>
      <w:r w:rsidRPr="00960D4D">
        <w:rPr>
          <w:spacing w:val="-4"/>
        </w:rPr>
        <w:t>ხელმძღვანელის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რეცეზენტის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4"/>
          <w:sz w:val="21"/>
          <w:szCs w:val="21"/>
        </w:rPr>
        <w:t xml:space="preserve"> </w:t>
      </w:r>
      <w:r w:rsidRPr="00960D4D">
        <w:rPr>
          <w:spacing w:val="-4"/>
        </w:rPr>
        <w:t>ოპონენტის</w:t>
      </w:r>
      <w:r w:rsidRPr="00960D4D">
        <w:rPr>
          <w:spacing w:val="-1"/>
        </w:rPr>
        <w:t xml:space="preserve"> </w:t>
      </w:r>
      <w:r w:rsidRPr="00960D4D">
        <w:rPr>
          <w:spacing w:val="-4"/>
        </w:rPr>
        <w:t>და</w:t>
      </w:r>
      <w:r w:rsidRPr="00960D4D">
        <w:t xml:space="preserve"> </w:t>
      </w:r>
      <w:r w:rsidRPr="00960D4D">
        <w:rPr>
          <w:spacing w:val="-4"/>
        </w:rPr>
        <w:t>ა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.</w:t>
      </w:r>
      <w:r w:rsidRPr="00960D4D">
        <w:rPr>
          <w:spacing w:val="-4"/>
        </w:rPr>
        <w:t>შ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.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დასკვნა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)</w:t>
      </w:r>
      <w:r w:rsidRPr="00960D4D">
        <w:rPr>
          <w:rFonts w:eastAsia="Verdana" w:cs="Verdana"/>
          <w:i/>
          <w:iCs/>
          <w:spacing w:val="-14"/>
          <w:sz w:val="21"/>
          <w:szCs w:val="21"/>
        </w:rPr>
        <w:t xml:space="preserve"> </w:t>
      </w:r>
      <w:r w:rsidRPr="00960D4D">
        <w:rPr>
          <w:spacing w:val="-4"/>
        </w:rPr>
        <w:t>შენახვა</w:t>
      </w:r>
      <w:r w:rsidRPr="00960D4D">
        <w:t xml:space="preserve"> </w:t>
      </w:r>
      <w:r w:rsidRPr="00960D4D">
        <w:rPr>
          <w:spacing w:val="-4"/>
        </w:rPr>
        <w:t xml:space="preserve">სტუდენტთა </w:t>
      </w:r>
      <w:r w:rsidRPr="00960D4D">
        <w:t>პირად საქმეში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0" w:lineRule="auto"/>
        <w:ind w:right="1163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სტუდენტთა</w:t>
      </w:r>
      <w:r w:rsidRPr="00960D4D">
        <w:rPr>
          <w:spacing w:val="-5"/>
        </w:rPr>
        <w:t xml:space="preserve"> </w:t>
      </w:r>
      <w:r w:rsidRPr="00960D4D">
        <w:rPr>
          <w:spacing w:val="-4"/>
        </w:rPr>
        <w:t>საფინანსო</w:t>
      </w:r>
      <w:r w:rsidRPr="00960D4D">
        <w:rPr>
          <w:spacing w:val="-6"/>
        </w:rPr>
        <w:t xml:space="preserve"> </w:t>
      </w:r>
      <w:r w:rsidRPr="00960D4D">
        <w:rPr>
          <w:spacing w:val="-4"/>
        </w:rPr>
        <w:t>და აკადემიური დავალიანების შესახებ</w:t>
      </w:r>
      <w:r w:rsidRPr="00960D4D">
        <w:rPr>
          <w:spacing w:val="-5"/>
        </w:rPr>
        <w:t xml:space="preserve"> </w:t>
      </w:r>
      <w:r w:rsidRPr="00960D4D">
        <w:rPr>
          <w:spacing w:val="-4"/>
        </w:rPr>
        <w:t xml:space="preserve">სისტემატური </w:t>
      </w:r>
      <w:r w:rsidRPr="00960D4D">
        <w:t>ინფორმაციის</w:t>
      </w:r>
      <w:r w:rsidRPr="00960D4D">
        <w:rPr>
          <w:spacing w:val="-8"/>
        </w:rPr>
        <w:t xml:space="preserve"> </w:t>
      </w:r>
      <w:r w:rsidRPr="00960D4D">
        <w:t>მიწოდება</w:t>
      </w:r>
      <w:r w:rsidRPr="00960D4D">
        <w:rPr>
          <w:spacing w:val="-9"/>
        </w:rPr>
        <w:t xml:space="preserve"> </w:t>
      </w:r>
      <w:r w:rsidRPr="00960D4D">
        <w:t>ადმინისტრაციისათვის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8" w:lineRule="auto"/>
        <w:ind w:right="253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მოთხოვნის</w:t>
      </w:r>
      <w:r w:rsidRPr="00960D4D">
        <w:rPr>
          <w:spacing w:val="-8"/>
        </w:rPr>
        <w:t xml:space="preserve"> </w:t>
      </w:r>
      <w:r w:rsidRPr="00960D4D">
        <w:rPr>
          <w:spacing w:val="-4"/>
        </w:rPr>
        <w:t>შესაბამისად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4"/>
          <w:sz w:val="21"/>
          <w:szCs w:val="21"/>
        </w:rPr>
        <w:t xml:space="preserve"> </w:t>
      </w:r>
      <w:r w:rsidRPr="00960D4D">
        <w:rPr>
          <w:spacing w:val="-4"/>
        </w:rPr>
        <w:t>ფაკულტეტის</w:t>
      </w:r>
      <w:r w:rsidRPr="00960D4D">
        <w:rPr>
          <w:spacing w:val="-8"/>
        </w:rPr>
        <w:t xml:space="preserve"> </w:t>
      </w:r>
      <w:r w:rsidRPr="00960D4D">
        <w:rPr>
          <w:spacing w:val="-4"/>
        </w:rPr>
        <w:t>კომპეტენციის</w:t>
      </w:r>
      <w:r w:rsidRPr="00960D4D">
        <w:rPr>
          <w:spacing w:val="-6"/>
        </w:rPr>
        <w:t xml:space="preserve"> </w:t>
      </w:r>
      <w:r w:rsidRPr="00960D4D">
        <w:rPr>
          <w:spacing w:val="-4"/>
        </w:rPr>
        <w:t>ფარგლებში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სხვადასხვა</w:t>
      </w:r>
      <w:r w:rsidRPr="00960D4D">
        <w:rPr>
          <w:spacing w:val="-7"/>
        </w:rPr>
        <w:t xml:space="preserve"> </w:t>
      </w:r>
      <w:r w:rsidRPr="00960D4D">
        <w:rPr>
          <w:spacing w:val="-4"/>
        </w:rPr>
        <w:t xml:space="preserve">ცნობის </w:t>
      </w:r>
      <w:r w:rsidRPr="00960D4D">
        <w:t>გაცემა დეკანის ნებართვით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დიპლომის</w:t>
      </w:r>
      <w:r w:rsidRPr="00960D4D">
        <w:rPr>
          <w:spacing w:val="-1"/>
        </w:rPr>
        <w:t xml:space="preserve"> </w:t>
      </w:r>
      <w:r w:rsidRPr="00960D4D">
        <w:rPr>
          <w:spacing w:val="-4"/>
        </w:rPr>
        <w:t>დანართის</w:t>
      </w:r>
      <w:r w:rsidRPr="00960D4D">
        <w:rPr>
          <w:spacing w:val="-2"/>
        </w:rPr>
        <w:t xml:space="preserve"> </w:t>
      </w:r>
      <w:r w:rsidRPr="00960D4D">
        <w:rPr>
          <w:spacing w:val="-4"/>
        </w:rPr>
        <w:t>შევსება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7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სტუდენტთა</w:t>
      </w:r>
      <w:r w:rsidRPr="00960D4D">
        <w:rPr>
          <w:spacing w:val="3"/>
        </w:rPr>
        <w:t xml:space="preserve"> </w:t>
      </w:r>
      <w:r w:rsidRPr="00960D4D">
        <w:rPr>
          <w:spacing w:val="-4"/>
        </w:rPr>
        <w:t>პირადი</w:t>
      </w:r>
      <w:r w:rsidRPr="00960D4D">
        <w:rPr>
          <w:spacing w:val="4"/>
        </w:rPr>
        <w:t xml:space="preserve"> </w:t>
      </w:r>
      <w:r w:rsidRPr="00960D4D">
        <w:rPr>
          <w:spacing w:val="-4"/>
        </w:rPr>
        <w:t>საქმეების</w:t>
      </w:r>
      <w:r w:rsidRPr="00960D4D">
        <w:rPr>
          <w:spacing w:val="6"/>
        </w:rPr>
        <w:t xml:space="preserve"> </w:t>
      </w:r>
      <w:r w:rsidRPr="00960D4D">
        <w:rPr>
          <w:spacing w:val="-4"/>
        </w:rPr>
        <w:t>მომზადება</w:t>
      </w:r>
      <w:r w:rsidRPr="00960D4D">
        <w:rPr>
          <w:spacing w:val="5"/>
        </w:rPr>
        <w:t xml:space="preserve"> </w:t>
      </w:r>
      <w:r w:rsidRPr="00960D4D">
        <w:rPr>
          <w:spacing w:val="-4"/>
        </w:rPr>
        <w:t>და</w:t>
      </w:r>
      <w:r w:rsidRPr="00960D4D">
        <w:rPr>
          <w:spacing w:val="5"/>
        </w:rPr>
        <w:t xml:space="preserve"> </w:t>
      </w:r>
      <w:r w:rsidRPr="00960D4D">
        <w:rPr>
          <w:spacing w:val="-4"/>
        </w:rPr>
        <w:t>ჩაბარება</w:t>
      </w:r>
      <w:r w:rsidRPr="00960D4D">
        <w:rPr>
          <w:spacing w:val="5"/>
        </w:rPr>
        <w:t xml:space="preserve"> </w:t>
      </w:r>
      <w:r w:rsidRPr="00960D4D">
        <w:rPr>
          <w:spacing w:val="-4"/>
        </w:rPr>
        <w:t>არქივისათვის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228" w:lineRule="auto"/>
        <w:ind w:right="857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ბრძანების</w:t>
      </w:r>
      <w:r w:rsidRPr="00960D4D">
        <w:rPr>
          <w:spacing w:val="-2"/>
        </w:rPr>
        <w:t xml:space="preserve"> </w:t>
      </w:r>
      <w:r w:rsidRPr="00960D4D">
        <w:rPr>
          <w:spacing w:val="-4"/>
        </w:rPr>
        <w:t>ასლების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5"/>
          <w:sz w:val="21"/>
          <w:szCs w:val="21"/>
        </w:rPr>
        <w:t xml:space="preserve"> </w:t>
      </w:r>
      <w:r w:rsidRPr="00960D4D">
        <w:rPr>
          <w:spacing w:val="-4"/>
        </w:rPr>
        <w:t>განცხადებების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,</w:t>
      </w:r>
      <w:r w:rsidRPr="00960D4D">
        <w:rPr>
          <w:rFonts w:eastAsia="Verdana" w:cs="Verdana"/>
          <w:i/>
          <w:iCs/>
          <w:spacing w:val="-14"/>
          <w:sz w:val="21"/>
          <w:szCs w:val="21"/>
        </w:rPr>
        <w:t xml:space="preserve"> </w:t>
      </w:r>
      <w:r w:rsidRPr="00960D4D">
        <w:rPr>
          <w:spacing w:val="-4"/>
        </w:rPr>
        <w:t>ცნობებისა</w:t>
      </w:r>
      <w:r w:rsidRPr="00960D4D">
        <w:t xml:space="preserve"> </w:t>
      </w:r>
      <w:r w:rsidRPr="00960D4D">
        <w:rPr>
          <w:spacing w:val="-4"/>
        </w:rPr>
        <w:t>და სხვა საჭირო</w:t>
      </w:r>
      <w:r w:rsidRPr="00960D4D">
        <w:t xml:space="preserve"> </w:t>
      </w:r>
      <w:r w:rsidRPr="00960D4D">
        <w:rPr>
          <w:spacing w:val="-4"/>
        </w:rPr>
        <w:t xml:space="preserve">დოკუმენტაციის </w:t>
      </w:r>
      <w:r w:rsidRPr="00960D4D">
        <w:t>წარმოება სტუდენტთა პირად საქმეში</w:t>
      </w:r>
      <w:r w:rsidRPr="00960D4D">
        <w:rPr>
          <w:rFonts w:eastAsia="Verdana" w:cs="Verdana"/>
          <w:i/>
          <w:iCs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4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სტუდენტთა</w:t>
      </w:r>
      <w:r w:rsidRPr="00960D4D">
        <w:rPr>
          <w:spacing w:val="2"/>
        </w:rPr>
        <w:t xml:space="preserve"> </w:t>
      </w:r>
      <w:r w:rsidRPr="00960D4D">
        <w:rPr>
          <w:spacing w:val="-4"/>
        </w:rPr>
        <w:t>პირადი</w:t>
      </w:r>
      <w:r w:rsidRPr="00960D4D">
        <w:rPr>
          <w:spacing w:val="4"/>
        </w:rPr>
        <w:t xml:space="preserve"> </w:t>
      </w:r>
      <w:r w:rsidRPr="00960D4D">
        <w:rPr>
          <w:spacing w:val="-4"/>
        </w:rPr>
        <w:t>საქმეების</w:t>
      </w:r>
      <w:r w:rsidRPr="00960D4D">
        <w:rPr>
          <w:spacing w:val="5"/>
        </w:rPr>
        <w:t xml:space="preserve"> </w:t>
      </w:r>
      <w:r w:rsidRPr="00960D4D">
        <w:rPr>
          <w:spacing w:val="-4"/>
        </w:rPr>
        <w:t>შენახვა</w:t>
      </w:r>
      <w:r w:rsidRPr="00960D4D">
        <w:rPr>
          <w:spacing w:val="4"/>
        </w:rPr>
        <w:t xml:space="preserve"> </w:t>
      </w:r>
      <w:r w:rsidRPr="00960D4D">
        <w:rPr>
          <w:spacing w:val="-4"/>
        </w:rPr>
        <w:t>შესაბამის</w:t>
      </w:r>
      <w:r w:rsidRPr="00960D4D">
        <w:rPr>
          <w:spacing w:val="5"/>
        </w:rPr>
        <w:t xml:space="preserve"> </w:t>
      </w:r>
      <w:r w:rsidRPr="00960D4D">
        <w:rPr>
          <w:spacing w:val="-4"/>
        </w:rPr>
        <w:t>პირობებში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8" w:lineRule="exact"/>
        <w:ind w:hanging="36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4"/>
        </w:rPr>
        <w:t>სტუდენტთა</w:t>
      </w:r>
      <w:r w:rsidRPr="00960D4D">
        <w:rPr>
          <w:spacing w:val="-2"/>
        </w:rPr>
        <w:t xml:space="preserve"> </w:t>
      </w:r>
      <w:r w:rsidRPr="00960D4D">
        <w:rPr>
          <w:spacing w:val="-4"/>
        </w:rPr>
        <w:t>სარეგისტრაციო</w:t>
      </w:r>
      <w:r w:rsidRPr="00960D4D">
        <w:rPr>
          <w:spacing w:val="2"/>
        </w:rPr>
        <w:t xml:space="preserve"> </w:t>
      </w:r>
      <w:r w:rsidRPr="00960D4D">
        <w:rPr>
          <w:spacing w:val="-4"/>
        </w:rPr>
        <w:t>წიგნის</w:t>
      </w:r>
      <w:r w:rsidRPr="00960D4D">
        <w:rPr>
          <w:spacing w:val="-1"/>
        </w:rPr>
        <w:t xml:space="preserve"> </w:t>
      </w:r>
      <w:r w:rsidRPr="00960D4D">
        <w:rPr>
          <w:spacing w:val="-4"/>
        </w:rPr>
        <w:t>წარმოება</w:t>
      </w:r>
      <w:r w:rsidRPr="00960D4D">
        <w:rPr>
          <w:spacing w:val="-1"/>
        </w:rPr>
        <w:t xml:space="preserve"> </w:t>
      </w:r>
      <w:r w:rsidRPr="00960D4D">
        <w:rPr>
          <w:spacing w:val="-4"/>
        </w:rPr>
        <w:t>კურსების</w:t>
      </w:r>
      <w:r w:rsidRPr="00960D4D">
        <w:t xml:space="preserve"> </w:t>
      </w:r>
      <w:r w:rsidRPr="00960D4D">
        <w:rPr>
          <w:spacing w:val="-4"/>
        </w:rPr>
        <w:t>მიხედვით</w:t>
      </w:r>
      <w:r w:rsidRPr="00960D4D">
        <w:rPr>
          <w:rFonts w:eastAsia="Verdana" w:cs="Verdana"/>
          <w:i/>
          <w:iCs/>
          <w:spacing w:val="-4"/>
          <w:sz w:val="21"/>
          <w:szCs w:val="21"/>
        </w:rPr>
        <w:t>.</w:t>
      </w:r>
    </w:p>
    <w:p w:rsidR="0027485C" w:rsidRPr="00960D4D" w:rsidRDefault="0027485C" w:rsidP="0027485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 w:line="228" w:lineRule="auto"/>
        <w:ind w:right="731"/>
        <w:rPr>
          <w:rFonts w:eastAsia="Verdana" w:cs="Verdana"/>
          <w:i/>
          <w:iCs/>
          <w:sz w:val="21"/>
          <w:szCs w:val="21"/>
        </w:rPr>
      </w:pPr>
      <w:r w:rsidRPr="00960D4D">
        <w:rPr>
          <w:spacing w:val="-6"/>
        </w:rPr>
        <w:t>უნივერსიტეტის</w:t>
      </w:r>
      <w:r w:rsidRPr="00960D4D">
        <w:rPr>
          <w:spacing w:val="-10"/>
        </w:rPr>
        <w:t xml:space="preserve"> </w:t>
      </w:r>
      <w:r w:rsidRPr="00960D4D">
        <w:rPr>
          <w:spacing w:val="-6"/>
        </w:rPr>
        <w:t>მიზნებიდან</w:t>
      </w:r>
      <w:r w:rsidRPr="00960D4D">
        <w:rPr>
          <w:spacing w:val="-8"/>
        </w:rPr>
        <w:t xml:space="preserve"> </w:t>
      </w:r>
      <w:r w:rsidRPr="00960D4D">
        <w:rPr>
          <w:spacing w:val="-6"/>
        </w:rPr>
        <w:t>გამომდინარეხელმძღვანელის</w:t>
      </w:r>
      <w:r w:rsidRPr="00960D4D">
        <w:rPr>
          <w:spacing w:val="-8"/>
        </w:rPr>
        <w:t xml:space="preserve"> </w:t>
      </w:r>
      <w:r w:rsidRPr="00960D4D">
        <w:rPr>
          <w:spacing w:val="-6"/>
        </w:rPr>
        <w:t>მითითებით</w:t>
      </w:r>
      <w:r w:rsidRPr="00960D4D">
        <w:rPr>
          <w:spacing w:val="-7"/>
        </w:rPr>
        <w:t xml:space="preserve"> </w:t>
      </w:r>
      <w:r w:rsidRPr="00960D4D">
        <w:rPr>
          <w:spacing w:val="-6"/>
        </w:rPr>
        <w:t xml:space="preserve">ასრულებს </w:t>
      </w:r>
      <w:r w:rsidRPr="00960D4D">
        <w:t>სხვადასხვა დავალებებს</w:t>
      </w:r>
      <w:r w:rsidRPr="00960D4D">
        <w:rPr>
          <w:rFonts w:eastAsia="Verdana" w:cs="Verdana"/>
          <w:i/>
          <w:iCs/>
          <w:sz w:val="21"/>
          <w:szCs w:val="21"/>
        </w:rPr>
        <w:t>.</w:t>
      </w:r>
    </w:p>
    <w:p w:rsidR="0027485C" w:rsidRPr="00960D4D" w:rsidRDefault="0027485C" w:rsidP="0027485C">
      <w:pPr>
        <w:pStyle w:val="BodyText"/>
        <w:spacing w:before="1"/>
        <w:ind w:left="0" w:firstLine="0"/>
        <w:rPr>
          <w:i/>
          <w:sz w:val="23"/>
        </w:rPr>
      </w:pPr>
    </w:p>
    <w:p w:rsidR="0027485C" w:rsidRPr="00960D4D" w:rsidRDefault="0027485C" w:rsidP="0027485C">
      <w:pPr>
        <w:spacing w:before="1"/>
        <w:ind w:left="100"/>
        <w:rPr>
          <w:rFonts w:ascii="Sylfaen" w:eastAsia="Verdana" w:hAnsi="Sylfaen" w:cs="Verdana"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pacing w:val="-2"/>
          <w:sz w:val="21"/>
          <w:szCs w:val="21"/>
          <w:u w:val="single"/>
        </w:rPr>
        <w:t>მოთხოვნები</w:t>
      </w:r>
      <w:proofErr w:type="spellEnd"/>
      <w:proofErr w:type="gramEnd"/>
      <w:r w:rsidRPr="00960D4D">
        <w:rPr>
          <w:rFonts w:ascii="Sylfaen" w:eastAsia="Verdana" w:hAnsi="Sylfaen" w:cs="Verdana"/>
          <w:spacing w:val="-2"/>
          <w:sz w:val="21"/>
          <w:szCs w:val="21"/>
          <w:u w:val="single"/>
        </w:rPr>
        <w:t>:</w:t>
      </w:r>
    </w:p>
    <w:p w:rsidR="0027485C" w:rsidRPr="00960D4D" w:rsidRDefault="0027485C" w:rsidP="0027485C">
      <w:pPr>
        <w:pStyle w:val="ListParagraph"/>
        <w:numPr>
          <w:ilvl w:val="0"/>
          <w:numId w:val="1"/>
        </w:numPr>
        <w:tabs>
          <w:tab w:val="left" w:pos="291"/>
        </w:tabs>
        <w:spacing w:before="45"/>
        <w:ind w:hanging="191"/>
        <w:rPr>
          <w:rFonts w:eastAsia="Verdana" w:cs="Verdana"/>
          <w:sz w:val="21"/>
          <w:szCs w:val="21"/>
        </w:rPr>
      </w:pPr>
      <w:r w:rsidRPr="00960D4D">
        <w:rPr>
          <w:sz w:val="21"/>
          <w:szCs w:val="21"/>
        </w:rPr>
        <w:t>უმაღლესი</w:t>
      </w:r>
      <w:r w:rsidRPr="00960D4D">
        <w:rPr>
          <w:spacing w:val="10"/>
          <w:sz w:val="21"/>
          <w:szCs w:val="21"/>
        </w:rPr>
        <w:t xml:space="preserve"> </w:t>
      </w:r>
      <w:r w:rsidRPr="00960D4D">
        <w:rPr>
          <w:sz w:val="21"/>
          <w:szCs w:val="21"/>
        </w:rPr>
        <w:t>განათლება</w:t>
      </w:r>
      <w:r w:rsidRPr="00960D4D">
        <w:rPr>
          <w:spacing w:val="9"/>
          <w:sz w:val="21"/>
          <w:szCs w:val="21"/>
        </w:rPr>
        <w:t xml:space="preserve"> </w:t>
      </w:r>
      <w:r w:rsidRPr="00960D4D">
        <w:rPr>
          <w:rFonts w:eastAsia="Verdana" w:cs="Verdana"/>
          <w:spacing w:val="-2"/>
          <w:sz w:val="21"/>
          <w:szCs w:val="21"/>
        </w:rPr>
        <w:t>(</w:t>
      </w:r>
      <w:r w:rsidRPr="00960D4D">
        <w:rPr>
          <w:spacing w:val="-2"/>
          <w:sz w:val="21"/>
          <w:szCs w:val="21"/>
        </w:rPr>
        <w:t>ბაკალვრი</w:t>
      </w:r>
      <w:r w:rsidRPr="00960D4D">
        <w:rPr>
          <w:rFonts w:eastAsia="Verdana" w:cs="Verdana"/>
          <w:spacing w:val="-2"/>
          <w:sz w:val="21"/>
          <w:szCs w:val="21"/>
        </w:rPr>
        <w:t>);</w:t>
      </w:r>
    </w:p>
    <w:p w:rsidR="0027485C" w:rsidRPr="00960D4D" w:rsidRDefault="0027485C" w:rsidP="0027485C">
      <w:pPr>
        <w:pStyle w:val="ListParagraph"/>
        <w:numPr>
          <w:ilvl w:val="0"/>
          <w:numId w:val="1"/>
        </w:numPr>
        <w:tabs>
          <w:tab w:val="left" w:pos="291"/>
        </w:tabs>
        <w:ind w:hanging="191"/>
        <w:rPr>
          <w:rFonts w:eastAsia="Verdana" w:cs="Verdana"/>
          <w:sz w:val="21"/>
          <w:szCs w:val="21"/>
        </w:rPr>
      </w:pPr>
      <w:r w:rsidRPr="00960D4D">
        <w:rPr>
          <w:sz w:val="21"/>
          <w:szCs w:val="21"/>
        </w:rPr>
        <w:t>სახელმწიფო</w:t>
      </w:r>
      <w:r w:rsidRPr="00960D4D">
        <w:rPr>
          <w:spacing w:val="9"/>
          <w:sz w:val="21"/>
          <w:szCs w:val="21"/>
        </w:rPr>
        <w:t xml:space="preserve"> </w:t>
      </w:r>
      <w:r w:rsidRPr="00960D4D">
        <w:rPr>
          <w:sz w:val="21"/>
          <w:szCs w:val="21"/>
        </w:rPr>
        <w:t>ენის</w:t>
      </w:r>
      <w:r w:rsidRPr="00960D4D">
        <w:rPr>
          <w:spacing w:val="12"/>
          <w:sz w:val="21"/>
          <w:szCs w:val="21"/>
        </w:rPr>
        <w:t xml:space="preserve"> </w:t>
      </w:r>
      <w:r w:rsidRPr="00960D4D">
        <w:rPr>
          <w:sz w:val="21"/>
          <w:szCs w:val="21"/>
        </w:rPr>
        <w:t>სრულყოფილად</w:t>
      </w:r>
      <w:r w:rsidRPr="00960D4D">
        <w:rPr>
          <w:spacing w:val="12"/>
          <w:sz w:val="21"/>
          <w:szCs w:val="21"/>
        </w:rPr>
        <w:t xml:space="preserve"> </w:t>
      </w:r>
      <w:r w:rsidRPr="00960D4D">
        <w:rPr>
          <w:spacing w:val="-2"/>
          <w:sz w:val="21"/>
          <w:szCs w:val="21"/>
        </w:rPr>
        <w:t>ცოდნა</w:t>
      </w:r>
      <w:r w:rsidRPr="00960D4D">
        <w:rPr>
          <w:rFonts w:eastAsia="Verdana" w:cs="Verdana"/>
          <w:spacing w:val="-2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0"/>
          <w:numId w:val="1"/>
        </w:numPr>
        <w:tabs>
          <w:tab w:val="left" w:pos="291"/>
        </w:tabs>
        <w:ind w:hanging="191"/>
        <w:rPr>
          <w:rFonts w:eastAsia="Verdana" w:cs="Verdana"/>
          <w:sz w:val="21"/>
          <w:szCs w:val="21"/>
        </w:rPr>
      </w:pPr>
      <w:r w:rsidRPr="00960D4D">
        <w:rPr>
          <w:sz w:val="21"/>
          <w:szCs w:val="21"/>
        </w:rPr>
        <w:t>უცხო</w:t>
      </w:r>
      <w:r w:rsidRPr="00960D4D">
        <w:rPr>
          <w:spacing w:val="18"/>
          <w:sz w:val="21"/>
          <w:szCs w:val="21"/>
        </w:rPr>
        <w:t xml:space="preserve"> </w:t>
      </w:r>
      <w:r w:rsidRPr="00960D4D">
        <w:rPr>
          <w:sz w:val="21"/>
          <w:szCs w:val="21"/>
        </w:rPr>
        <w:t>ენა</w:t>
      </w:r>
      <w:r w:rsidRPr="00960D4D">
        <w:rPr>
          <w:spacing w:val="19"/>
          <w:sz w:val="21"/>
          <w:szCs w:val="21"/>
        </w:rPr>
        <w:t xml:space="preserve"> </w:t>
      </w:r>
      <w:r w:rsidRPr="00960D4D">
        <w:rPr>
          <w:rFonts w:eastAsia="Verdana" w:cs="Verdana"/>
          <w:spacing w:val="-2"/>
          <w:sz w:val="21"/>
          <w:szCs w:val="21"/>
        </w:rPr>
        <w:t>(</w:t>
      </w:r>
      <w:r w:rsidRPr="00960D4D">
        <w:rPr>
          <w:spacing w:val="-2"/>
          <w:sz w:val="21"/>
          <w:szCs w:val="21"/>
        </w:rPr>
        <w:t>სასურველია</w:t>
      </w:r>
      <w:r w:rsidRPr="00960D4D">
        <w:rPr>
          <w:rFonts w:eastAsia="Verdana" w:cs="Verdana"/>
          <w:spacing w:val="-2"/>
          <w:sz w:val="21"/>
          <w:szCs w:val="21"/>
        </w:rPr>
        <w:t>);</w:t>
      </w:r>
    </w:p>
    <w:p w:rsidR="0027485C" w:rsidRPr="00960D4D" w:rsidRDefault="0027485C" w:rsidP="0027485C">
      <w:pPr>
        <w:pStyle w:val="ListParagraph"/>
        <w:numPr>
          <w:ilvl w:val="0"/>
          <w:numId w:val="1"/>
        </w:numPr>
        <w:tabs>
          <w:tab w:val="left" w:pos="291"/>
        </w:tabs>
        <w:ind w:hanging="191"/>
        <w:rPr>
          <w:rFonts w:eastAsia="Verdana" w:cs="Verdana"/>
          <w:sz w:val="21"/>
          <w:szCs w:val="21"/>
        </w:rPr>
      </w:pPr>
      <w:r w:rsidRPr="00960D4D">
        <w:rPr>
          <w:sz w:val="21"/>
          <w:szCs w:val="21"/>
        </w:rPr>
        <w:t>კომპიუტერული</w:t>
      </w:r>
      <w:r w:rsidRPr="00960D4D">
        <w:rPr>
          <w:spacing w:val="8"/>
          <w:sz w:val="21"/>
          <w:szCs w:val="21"/>
        </w:rPr>
        <w:t xml:space="preserve"> </w:t>
      </w:r>
      <w:r w:rsidRPr="00960D4D">
        <w:rPr>
          <w:rFonts w:eastAsia="Verdana" w:cs="Verdana"/>
          <w:sz w:val="21"/>
          <w:szCs w:val="21"/>
        </w:rPr>
        <w:t>(</w:t>
      </w:r>
      <w:r w:rsidRPr="00960D4D">
        <w:rPr>
          <w:sz w:val="21"/>
          <w:szCs w:val="21"/>
        </w:rPr>
        <w:t>საოფისე</w:t>
      </w:r>
      <w:r w:rsidRPr="00960D4D">
        <w:rPr>
          <w:rFonts w:eastAsia="Verdana" w:cs="Verdana"/>
          <w:sz w:val="21"/>
          <w:szCs w:val="21"/>
        </w:rPr>
        <w:t>)</w:t>
      </w:r>
      <w:r w:rsidRPr="00960D4D">
        <w:rPr>
          <w:rFonts w:eastAsia="Verdana" w:cs="Verdana"/>
          <w:spacing w:val="-13"/>
          <w:sz w:val="21"/>
          <w:szCs w:val="21"/>
        </w:rPr>
        <w:t xml:space="preserve"> </w:t>
      </w:r>
      <w:r w:rsidRPr="00960D4D">
        <w:rPr>
          <w:spacing w:val="-2"/>
          <w:sz w:val="21"/>
          <w:szCs w:val="21"/>
        </w:rPr>
        <w:t>პროგრამები</w:t>
      </w:r>
      <w:r w:rsidRPr="00960D4D">
        <w:rPr>
          <w:rFonts w:eastAsia="Verdana" w:cs="Verdana"/>
          <w:spacing w:val="-2"/>
          <w:sz w:val="21"/>
          <w:szCs w:val="21"/>
        </w:rPr>
        <w:t>.</w:t>
      </w:r>
    </w:p>
    <w:p w:rsidR="0027485C" w:rsidRPr="00960D4D" w:rsidRDefault="0027485C" w:rsidP="0027485C">
      <w:pPr>
        <w:spacing w:line="276" w:lineRule="exact"/>
        <w:rPr>
          <w:rFonts w:ascii="Sylfaen" w:eastAsia="Verdana" w:hAnsi="Sylfaen" w:cs="Verdana"/>
          <w:sz w:val="21"/>
          <w:szCs w:val="21"/>
        </w:rPr>
        <w:sectPr w:rsidR="0027485C" w:rsidRPr="00960D4D" w:rsidSect="00960D4D">
          <w:pgSz w:w="12240" w:h="15840"/>
          <w:pgMar w:top="720" w:right="1320" w:bottom="280" w:left="1340" w:header="720" w:footer="720" w:gutter="0"/>
          <w:cols w:space="720"/>
        </w:sectPr>
      </w:pPr>
    </w:p>
    <w:p w:rsidR="0027485C" w:rsidRPr="00960D4D" w:rsidRDefault="0027485C" w:rsidP="0027485C">
      <w:pPr>
        <w:spacing w:before="80"/>
        <w:ind w:left="100"/>
        <w:rPr>
          <w:rFonts w:ascii="Sylfaen" w:eastAsia="Verdana" w:hAnsi="Sylfaen" w:cs="Verdana"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z w:val="21"/>
          <w:szCs w:val="21"/>
          <w:u w:val="single"/>
        </w:rPr>
        <w:lastRenderedPageBreak/>
        <w:t>პიროვნული</w:t>
      </w:r>
      <w:proofErr w:type="spellEnd"/>
      <w:proofErr w:type="gramEnd"/>
      <w:r w:rsidRPr="00960D4D">
        <w:rPr>
          <w:rFonts w:ascii="Sylfaen" w:hAnsi="Sylfaen"/>
          <w:spacing w:val="12"/>
          <w:sz w:val="21"/>
          <w:szCs w:val="21"/>
          <w:u w:val="single"/>
        </w:rPr>
        <w:t xml:space="preserve"> </w:t>
      </w:r>
      <w:proofErr w:type="spellStart"/>
      <w:r w:rsidRPr="00960D4D">
        <w:rPr>
          <w:rFonts w:ascii="Sylfaen" w:hAnsi="Sylfaen"/>
          <w:spacing w:val="-2"/>
          <w:sz w:val="21"/>
          <w:szCs w:val="21"/>
          <w:u w:val="single"/>
        </w:rPr>
        <w:t>თვისებები</w:t>
      </w:r>
      <w:proofErr w:type="spellEnd"/>
      <w:r w:rsidRPr="00960D4D">
        <w:rPr>
          <w:rFonts w:ascii="Sylfaen" w:eastAsia="Verdana" w:hAnsi="Sylfaen" w:cs="Verdana"/>
          <w:spacing w:val="-2"/>
          <w:sz w:val="21"/>
          <w:szCs w:val="21"/>
          <w:u w:val="single"/>
        </w:rPr>
        <w:t>:</w:t>
      </w:r>
    </w:p>
    <w:p w:rsidR="0027485C" w:rsidRPr="00960D4D" w:rsidRDefault="0027485C" w:rsidP="0027485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1"/>
        <w:ind w:hanging="361"/>
        <w:rPr>
          <w:rFonts w:eastAsia="Verdana" w:cs="Verdana"/>
          <w:sz w:val="21"/>
          <w:szCs w:val="21"/>
        </w:rPr>
      </w:pPr>
      <w:r w:rsidRPr="00960D4D">
        <w:rPr>
          <w:spacing w:val="-2"/>
          <w:sz w:val="21"/>
          <w:szCs w:val="21"/>
        </w:rPr>
        <w:t>ორგანიზებულობა</w:t>
      </w:r>
      <w:r w:rsidRPr="00960D4D">
        <w:rPr>
          <w:rFonts w:eastAsia="Verdana" w:cs="Verdana"/>
          <w:spacing w:val="-2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eastAsia="Verdana" w:cs="Verdana"/>
          <w:sz w:val="21"/>
          <w:szCs w:val="21"/>
        </w:rPr>
      </w:pPr>
      <w:r w:rsidRPr="00960D4D">
        <w:rPr>
          <w:spacing w:val="-2"/>
          <w:sz w:val="21"/>
          <w:szCs w:val="21"/>
        </w:rPr>
        <w:t>პასუხისმგებლობა</w:t>
      </w:r>
      <w:r w:rsidRPr="00960D4D">
        <w:rPr>
          <w:rFonts w:eastAsia="Verdana" w:cs="Verdana"/>
          <w:spacing w:val="-2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eastAsia="Verdana" w:cs="Verdana"/>
          <w:sz w:val="21"/>
          <w:szCs w:val="21"/>
        </w:rPr>
      </w:pPr>
      <w:r w:rsidRPr="00960D4D">
        <w:rPr>
          <w:spacing w:val="-2"/>
          <w:sz w:val="21"/>
          <w:szCs w:val="21"/>
        </w:rPr>
        <w:t>კომუნიკაბელურობა</w:t>
      </w:r>
      <w:r w:rsidRPr="00960D4D">
        <w:rPr>
          <w:rFonts w:eastAsia="Verdana" w:cs="Verdana"/>
          <w:spacing w:val="-2"/>
          <w:sz w:val="21"/>
          <w:szCs w:val="21"/>
        </w:rPr>
        <w:t>;</w:t>
      </w:r>
    </w:p>
    <w:p w:rsidR="0027485C" w:rsidRPr="00960D4D" w:rsidRDefault="0027485C" w:rsidP="0027485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rFonts w:eastAsia="Verdana" w:cs="Verdana"/>
          <w:sz w:val="21"/>
          <w:szCs w:val="21"/>
        </w:rPr>
      </w:pPr>
      <w:r w:rsidRPr="00960D4D">
        <w:rPr>
          <w:sz w:val="21"/>
          <w:szCs w:val="21"/>
        </w:rPr>
        <w:t>გუნდური</w:t>
      </w:r>
      <w:r w:rsidRPr="00960D4D">
        <w:rPr>
          <w:spacing w:val="12"/>
          <w:sz w:val="21"/>
          <w:szCs w:val="21"/>
        </w:rPr>
        <w:t xml:space="preserve"> </w:t>
      </w:r>
      <w:r w:rsidRPr="00960D4D">
        <w:rPr>
          <w:sz w:val="21"/>
          <w:szCs w:val="21"/>
        </w:rPr>
        <w:t>მუშაობის</w:t>
      </w:r>
      <w:r w:rsidRPr="00960D4D">
        <w:rPr>
          <w:spacing w:val="14"/>
          <w:sz w:val="21"/>
          <w:szCs w:val="21"/>
        </w:rPr>
        <w:t xml:space="preserve"> </w:t>
      </w:r>
      <w:r w:rsidRPr="00960D4D">
        <w:rPr>
          <w:spacing w:val="-2"/>
          <w:sz w:val="21"/>
          <w:szCs w:val="21"/>
        </w:rPr>
        <w:t>კულტურა</w:t>
      </w:r>
      <w:r w:rsidRPr="00960D4D">
        <w:rPr>
          <w:rFonts w:eastAsia="Verdana" w:cs="Verdana"/>
          <w:spacing w:val="-2"/>
          <w:sz w:val="21"/>
          <w:szCs w:val="21"/>
        </w:rPr>
        <w:t>;</w:t>
      </w:r>
    </w:p>
    <w:p w:rsidR="0027485C" w:rsidRPr="00960D4D" w:rsidRDefault="0027485C" w:rsidP="0027485C">
      <w:pPr>
        <w:pStyle w:val="BodyText"/>
        <w:spacing w:before="9"/>
        <w:ind w:left="0" w:firstLine="0"/>
        <w:rPr>
          <w:rFonts w:asciiTheme="minorHAnsi" w:hAnsiTheme="minorHAnsi"/>
          <w:sz w:val="21"/>
        </w:rPr>
      </w:pPr>
    </w:p>
    <w:p w:rsidR="0027485C" w:rsidRPr="00960D4D" w:rsidRDefault="0027485C" w:rsidP="0027485C">
      <w:pPr>
        <w:ind w:left="100"/>
        <w:rPr>
          <w:rFonts w:ascii="Sylfaen" w:eastAsia="Verdana" w:hAnsi="Sylfaen" w:cs="Verdana"/>
          <w:sz w:val="21"/>
          <w:szCs w:val="21"/>
        </w:rPr>
      </w:pPr>
      <w:proofErr w:type="spellStart"/>
      <w:proofErr w:type="gramStart"/>
      <w:r w:rsidRPr="00960D4D">
        <w:rPr>
          <w:rFonts w:ascii="Sylfaen" w:hAnsi="Sylfaen"/>
          <w:sz w:val="21"/>
          <w:szCs w:val="21"/>
          <w:u w:val="single"/>
        </w:rPr>
        <w:t>კანომდებლობის</w:t>
      </w:r>
      <w:proofErr w:type="spellEnd"/>
      <w:proofErr w:type="gramEnd"/>
      <w:r w:rsidRPr="00960D4D">
        <w:rPr>
          <w:rFonts w:ascii="Sylfaen" w:hAnsi="Sylfaen"/>
          <w:spacing w:val="5"/>
          <w:sz w:val="21"/>
          <w:szCs w:val="21"/>
          <w:u w:val="single"/>
        </w:rPr>
        <w:t xml:space="preserve"> </w:t>
      </w:r>
      <w:proofErr w:type="spellStart"/>
      <w:r w:rsidRPr="00960D4D">
        <w:rPr>
          <w:rFonts w:ascii="Sylfaen" w:hAnsi="Sylfaen"/>
          <w:spacing w:val="-2"/>
          <w:sz w:val="21"/>
          <w:szCs w:val="21"/>
          <w:u w:val="single"/>
        </w:rPr>
        <w:t>ცოდნა</w:t>
      </w:r>
      <w:proofErr w:type="spellEnd"/>
      <w:r w:rsidRPr="00960D4D">
        <w:rPr>
          <w:rFonts w:ascii="Sylfaen" w:eastAsia="Verdana" w:hAnsi="Sylfaen" w:cs="Verdana"/>
          <w:spacing w:val="-2"/>
          <w:sz w:val="21"/>
          <w:szCs w:val="21"/>
          <w:u w:val="single"/>
        </w:rPr>
        <w:t>:</w:t>
      </w:r>
    </w:p>
    <w:p w:rsidR="00385F23" w:rsidRPr="00385F23" w:rsidRDefault="0027485C" w:rsidP="00385F23">
      <w:pPr>
        <w:pStyle w:val="ListParagraph"/>
        <w:numPr>
          <w:ilvl w:val="0"/>
          <w:numId w:val="3"/>
        </w:numPr>
        <w:spacing w:before="45"/>
        <w:ind w:hanging="630"/>
        <w:rPr>
          <w:rFonts w:eastAsia="Verdana" w:cs="Verdana"/>
          <w:sz w:val="21"/>
          <w:szCs w:val="21"/>
        </w:rPr>
      </w:pPr>
      <w:r w:rsidRPr="00385F23">
        <w:rPr>
          <w:rFonts w:eastAsia="Verdana" w:cs="Verdana"/>
          <w:i/>
          <w:iCs/>
          <w:sz w:val="21"/>
          <w:szCs w:val="21"/>
        </w:rPr>
        <w:t>,,</w:t>
      </w:r>
      <w:r w:rsidRPr="00385F23">
        <w:rPr>
          <w:sz w:val="21"/>
          <w:szCs w:val="21"/>
        </w:rPr>
        <w:t>უმაღლესი</w:t>
      </w:r>
      <w:r w:rsidRPr="00385F23">
        <w:rPr>
          <w:spacing w:val="7"/>
          <w:sz w:val="21"/>
          <w:szCs w:val="21"/>
        </w:rPr>
        <w:t xml:space="preserve"> </w:t>
      </w:r>
      <w:r w:rsidRPr="00385F23">
        <w:rPr>
          <w:sz w:val="21"/>
          <w:szCs w:val="21"/>
        </w:rPr>
        <w:t>განათლების</w:t>
      </w:r>
      <w:r w:rsidRPr="00385F23">
        <w:rPr>
          <w:spacing w:val="11"/>
          <w:sz w:val="21"/>
          <w:szCs w:val="21"/>
        </w:rPr>
        <w:t xml:space="preserve"> </w:t>
      </w:r>
      <w:r w:rsidRPr="00385F23">
        <w:rPr>
          <w:sz w:val="21"/>
          <w:szCs w:val="21"/>
        </w:rPr>
        <w:t>შესახებ</w:t>
      </w:r>
      <w:r w:rsidRPr="00385F23">
        <w:rPr>
          <w:rFonts w:eastAsia="Verdana" w:cs="Verdana"/>
          <w:i/>
          <w:iCs/>
          <w:sz w:val="21"/>
          <w:szCs w:val="21"/>
        </w:rPr>
        <w:t>”</w:t>
      </w:r>
      <w:r w:rsidRPr="00385F23">
        <w:rPr>
          <w:rFonts w:eastAsia="Verdana" w:cs="Verdana"/>
          <w:i/>
          <w:iCs/>
          <w:spacing w:val="-14"/>
          <w:sz w:val="21"/>
          <w:szCs w:val="21"/>
        </w:rPr>
        <w:t xml:space="preserve"> </w:t>
      </w:r>
      <w:r w:rsidRPr="00385F23">
        <w:rPr>
          <w:sz w:val="21"/>
          <w:szCs w:val="21"/>
        </w:rPr>
        <w:t>საქართველოს</w:t>
      </w:r>
      <w:r w:rsidRPr="00385F23">
        <w:rPr>
          <w:spacing w:val="10"/>
          <w:sz w:val="21"/>
          <w:szCs w:val="21"/>
        </w:rPr>
        <w:t xml:space="preserve"> </w:t>
      </w:r>
      <w:r w:rsidRPr="00385F23">
        <w:rPr>
          <w:spacing w:val="-2"/>
          <w:sz w:val="21"/>
          <w:szCs w:val="21"/>
        </w:rPr>
        <w:t>კანონი</w:t>
      </w:r>
      <w:r w:rsidRPr="00385F23">
        <w:rPr>
          <w:rFonts w:eastAsia="Verdana" w:cs="Verdana"/>
          <w:spacing w:val="-2"/>
          <w:sz w:val="21"/>
          <w:szCs w:val="21"/>
        </w:rPr>
        <w:t>;</w:t>
      </w:r>
    </w:p>
    <w:p w:rsidR="00385F23" w:rsidRPr="00385F23" w:rsidRDefault="0027485C" w:rsidP="00385F23">
      <w:pPr>
        <w:pStyle w:val="ListParagraph"/>
        <w:numPr>
          <w:ilvl w:val="0"/>
          <w:numId w:val="3"/>
        </w:numPr>
        <w:spacing w:before="45"/>
        <w:ind w:left="630" w:hanging="540"/>
        <w:jc w:val="both"/>
        <w:rPr>
          <w:sz w:val="21"/>
          <w:szCs w:val="21"/>
        </w:rPr>
      </w:pPr>
      <w:r w:rsidRPr="00385F23">
        <w:rPr>
          <w:sz w:val="21"/>
          <w:szCs w:val="21"/>
        </w:rPr>
        <w:t>საქართველოს</w:t>
      </w:r>
      <w:r w:rsidRPr="00385F23">
        <w:rPr>
          <w:spacing w:val="10"/>
          <w:sz w:val="21"/>
          <w:szCs w:val="21"/>
        </w:rPr>
        <w:t xml:space="preserve"> </w:t>
      </w:r>
      <w:r w:rsidRPr="00385F23">
        <w:rPr>
          <w:sz w:val="21"/>
          <w:szCs w:val="21"/>
        </w:rPr>
        <w:t>განათლებისა</w:t>
      </w:r>
      <w:r w:rsidRPr="00385F23">
        <w:rPr>
          <w:spacing w:val="11"/>
          <w:sz w:val="21"/>
          <w:szCs w:val="21"/>
        </w:rPr>
        <w:t xml:space="preserve"> </w:t>
      </w:r>
      <w:r w:rsidRPr="00385F23">
        <w:rPr>
          <w:sz w:val="21"/>
          <w:szCs w:val="21"/>
        </w:rPr>
        <w:t>და</w:t>
      </w:r>
      <w:r w:rsidRPr="00385F23">
        <w:rPr>
          <w:spacing w:val="9"/>
          <w:sz w:val="21"/>
          <w:szCs w:val="21"/>
        </w:rPr>
        <w:t xml:space="preserve"> </w:t>
      </w:r>
      <w:r w:rsidRPr="00385F23">
        <w:rPr>
          <w:sz w:val="21"/>
          <w:szCs w:val="21"/>
        </w:rPr>
        <w:t>მეცნიერების</w:t>
      </w:r>
      <w:r w:rsidRPr="00385F23">
        <w:rPr>
          <w:spacing w:val="11"/>
          <w:sz w:val="21"/>
          <w:szCs w:val="21"/>
        </w:rPr>
        <w:t xml:space="preserve"> </w:t>
      </w:r>
      <w:r w:rsidRPr="00385F23">
        <w:rPr>
          <w:spacing w:val="-2"/>
          <w:sz w:val="21"/>
          <w:szCs w:val="21"/>
        </w:rPr>
        <w:t>მინისტრის</w:t>
      </w:r>
      <w:r w:rsidR="00385F23">
        <w:rPr>
          <w:rFonts w:asciiTheme="minorHAnsi" w:hAnsiTheme="minorHAnsi"/>
          <w:spacing w:val="-2"/>
          <w:sz w:val="21"/>
          <w:szCs w:val="21"/>
          <w:lang w:val="ka-GE"/>
        </w:rPr>
        <w:t xml:space="preserve"> </w:t>
      </w:r>
      <w:r w:rsidRPr="00385F23">
        <w:rPr>
          <w:rFonts w:eastAsia="Verdana" w:cs="Verdana"/>
          <w:i/>
          <w:iCs/>
          <w:sz w:val="21"/>
          <w:szCs w:val="21"/>
        </w:rPr>
        <w:t>№</w:t>
      </w:r>
      <w:r w:rsidRPr="00385F23">
        <w:rPr>
          <w:rFonts w:eastAsia="Verdana" w:cs="Verdana"/>
          <w:sz w:val="21"/>
          <w:szCs w:val="21"/>
        </w:rPr>
        <w:t>10/</w:t>
      </w:r>
      <w:r w:rsidRPr="00385F23">
        <w:rPr>
          <w:sz w:val="21"/>
          <w:szCs w:val="21"/>
        </w:rPr>
        <w:t>ნ</w:t>
      </w:r>
      <w:r w:rsidRPr="00385F23">
        <w:rPr>
          <w:spacing w:val="80"/>
          <w:sz w:val="21"/>
          <w:szCs w:val="21"/>
        </w:rPr>
        <w:t xml:space="preserve"> </w:t>
      </w:r>
      <w:r w:rsidRPr="00385F23">
        <w:rPr>
          <w:sz w:val="21"/>
          <w:szCs w:val="21"/>
        </w:rPr>
        <w:t>ბრძანება</w:t>
      </w:r>
      <w:r w:rsidRPr="00385F23">
        <w:rPr>
          <w:spacing w:val="80"/>
          <w:sz w:val="21"/>
          <w:szCs w:val="21"/>
        </w:rPr>
        <w:t xml:space="preserve"> </w:t>
      </w:r>
      <w:r w:rsidRPr="00385F23">
        <w:rPr>
          <w:rFonts w:eastAsia="Verdana" w:cs="Verdana"/>
          <w:sz w:val="21"/>
          <w:szCs w:val="21"/>
        </w:rPr>
        <w:t>,,</w:t>
      </w:r>
      <w:r w:rsidRPr="00385F23">
        <w:rPr>
          <w:sz w:val="21"/>
          <w:szCs w:val="21"/>
        </w:rPr>
        <w:t>უმაღლესი</w:t>
      </w:r>
      <w:r w:rsidRPr="00385F23">
        <w:rPr>
          <w:sz w:val="21"/>
          <w:szCs w:val="21"/>
        </w:rPr>
        <w:tab/>
        <w:t xml:space="preserve">საგანმანათლებლო დაწესებულებიდან სხვა უმაღლეს </w:t>
      </w:r>
      <w:r w:rsidRPr="00385F23">
        <w:rPr>
          <w:spacing w:val="-2"/>
          <w:sz w:val="21"/>
          <w:szCs w:val="21"/>
        </w:rPr>
        <w:t>საგანმანათლებლო</w:t>
      </w:r>
      <w:r w:rsidRPr="00385F23">
        <w:rPr>
          <w:sz w:val="21"/>
          <w:szCs w:val="21"/>
        </w:rPr>
        <w:tab/>
      </w:r>
      <w:r w:rsidR="00385F23" w:rsidRPr="00385F23">
        <w:rPr>
          <w:sz w:val="21"/>
          <w:szCs w:val="21"/>
        </w:rPr>
        <w:t>დაწესებულებაში გადასვლის წესისა და საფასურის დამტკიცების შესახებ“ .</w:t>
      </w:r>
    </w:p>
    <w:p w:rsidR="00D405B8" w:rsidRPr="00385F23" w:rsidRDefault="00816899" w:rsidP="00385F23">
      <w:pPr>
        <w:jc w:val="both"/>
        <w:rPr>
          <w:rFonts w:ascii="Sylfaen" w:eastAsia="Sylfaen" w:hAnsi="Sylfaen" w:cs="Sylfaen"/>
          <w:sz w:val="21"/>
          <w:szCs w:val="21"/>
          <w:lang w:val="vi"/>
        </w:rPr>
      </w:pPr>
    </w:p>
    <w:sectPr w:rsidR="00D405B8" w:rsidRPr="0038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BF8"/>
    <w:multiLevelType w:val="hybridMultilevel"/>
    <w:tmpl w:val="FD44E202"/>
    <w:lvl w:ilvl="0" w:tplc="E79854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1" w:tplc="85B86F4E">
      <w:numFmt w:val="bullet"/>
      <w:lvlText w:val="•"/>
      <w:lvlJc w:val="left"/>
      <w:pPr>
        <w:ind w:left="1696" w:hanging="360"/>
      </w:pPr>
      <w:rPr>
        <w:rFonts w:hint="default"/>
        <w:lang w:val="vi" w:eastAsia="en-US" w:bidi="ar-SA"/>
      </w:rPr>
    </w:lvl>
    <w:lvl w:ilvl="2" w:tplc="8C8691B6">
      <w:numFmt w:val="bullet"/>
      <w:lvlText w:val="•"/>
      <w:lvlJc w:val="left"/>
      <w:pPr>
        <w:ind w:left="2572" w:hanging="360"/>
      </w:pPr>
      <w:rPr>
        <w:rFonts w:hint="default"/>
        <w:lang w:val="vi" w:eastAsia="en-US" w:bidi="ar-SA"/>
      </w:rPr>
    </w:lvl>
    <w:lvl w:ilvl="3" w:tplc="88E43364">
      <w:numFmt w:val="bullet"/>
      <w:lvlText w:val="•"/>
      <w:lvlJc w:val="left"/>
      <w:pPr>
        <w:ind w:left="3448" w:hanging="360"/>
      </w:pPr>
      <w:rPr>
        <w:rFonts w:hint="default"/>
        <w:lang w:val="vi" w:eastAsia="en-US" w:bidi="ar-SA"/>
      </w:rPr>
    </w:lvl>
    <w:lvl w:ilvl="4" w:tplc="DA5C8696">
      <w:numFmt w:val="bullet"/>
      <w:lvlText w:val="•"/>
      <w:lvlJc w:val="left"/>
      <w:pPr>
        <w:ind w:left="4324" w:hanging="360"/>
      </w:pPr>
      <w:rPr>
        <w:rFonts w:hint="default"/>
        <w:lang w:val="vi" w:eastAsia="en-US" w:bidi="ar-SA"/>
      </w:rPr>
    </w:lvl>
    <w:lvl w:ilvl="5" w:tplc="B5341A74">
      <w:numFmt w:val="bullet"/>
      <w:lvlText w:val="•"/>
      <w:lvlJc w:val="left"/>
      <w:pPr>
        <w:ind w:left="5200" w:hanging="360"/>
      </w:pPr>
      <w:rPr>
        <w:rFonts w:hint="default"/>
        <w:lang w:val="vi" w:eastAsia="en-US" w:bidi="ar-SA"/>
      </w:rPr>
    </w:lvl>
    <w:lvl w:ilvl="6" w:tplc="1C9013A0">
      <w:numFmt w:val="bullet"/>
      <w:lvlText w:val="•"/>
      <w:lvlJc w:val="left"/>
      <w:pPr>
        <w:ind w:left="6076" w:hanging="360"/>
      </w:pPr>
      <w:rPr>
        <w:rFonts w:hint="default"/>
        <w:lang w:val="vi" w:eastAsia="en-US" w:bidi="ar-SA"/>
      </w:rPr>
    </w:lvl>
    <w:lvl w:ilvl="7" w:tplc="2A267BA8">
      <w:numFmt w:val="bullet"/>
      <w:lvlText w:val="•"/>
      <w:lvlJc w:val="left"/>
      <w:pPr>
        <w:ind w:left="6952" w:hanging="360"/>
      </w:pPr>
      <w:rPr>
        <w:rFonts w:hint="default"/>
        <w:lang w:val="vi" w:eastAsia="en-US" w:bidi="ar-SA"/>
      </w:rPr>
    </w:lvl>
    <w:lvl w:ilvl="8" w:tplc="58307A26">
      <w:numFmt w:val="bullet"/>
      <w:lvlText w:val="•"/>
      <w:lvlJc w:val="left"/>
      <w:pPr>
        <w:ind w:left="7828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34D92A40"/>
    <w:multiLevelType w:val="hybridMultilevel"/>
    <w:tmpl w:val="2A321F68"/>
    <w:lvl w:ilvl="0" w:tplc="33C2FB10">
      <w:numFmt w:val="bullet"/>
      <w:lvlText w:val="•"/>
      <w:lvlJc w:val="left"/>
      <w:pPr>
        <w:ind w:left="3430" w:hanging="190"/>
      </w:pPr>
      <w:rPr>
        <w:rFonts w:ascii="Verdana" w:eastAsia="Verdana" w:hAnsi="Verdana" w:cs="Verdana" w:hint="default"/>
        <w:b w:val="0"/>
        <w:bCs w:val="0"/>
        <w:i/>
        <w:iCs/>
        <w:w w:val="100"/>
        <w:sz w:val="21"/>
        <w:szCs w:val="21"/>
        <w:lang w:val="vi" w:eastAsia="en-US" w:bidi="ar-SA"/>
      </w:rPr>
    </w:lvl>
    <w:lvl w:ilvl="1" w:tplc="5F7C9B4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vi" w:eastAsia="en-US" w:bidi="ar-SA"/>
      </w:rPr>
    </w:lvl>
    <w:lvl w:ilvl="2" w:tplc="522AAE14">
      <w:numFmt w:val="bullet"/>
      <w:lvlText w:val="•"/>
      <w:lvlJc w:val="left"/>
      <w:pPr>
        <w:ind w:left="1793" w:hanging="360"/>
      </w:pPr>
      <w:rPr>
        <w:rFonts w:hint="default"/>
        <w:lang w:val="vi" w:eastAsia="en-US" w:bidi="ar-SA"/>
      </w:rPr>
    </w:lvl>
    <w:lvl w:ilvl="3" w:tplc="A760BDA6">
      <w:numFmt w:val="bullet"/>
      <w:lvlText w:val="•"/>
      <w:lvlJc w:val="left"/>
      <w:pPr>
        <w:ind w:left="2766" w:hanging="360"/>
      </w:pPr>
      <w:rPr>
        <w:rFonts w:hint="default"/>
        <w:lang w:val="vi" w:eastAsia="en-US" w:bidi="ar-SA"/>
      </w:rPr>
    </w:lvl>
    <w:lvl w:ilvl="4" w:tplc="1626203E">
      <w:numFmt w:val="bullet"/>
      <w:lvlText w:val="•"/>
      <w:lvlJc w:val="left"/>
      <w:pPr>
        <w:ind w:left="3740" w:hanging="360"/>
      </w:pPr>
      <w:rPr>
        <w:rFonts w:hint="default"/>
        <w:lang w:val="vi" w:eastAsia="en-US" w:bidi="ar-SA"/>
      </w:rPr>
    </w:lvl>
    <w:lvl w:ilvl="5" w:tplc="69787A88">
      <w:numFmt w:val="bullet"/>
      <w:lvlText w:val="•"/>
      <w:lvlJc w:val="left"/>
      <w:pPr>
        <w:ind w:left="4713" w:hanging="360"/>
      </w:pPr>
      <w:rPr>
        <w:rFonts w:hint="default"/>
        <w:lang w:val="vi" w:eastAsia="en-US" w:bidi="ar-SA"/>
      </w:rPr>
    </w:lvl>
    <w:lvl w:ilvl="6" w:tplc="2326BF8E">
      <w:numFmt w:val="bullet"/>
      <w:lvlText w:val="•"/>
      <w:lvlJc w:val="left"/>
      <w:pPr>
        <w:ind w:left="5686" w:hanging="360"/>
      </w:pPr>
      <w:rPr>
        <w:rFonts w:hint="default"/>
        <w:lang w:val="vi" w:eastAsia="en-US" w:bidi="ar-SA"/>
      </w:rPr>
    </w:lvl>
    <w:lvl w:ilvl="7" w:tplc="49046DFC">
      <w:numFmt w:val="bullet"/>
      <w:lvlText w:val="•"/>
      <w:lvlJc w:val="left"/>
      <w:pPr>
        <w:ind w:left="6660" w:hanging="360"/>
      </w:pPr>
      <w:rPr>
        <w:rFonts w:hint="default"/>
        <w:lang w:val="vi" w:eastAsia="en-US" w:bidi="ar-SA"/>
      </w:rPr>
    </w:lvl>
    <w:lvl w:ilvl="8" w:tplc="CA36FC4A">
      <w:numFmt w:val="bullet"/>
      <w:lvlText w:val="•"/>
      <w:lvlJc w:val="left"/>
      <w:pPr>
        <w:ind w:left="7633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708B5742"/>
    <w:multiLevelType w:val="hybridMultilevel"/>
    <w:tmpl w:val="F138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5C"/>
    <w:rsid w:val="0027485C"/>
    <w:rsid w:val="00385F23"/>
    <w:rsid w:val="00816899"/>
    <w:rsid w:val="00936D57"/>
    <w:rsid w:val="00E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44C2D-9B60-458B-A92D-48D7572F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485C"/>
    <w:pPr>
      <w:widowControl w:val="0"/>
      <w:autoSpaceDE w:val="0"/>
      <w:autoSpaceDN w:val="0"/>
      <w:spacing w:after="0" w:line="240" w:lineRule="auto"/>
      <w:ind w:left="820" w:hanging="360"/>
    </w:pPr>
    <w:rPr>
      <w:rFonts w:ascii="Sylfaen" w:eastAsia="Sylfaen" w:hAnsi="Sylfaen" w:cs="Sylfaen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7485C"/>
    <w:rPr>
      <w:rFonts w:ascii="Sylfaen" w:eastAsia="Sylfaen" w:hAnsi="Sylfaen" w:cs="Sylfaen"/>
      <w:lang w:val="vi"/>
    </w:rPr>
  </w:style>
  <w:style w:type="paragraph" w:styleId="ListParagraph">
    <w:name w:val="List Paragraph"/>
    <w:basedOn w:val="Normal"/>
    <w:uiPriority w:val="1"/>
    <w:qFormat/>
    <w:rsid w:val="0027485C"/>
    <w:pPr>
      <w:widowControl w:val="0"/>
      <w:autoSpaceDE w:val="0"/>
      <w:autoSpaceDN w:val="0"/>
      <w:spacing w:after="0" w:line="276" w:lineRule="exact"/>
      <w:ind w:left="820" w:hanging="361"/>
    </w:pPr>
    <w:rPr>
      <w:rFonts w:ascii="Sylfaen" w:eastAsia="Sylfaen" w:hAnsi="Sylfaen" w:cs="Sylfaen"/>
      <w:lang w:val="vi"/>
    </w:rPr>
  </w:style>
  <w:style w:type="character" w:customStyle="1" w:styleId="fontstyle01">
    <w:name w:val="fontstyle01"/>
    <w:basedOn w:val="DefaultParagraphFont"/>
    <w:rsid w:val="00385F23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85F23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2023-04-12T13:25:00Z</dcterms:created>
  <dcterms:modified xsi:type="dcterms:W3CDTF">2023-04-12T13:25:00Z</dcterms:modified>
</cp:coreProperties>
</file>