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4" w:rsidRPr="00212BF4" w:rsidRDefault="00212BF4" w:rsidP="00212BF4">
      <w:pPr>
        <w:jc w:val="center"/>
        <w:rPr>
          <w:rFonts w:ascii="Sylfaen" w:hAnsi="Sylfaen" w:cs="Sylfaen"/>
          <w:b/>
          <w:sz w:val="24"/>
          <w:szCs w:val="24"/>
        </w:rPr>
      </w:pPr>
      <w:r w:rsidRPr="007C4FE6">
        <w:rPr>
          <w:rFonts w:ascii="Sylfaen" w:hAnsi="Sylfaen" w:cs="Sylfaen"/>
          <w:b/>
          <w:sz w:val="24"/>
          <w:szCs w:val="24"/>
          <w:lang w:val="ka-GE"/>
        </w:rPr>
        <w:t>სადოქტორო</w:t>
      </w:r>
      <w:r w:rsidRPr="007C4FE6">
        <w:rPr>
          <w:b/>
          <w:sz w:val="24"/>
          <w:szCs w:val="24"/>
          <w:lang w:val="ka-GE"/>
        </w:rPr>
        <w:t xml:space="preserve"> </w:t>
      </w:r>
      <w:r w:rsidRPr="007C4FE6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Pr="007C4FE6">
        <w:rPr>
          <w:b/>
          <w:sz w:val="24"/>
          <w:szCs w:val="24"/>
          <w:lang w:val="ka-GE"/>
        </w:rPr>
        <w:t xml:space="preserve"> </w:t>
      </w:r>
      <w:r w:rsidRPr="007C4FE6">
        <w:rPr>
          <w:rFonts w:ascii="Sylfaen" w:hAnsi="Sylfaen" w:cs="Sylfaen"/>
          <w:b/>
          <w:sz w:val="24"/>
          <w:szCs w:val="24"/>
          <w:lang w:val="ka-GE"/>
        </w:rPr>
        <w:t>პროგრამა</w:t>
      </w:r>
    </w:p>
    <w:p w:rsidR="00BC728B" w:rsidRPr="00FB498F" w:rsidRDefault="00BC728B" w:rsidP="00BC728B">
      <w:pPr>
        <w:pStyle w:val="BodyText"/>
        <w:jc w:val="center"/>
        <w:rPr>
          <w:b/>
          <w:bCs/>
          <w:noProof/>
          <w:sz w:val="22"/>
          <w:szCs w:val="22"/>
          <w:lang w:val="ka-GE"/>
        </w:rPr>
      </w:pPr>
    </w:p>
    <w:p w:rsidR="00BC728B" w:rsidRPr="00212BF4" w:rsidRDefault="00BC728B" w:rsidP="00BC728B">
      <w:pPr>
        <w:spacing w:after="0"/>
        <w:jc w:val="center"/>
        <w:rPr>
          <w:rFonts w:ascii="AcadNusx" w:hAnsi="AcadNusx"/>
          <w:b/>
          <w:bCs/>
          <w:sz w:val="28"/>
          <w:szCs w:val="28"/>
        </w:rPr>
      </w:pPr>
      <w:r w:rsidRPr="00212BF4">
        <w:rPr>
          <w:rFonts w:ascii="AcadNusx" w:hAnsi="AcadNusx"/>
          <w:b/>
          <w:bCs/>
          <w:sz w:val="28"/>
          <w:szCs w:val="28"/>
          <w:lang w:val="ka-GE"/>
        </w:rPr>
        <w:t>“</w:t>
      </w:r>
      <w:r w:rsidRPr="00212BF4">
        <w:rPr>
          <w:rFonts w:ascii="Sylfaen" w:hAnsi="Sylfaen"/>
          <w:b/>
          <w:bCs/>
          <w:sz w:val="28"/>
          <w:szCs w:val="28"/>
          <w:lang w:val="ka-GE"/>
        </w:rPr>
        <w:t>ფუნქციათა თეორია და ფუნქციონალური ანალიზი</w:t>
      </w:r>
      <w:r w:rsidRPr="00212BF4">
        <w:rPr>
          <w:rFonts w:ascii="AcadNusx" w:hAnsi="AcadNusx"/>
          <w:b/>
          <w:bCs/>
          <w:sz w:val="28"/>
          <w:szCs w:val="28"/>
          <w:lang w:val="ka-GE"/>
        </w:rPr>
        <w:t xml:space="preserve">” </w:t>
      </w:r>
    </w:p>
    <w:p w:rsidR="00BC728B" w:rsidRDefault="00BC728B">
      <w:bookmarkStart w:id="0" w:name="_GoBack"/>
      <w:bookmarkEnd w:id="0"/>
    </w:p>
    <w:p w:rsidR="00BC728B" w:rsidRPr="00FB498F" w:rsidRDefault="00BC728B" w:rsidP="00BC728B">
      <w:pPr>
        <w:numPr>
          <w:ilvl w:val="0"/>
          <w:numId w:val="1"/>
        </w:numPr>
        <w:spacing w:line="240" w:lineRule="auto"/>
        <w:jc w:val="both"/>
        <w:rPr>
          <w:rFonts w:ascii="AcadNusx" w:hAnsi="AcadNusx"/>
          <w:lang w:val="ka-GE"/>
        </w:rPr>
      </w:pPr>
      <w:r w:rsidRPr="00FB498F">
        <w:rPr>
          <w:rFonts w:ascii="Sylfaen" w:hAnsi="Sylfaen"/>
          <w:b/>
          <w:lang w:val="af-ZA"/>
        </w:rPr>
        <w:t>მისაღები გამოცდის პროგრამა: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1.</w:t>
      </w:r>
      <w:r w:rsidRPr="00905879">
        <w:rPr>
          <w:rFonts w:ascii="Sylfaen" w:hAnsi="Sylfaen" w:cs="Sylfaen"/>
          <w:lang w:val="ka-GE"/>
        </w:rPr>
        <w:tab/>
        <w:t>ზომები. ლებეგის ზომის თეორია. ზოგადი ზომები.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2.</w:t>
      </w:r>
      <w:r w:rsidRPr="00905879">
        <w:rPr>
          <w:rFonts w:ascii="Sylfaen" w:hAnsi="Sylfaen" w:cs="Sylfaen"/>
          <w:lang w:val="ka-GE"/>
        </w:rPr>
        <w:tab/>
        <w:t>რიმანისა და ლებეგის ინტეგრალები. ინტეგრალის ზოგადი თეორიის ელემენტები.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3.</w:t>
      </w:r>
      <w:r w:rsidRPr="00905879">
        <w:rPr>
          <w:rFonts w:ascii="Sylfaen" w:hAnsi="Sylfaen" w:cs="Sylfaen"/>
          <w:lang w:val="ka-GE"/>
        </w:rPr>
        <w:tab/>
        <w:t>ფურიეს მწკრივები. წერტილში, თანაბრად და აბსოლუტურად კრებადობის საკითხები.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4.</w:t>
      </w:r>
      <w:r w:rsidRPr="00905879">
        <w:rPr>
          <w:rFonts w:ascii="Sylfaen" w:hAnsi="Sylfaen" w:cs="Sylfaen"/>
          <w:lang w:val="ka-GE"/>
        </w:rPr>
        <w:tab/>
        <w:t>ფურიეს მწკრივების შეჯამებადობა ჩეზაროსა და აბელ-პუასონის მეთოდებით.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5.</w:t>
      </w:r>
      <w:r w:rsidRPr="00905879">
        <w:rPr>
          <w:rFonts w:ascii="Sylfaen" w:hAnsi="Sylfaen" w:cs="Sylfaen"/>
          <w:lang w:val="ka-GE"/>
        </w:rPr>
        <w:tab/>
        <w:t>პუასონის გული და დირიხლეს პრობლემა ერთეულოვან წრეში.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6.</w:t>
      </w:r>
      <w:r w:rsidRPr="00905879">
        <w:rPr>
          <w:rFonts w:ascii="Sylfaen" w:hAnsi="Sylfaen" w:cs="Sylfaen"/>
          <w:lang w:val="ka-GE"/>
        </w:rPr>
        <w:tab/>
        <w:t>ფურიეს შეუღლებული მწკრივები, მათი შეჯამებადობა აბელის მეთოდით. შეუღლებული ფუნქციები.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7.</w:t>
      </w:r>
      <w:r w:rsidRPr="00905879">
        <w:rPr>
          <w:rFonts w:ascii="Sylfaen" w:hAnsi="Sylfaen" w:cs="Sylfaen"/>
          <w:lang w:val="ka-GE"/>
        </w:rPr>
        <w:tab/>
        <w:t xml:space="preserve">ფურიეს ტრიგონომეტრიული მწკრივების და მათი შეუღლებული მწკრივების საშუალოდ კრებადობის საკითხები. 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8.</w:t>
      </w:r>
      <w:r w:rsidRPr="00905879">
        <w:rPr>
          <w:rFonts w:ascii="Sylfaen" w:hAnsi="Sylfaen" w:cs="Sylfaen"/>
          <w:lang w:val="ka-GE"/>
        </w:rPr>
        <w:tab/>
        <w:t>ჰილბერტის გარდაქმნა. კოლმოგოროვისა და რისის უტოლობები. ზიგმუნდის თეორემა. რისის ტოლობა.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9.</w:t>
      </w:r>
      <w:r w:rsidRPr="00905879">
        <w:rPr>
          <w:rFonts w:ascii="Sylfaen" w:hAnsi="Sylfaen" w:cs="Sylfaen"/>
          <w:lang w:val="ka-GE"/>
        </w:rPr>
        <w:tab/>
        <w:t>კალდერონ-ზიგმუნდის სინგულარული ინტეგრალების თეორიის ელემენტები.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10.</w:t>
      </w:r>
      <w:r w:rsidRPr="00905879">
        <w:rPr>
          <w:rFonts w:ascii="Sylfaen" w:hAnsi="Sylfaen" w:cs="Sylfaen"/>
          <w:lang w:val="ka-GE"/>
        </w:rPr>
        <w:tab/>
        <w:t>რისის პოტენციალები. სობოლევის თეორემა.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11.</w:t>
      </w:r>
      <w:r w:rsidRPr="00905879">
        <w:rPr>
          <w:rFonts w:ascii="Sylfaen" w:hAnsi="Sylfaen" w:cs="Sylfaen"/>
          <w:lang w:val="ka-GE"/>
        </w:rPr>
        <w:tab/>
        <w:t>ანალიზურ და ჰარმონიულ ფუნქციათა ჰარდის კლასები. მათი სასაზღვრო თვისებები.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12.</w:t>
      </w:r>
      <w:r w:rsidRPr="00905879">
        <w:rPr>
          <w:rFonts w:ascii="Sylfaen" w:hAnsi="Sylfaen" w:cs="Sylfaen"/>
          <w:lang w:val="ka-GE"/>
        </w:rPr>
        <w:tab/>
        <w:t>ფურიეს გარდაქმნები   სივრცეში.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13.</w:t>
      </w:r>
      <w:r w:rsidRPr="00905879">
        <w:rPr>
          <w:rFonts w:ascii="Sylfaen" w:hAnsi="Sylfaen" w:cs="Sylfaen"/>
          <w:lang w:val="ka-GE"/>
        </w:rPr>
        <w:tab/>
        <w:t>ფურიეს გარდაქმნები   სივრცეში.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14.</w:t>
      </w:r>
      <w:r w:rsidRPr="00905879">
        <w:rPr>
          <w:rFonts w:ascii="Sylfaen" w:hAnsi="Sylfaen" w:cs="Sylfaen"/>
          <w:lang w:val="ka-GE"/>
        </w:rPr>
        <w:tab/>
        <w:t>განზოგადოებული ფუნქციები. განზოგადოებული ფუნქციების ფურიეს გარდაქმნები.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15.</w:t>
      </w:r>
      <w:r w:rsidRPr="00905879">
        <w:rPr>
          <w:rFonts w:ascii="Sylfaen" w:hAnsi="Sylfaen" w:cs="Sylfaen"/>
          <w:lang w:val="ka-GE"/>
        </w:rPr>
        <w:tab/>
        <w:t>წრფივი ნორმირებული სივრცეები. წრფივი ფუნქციონალები. წრფივი ფუნქციონალების გაგრძელება. ჰანი-ბანახის თეორემა.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16.</w:t>
      </w:r>
      <w:r w:rsidRPr="00905879">
        <w:rPr>
          <w:rFonts w:ascii="Sylfaen" w:hAnsi="Sylfaen" w:cs="Sylfaen"/>
          <w:lang w:val="ka-GE"/>
        </w:rPr>
        <w:tab/>
        <w:t>წრფივი ოპერატორები. შებრუნებული ოპერატორები. ბანახის თეორემა შებრუნებული ოპერატორების შესახებ.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17.</w:t>
      </w:r>
      <w:r w:rsidRPr="00905879">
        <w:rPr>
          <w:rFonts w:ascii="Sylfaen" w:hAnsi="Sylfaen" w:cs="Sylfaen"/>
          <w:lang w:val="ka-GE"/>
        </w:rPr>
        <w:tab/>
        <w:t>ბანახ-შტაინჰაუსის თეორემა.</w:t>
      </w:r>
    </w:p>
    <w:p w:rsidR="00BC728B" w:rsidRPr="00905879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905879">
        <w:rPr>
          <w:rFonts w:ascii="Sylfaen" w:hAnsi="Sylfaen" w:cs="Sylfaen"/>
          <w:lang w:val="ka-GE"/>
        </w:rPr>
        <w:t>18.</w:t>
      </w:r>
      <w:r w:rsidRPr="00905879">
        <w:rPr>
          <w:rFonts w:ascii="Sylfaen" w:hAnsi="Sylfaen" w:cs="Sylfaen"/>
          <w:lang w:val="ka-GE"/>
        </w:rPr>
        <w:tab/>
        <w:t>შეუღლებული სივრცეები და შეუღლებული ოპერატორები</w:t>
      </w:r>
    </w:p>
    <w:p w:rsidR="00BC728B" w:rsidRPr="0017213C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19.</w:t>
      </w:r>
      <w:r w:rsidRPr="0017213C">
        <w:rPr>
          <w:rFonts w:ascii="Sylfaen" w:hAnsi="Sylfaen" w:cs="Sylfaen"/>
          <w:lang w:val="ka-GE"/>
        </w:rPr>
        <w:tab/>
        <w:t>სავსებით უწყვეტი ოპერატორები. სპექტრი, რეზოლვენტა.</w:t>
      </w:r>
    </w:p>
    <w:p w:rsidR="00BC728B" w:rsidRPr="0017213C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AcadNusx" w:hAnsi="AcadNusx"/>
          <w:lang w:val="ka-GE"/>
        </w:rPr>
      </w:pPr>
      <w:r w:rsidRPr="0017213C">
        <w:rPr>
          <w:rFonts w:ascii="Sylfaen" w:hAnsi="Sylfaen" w:cs="Sylfaen"/>
          <w:lang w:val="ka-GE"/>
        </w:rPr>
        <w:t>20.</w:t>
      </w:r>
      <w:r w:rsidRPr="0017213C">
        <w:rPr>
          <w:rFonts w:ascii="Sylfaen" w:hAnsi="Sylfaen" w:cs="Sylfaen"/>
          <w:lang w:val="ka-GE"/>
        </w:rPr>
        <w:tab/>
        <w:t>ფუნქციის უწყვეტობის მოდული და საუკეთესო მიახლოება. ჯექსონისა და მისი შებრუნებული თეორემა.</w:t>
      </w:r>
    </w:p>
    <w:p w:rsidR="00905879" w:rsidRDefault="00905879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Sylfaen" w:hAnsi="Sylfaen" w:cs="Sylfaen"/>
          <w:b/>
        </w:rPr>
      </w:pPr>
    </w:p>
    <w:p w:rsidR="00BC728B" w:rsidRPr="00FB498F" w:rsidRDefault="00BC728B" w:rsidP="00BC728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AcadNusx" w:hAnsi="AcadNusx"/>
          <w:b/>
          <w:lang w:val="ka-GE"/>
        </w:rPr>
      </w:pPr>
      <w:r w:rsidRPr="00FB498F">
        <w:rPr>
          <w:rFonts w:ascii="Sylfaen" w:hAnsi="Sylfaen" w:cs="Sylfaen"/>
          <w:b/>
          <w:lang w:val="ka-GE"/>
        </w:rPr>
        <w:t>ლიტერატურა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George G. Lorentz. </w:t>
      </w:r>
      <w:r w:rsidRPr="00B6455D">
        <w:rPr>
          <w:rFonts w:ascii="Sylfaen" w:hAnsi="Sylfaen"/>
        </w:rPr>
        <w:t xml:space="preserve">Approximation of functions. </w:t>
      </w:r>
      <w:r w:rsidRPr="00B6455D">
        <w:rPr>
          <w:rFonts w:ascii="Sylfaen" w:hAnsi="Sylfaen"/>
          <w:i/>
        </w:rPr>
        <w:t xml:space="preserve">Publisher: American Mathematical Society, </w:t>
      </w:r>
      <w:r w:rsidRPr="00B6455D">
        <w:rPr>
          <w:rFonts w:ascii="Sylfaen" w:hAnsi="Sylfaen"/>
        </w:rPr>
        <w:t>2005. ISBN-13:9780   821840504.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A.</w:t>
      </w:r>
      <w:r w:rsidRPr="00B6455D">
        <w:rPr>
          <w:rFonts w:ascii="Sylfaen" w:hAnsi="Sylfaen" w:cs="CMR10"/>
          <w:b/>
        </w:rPr>
        <w:t xml:space="preserve">F. Timan. </w:t>
      </w:r>
      <w:r w:rsidRPr="00B6455D">
        <w:rPr>
          <w:rFonts w:ascii="Sylfaen" w:hAnsi="Sylfaen" w:cs="CMR10"/>
        </w:rPr>
        <w:t xml:space="preserve">Theory of approximation of functions of a real variable. </w:t>
      </w:r>
      <w:r w:rsidRPr="00B6455D">
        <w:rPr>
          <w:rFonts w:ascii="Sylfaen" w:hAnsi="Sylfaen" w:cs="CMR10"/>
          <w:i/>
        </w:rPr>
        <w:t>Pergamon Press, Oxford</w:t>
      </w:r>
      <w:r w:rsidRPr="00B6455D">
        <w:rPr>
          <w:rFonts w:ascii="Sylfaen" w:hAnsi="Sylfaen" w:cs="CMR10"/>
        </w:rPr>
        <w:t>, 1963.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D. E. Edmunds, V. Kokilashvili and A. Meskhi. </w:t>
      </w:r>
      <w:r w:rsidRPr="00B6455D">
        <w:rPr>
          <w:rFonts w:ascii="Sylfaen" w:hAnsi="Sylfaen"/>
        </w:rPr>
        <w:t xml:space="preserve">Bounded and compact integral operators. </w:t>
      </w:r>
      <w:r w:rsidRPr="00B6455D">
        <w:rPr>
          <w:rFonts w:ascii="Sylfaen" w:hAnsi="Sylfaen"/>
          <w:i/>
        </w:rPr>
        <w:t>Kluwer Academic Publishers</w:t>
      </w:r>
      <w:r w:rsidRPr="00B6455D">
        <w:rPr>
          <w:rFonts w:ascii="Sylfaen" w:hAnsi="Sylfaen"/>
        </w:rPr>
        <w:t>, 2002.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V. Kokilashvili, A. Meskhi and L. E. Persson. </w:t>
      </w:r>
      <w:r w:rsidRPr="00B6455D">
        <w:rPr>
          <w:rFonts w:ascii="Sylfaen" w:hAnsi="Sylfaen"/>
        </w:rPr>
        <w:t xml:space="preserve">Weighted inequalities for integral transforms with product kernels. </w:t>
      </w:r>
      <w:r w:rsidRPr="00B6455D">
        <w:rPr>
          <w:rFonts w:ascii="Sylfaen" w:hAnsi="Sylfaen"/>
          <w:i/>
        </w:rPr>
        <w:t>Nova Science Publishers</w:t>
      </w:r>
      <w:r w:rsidRPr="00B6455D">
        <w:rPr>
          <w:rFonts w:ascii="Sylfaen" w:hAnsi="Sylfaen"/>
        </w:rPr>
        <w:t>, 2009.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 w:rsidRPr="00B6455D">
        <w:rPr>
          <w:rFonts w:ascii="Sylfaen" w:hAnsi="Sylfaen"/>
          <w:b/>
        </w:rPr>
        <w:t>L. Diening, P. Harjulehto, P. Hästö and M. Růžička.</w:t>
      </w:r>
      <w:r w:rsidRPr="00B6455D">
        <w:rPr>
          <w:rFonts w:ascii="Sylfaen" w:hAnsi="Sylfaen"/>
        </w:rPr>
        <w:t xml:space="preserve">Lebesgue and Sobolev spaces with variable exponents. </w:t>
      </w:r>
      <w:r w:rsidRPr="00B6455D">
        <w:rPr>
          <w:rFonts w:ascii="Sylfaen" w:hAnsi="Sylfaen"/>
          <w:i/>
        </w:rPr>
        <w:t>Springer Verlag</w:t>
      </w:r>
      <w:r w:rsidRPr="00B6455D">
        <w:rPr>
          <w:rFonts w:ascii="Sylfaen" w:hAnsi="Sylfaen"/>
        </w:rPr>
        <w:t>, 2007.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  <w:lang w:val="ru-RU"/>
        </w:rPr>
        <w:lastRenderedPageBreak/>
        <w:t xml:space="preserve">А. Зигмунд. </w:t>
      </w:r>
      <w:r w:rsidRPr="00B6455D">
        <w:rPr>
          <w:rFonts w:ascii="Sylfaen" w:hAnsi="Sylfaen"/>
          <w:lang w:val="ru-RU"/>
        </w:rPr>
        <w:t xml:space="preserve">Тригонометрические ряды </w:t>
      </w:r>
      <w:r w:rsidRPr="00B6455D">
        <w:rPr>
          <w:rFonts w:ascii="Sylfaen" w:hAnsi="Sylfaen"/>
        </w:rPr>
        <w:t>I</w:t>
      </w:r>
      <w:r w:rsidRPr="00B6455D">
        <w:rPr>
          <w:rFonts w:ascii="Sylfaen" w:hAnsi="Sylfaen"/>
          <w:lang w:val="ru-RU"/>
        </w:rPr>
        <w:t xml:space="preserve">, </w:t>
      </w:r>
      <w:r w:rsidRPr="00B6455D">
        <w:rPr>
          <w:rFonts w:ascii="Sylfaen" w:hAnsi="Sylfaen"/>
        </w:rPr>
        <w:t>II</w:t>
      </w:r>
      <w:r w:rsidRPr="00B6455D">
        <w:rPr>
          <w:rFonts w:ascii="Sylfaen" w:hAnsi="Sylfaen"/>
          <w:lang w:val="ru-RU"/>
        </w:rPr>
        <w:t xml:space="preserve">. </w:t>
      </w:r>
      <w:r w:rsidRPr="00B6455D">
        <w:rPr>
          <w:rFonts w:ascii="Sylfaen" w:hAnsi="Sylfaen"/>
        </w:rPr>
        <w:t>“</w:t>
      </w:r>
      <w:r w:rsidRPr="00B6455D">
        <w:rPr>
          <w:rFonts w:ascii="Sylfaen" w:hAnsi="Sylfaen"/>
          <w:i/>
        </w:rPr>
        <w:t>Мир</w:t>
      </w:r>
      <w:r w:rsidRPr="00B6455D">
        <w:rPr>
          <w:rFonts w:ascii="Sylfaen" w:hAnsi="Sylfaen"/>
        </w:rPr>
        <w:t>”, Москва, 1965.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  <w:lang w:val="ru-RU"/>
        </w:rPr>
        <w:t xml:space="preserve">И. Стейни Г. Вейс. </w:t>
      </w:r>
      <w:r w:rsidRPr="00B6455D">
        <w:rPr>
          <w:rFonts w:ascii="Sylfaen" w:hAnsi="Sylfaen"/>
          <w:lang w:val="ru-RU"/>
        </w:rPr>
        <w:t xml:space="preserve">Введение в гармонический анализ на евклидовых простра-нствах. </w:t>
      </w:r>
      <w:r w:rsidRPr="00B6455D">
        <w:rPr>
          <w:rFonts w:ascii="Sylfaen" w:hAnsi="Sylfaen"/>
        </w:rPr>
        <w:t>“</w:t>
      </w:r>
      <w:r w:rsidRPr="00B6455D">
        <w:rPr>
          <w:rFonts w:ascii="Sylfaen" w:hAnsi="Sylfaen"/>
          <w:i/>
        </w:rPr>
        <w:t>Мир</w:t>
      </w:r>
      <w:r w:rsidRPr="00B6455D">
        <w:rPr>
          <w:rFonts w:ascii="Sylfaen" w:hAnsi="Sylfaen"/>
        </w:rPr>
        <w:t>”, Москва, 1975.</w:t>
      </w:r>
    </w:p>
    <w:p w:rsidR="00BC728B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E. M. Stein and R. Shakarchi. </w:t>
      </w:r>
      <w:r w:rsidRPr="00B6455D">
        <w:rPr>
          <w:rFonts w:ascii="Sylfaen" w:hAnsi="Sylfaen"/>
        </w:rPr>
        <w:t xml:space="preserve">Fourier analysis. </w:t>
      </w:r>
      <w:r w:rsidRPr="00B6455D">
        <w:rPr>
          <w:rFonts w:ascii="Sylfaen" w:hAnsi="Sylfaen"/>
          <w:i/>
        </w:rPr>
        <w:t xml:space="preserve">Published by Princeton University Press, </w:t>
      </w:r>
      <w:r w:rsidRPr="00B6455D">
        <w:rPr>
          <w:rFonts w:ascii="Sylfaen" w:hAnsi="Sylfaen"/>
        </w:rPr>
        <w:t xml:space="preserve"> 2002. ISBN  0-691-11384-X.</w:t>
      </w:r>
    </w:p>
    <w:p w:rsidR="00BC728B" w:rsidRPr="00B6455D" w:rsidRDefault="00BC728B" w:rsidP="00BC728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A. </w:t>
      </w:r>
      <w:r w:rsidRPr="00B6455D">
        <w:rPr>
          <w:rFonts w:ascii="Sylfaen" w:hAnsi="Sylfaen"/>
          <w:b/>
        </w:rPr>
        <w:t xml:space="preserve">F. Timan, Charles J. Hyman. </w:t>
      </w:r>
      <w:r w:rsidRPr="00B6455D">
        <w:rPr>
          <w:rFonts w:ascii="Sylfaen" w:hAnsi="Sylfaen"/>
        </w:rPr>
        <w:t xml:space="preserve">Theory of approximation of functions of a real variable. </w:t>
      </w:r>
      <w:r w:rsidRPr="00B6455D">
        <w:rPr>
          <w:rFonts w:ascii="Sylfaen" w:hAnsi="Sylfaen"/>
          <w:i/>
        </w:rPr>
        <w:t xml:space="preserve">Publisher: New York: Dover Pub., </w:t>
      </w:r>
      <w:r w:rsidRPr="00B6455D">
        <w:rPr>
          <w:rFonts w:ascii="Sylfaen" w:hAnsi="Sylfaen"/>
        </w:rPr>
        <w:t>1994. ISBN: 048667830X  DDC: 515.8  LCC:QA331.5.</w:t>
      </w:r>
    </w:p>
    <w:p w:rsidR="00BC728B" w:rsidRDefault="00BC728B"/>
    <w:sectPr w:rsidR="00BC728B" w:rsidSect="00212B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AE"/>
    <w:multiLevelType w:val="hybridMultilevel"/>
    <w:tmpl w:val="B5063308"/>
    <w:lvl w:ilvl="0" w:tplc="3AE61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63EF"/>
    <w:multiLevelType w:val="hybridMultilevel"/>
    <w:tmpl w:val="00D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C728B"/>
    <w:rsid w:val="00212BF4"/>
    <w:rsid w:val="004303B7"/>
    <w:rsid w:val="005C7550"/>
    <w:rsid w:val="00790BF6"/>
    <w:rsid w:val="00905879"/>
    <w:rsid w:val="00A55B20"/>
    <w:rsid w:val="00BC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C72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C728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C728B"/>
    <w:pPr>
      <w:spacing w:after="0" w:line="240" w:lineRule="auto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C728B"/>
    <w:rPr>
      <w:rFonts w:ascii="AcadNusx" w:eastAsia="Times New Roman" w:hAnsi="AcadNusx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12BF4"/>
    <w:pPr>
      <w:tabs>
        <w:tab w:val="center" w:pos="4844"/>
        <w:tab w:val="right" w:pos="9689"/>
      </w:tabs>
      <w:spacing w:after="0" w:line="240" w:lineRule="auto"/>
    </w:pPr>
    <w:rPr>
      <w:rFonts w:eastAsia="Times New Roman" w:cs="Calibri"/>
    </w:rPr>
  </w:style>
  <w:style w:type="character" w:customStyle="1" w:styleId="HeaderChar">
    <w:name w:val="Header Char"/>
    <w:basedOn w:val="DefaultParagraphFont"/>
    <w:link w:val="Header"/>
    <w:uiPriority w:val="99"/>
    <w:rsid w:val="00212BF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Mtchedlishvili</dc:creator>
  <cp:keywords/>
  <dc:description/>
  <cp:lastModifiedBy>PR</cp:lastModifiedBy>
  <cp:revision>3</cp:revision>
  <dcterms:created xsi:type="dcterms:W3CDTF">2017-08-29T08:54:00Z</dcterms:created>
  <dcterms:modified xsi:type="dcterms:W3CDTF">2017-08-29T12:45:00Z</dcterms:modified>
</cp:coreProperties>
</file>