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7" w:rsidRDefault="00102F71" w:rsidP="00775C65">
      <w:pPr>
        <w:tabs>
          <w:tab w:val="left" w:pos="10348"/>
        </w:tabs>
      </w:pPr>
      <w:r w:rsidRPr="00102F7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.4pt;margin-top:1.35pt;width:492.15pt;height:692.1pt;z-index:251659264" strokecolor="white [3212]">
            <v:textbox>
              <w:txbxContent>
                <w:p w:rsidR="00775C65" w:rsidRDefault="00775C65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</w:t>
                  </w:r>
                  <w:r w:rsidRPr="00775C65">
                    <w:rPr>
                      <w:rFonts w:ascii="Sylfaen" w:hAnsi="Sylfaen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928048" cy="832514"/>
                        <wp:effectExtent l="19050" t="0" r="5402" b="0"/>
                        <wp:docPr id="7" name="Picture 1" descr="C:\Users\nino giga tamari\Desktop\ლოგო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no giga tamari\Desktop\ლოგო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064" cy="842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                  </w:t>
                  </w:r>
                </w:p>
                <w:p w:rsidR="00775C65" w:rsidRPr="00775C65" w:rsidRDefault="00775C65" w:rsidP="00775C6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775C65" w:rsidRPr="00775C65" w:rsidRDefault="00775C65" w:rsidP="00775C65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 w:rsidRPr="00102F71">
        <w:rPr>
          <w:noProof/>
          <w:lang w:eastAsia="ru-RU"/>
        </w:rPr>
        <w:pict>
          <v:shape id="_x0000_s1031" type="#_x0000_t202" style="position:absolute;margin-left:15.3pt;margin-top:99.1pt;width:450.25pt;height:594.35pt;z-index:251661312" strokecolor="white [3212]">
            <v:textbox>
              <w:txbxContent>
                <w:p w:rsidR="00775C65" w:rsidRPr="00C82E12" w:rsidRDefault="00F50A15" w:rsidP="00F50A1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 xml:space="preserve">საგანმანათლებლო პროგრამა              </w:t>
                  </w:r>
                  <w:r w:rsidR="00C82E12" w:rsidRPr="00C82E12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 xml:space="preserve">            </w:t>
                  </w:r>
                  <w:r w:rsidR="00C82E12" w:rsidRPr="00C82E1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ტურიზმი</w:t>
                  </w:r>
                </w:p>
                <w:p w:rsidR="00775C65" w:rsidRPr="00C82E12" w:rsidRDefault="00F50A15" w:rsidP="00775C65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 xml:space="preserve">                             </w:t>
                  </w:r>
                  <w:r w:rsidR="00775C65" w:rsidRPr="00C82E1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 xml:space="preserve">ბაკალავრიატი </w:t>
                  </w:r>
                  <w:r w:rsidR="00775C65" w:rsidRPr="00C82E1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(I </w:t>
                  </w:r>
                  <w:r w:rsidR="00775C65" w:rsidRPr="00C82E1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საფეხური</w:t>
                  </w:r>
                  <w:r w:rsidR="00775C65" w:rsidRPr="00C82E12">
                    <w:rPr>
                      <w:b/>
                      <w:bCs/>
                      <w:sz w:val="24"/>
                      <w:szCs w:val="24"/>
                      <w:lang w:val="ka-GE"/>
                    </w:rPr>
                    <w:t>)</w:t>
                  </w:r>
                </w:p>
                <w:p w:rsidR="00C82E12" w:rsidRDefault="00C82E12" w:rsidP="00C82E12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>მისანიჭებელი</w:t>
                  </w:r>
                  <w:r w:rsidRPr="00C82E12">
                    <w:rPr>
                      <w:b/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>კვალიფიკაცია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b/>
                      <w:bCs/>
                      <w:sz w:val="24"/>
                      <w:szCs w:val="24"/>
                      <w:lang w:val="ka-GE"/>
                    </w:rPr>
                    <w:br/>
                    <w:t xml:space="preserve"> </w:t>
                  </w:r>
                  <w:r w:rsidRPr="00C82E12">
                    <w:rPr>
                      <w:rFonts w:ascii="Sylfaen" w:hAnsi="Sylfaen" w:cs="Sylfaen"/>
                      <w:bCs/>
                      <w:sz w:val="24"/>
                      <w:szCs w:val="24"/>
                      <w:lang w:val="ka-GE"/>
                    </w:rPr>
                    <w:t>ტურიზმის</w:t>
                  </w:r>
                  <w:r w:rsidRPr="00C82E12">
                    <w:rPr>
                      <w:bCs/>
                      <w:sz w:val="24"/>
                      <w:szCs w:val="24"/>
                      <w:lang w:val="ka-GE"/>
                    </w:rPr>
                    <w:t xml:space="preserve">  </w:t>
                  </w:r>
                  <w:r w:rsidRPr="00C82E12">
                    <w:rPr>
                      <w:rFonts w:ascii="Sylfaen" w:hAnsi="Sylfaen" w:cs="Sylfaen"/>
                      <w:bCs/>
                      <w:sz w:val="24"/>
                      <w:szCs w:val="24"/>
                      <w:lang w:val="ka-GE"/>
                    </w:rPr>
                    <w:t>ბაკალავრი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:rsidR="00C82E12" w:rsidRPr="00C82E12" w:rsidRDefault="00C82E12" w:rsidP="00C82E12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  <w:p w:rsidR="00C82E12" w:rsidRPr="00C82E12" w:rsidRDefault="00C82E12" w:rsidP="00C82E12">
                  <w:pPr>
                    <w:rPr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  </w:t>
                  </w:r>
                  <w:r w:rsidRPr="00C82E1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სწავლის</w:t>
                  </w:r>
                  <w:r w:rsidRPr="00C82E1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ხანგრძლივობა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:rsidR="00C82E12" w:rsidRPr="00C82E12" w:rsidRDefault="00C82E12" w:rsidP="00C82E12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  </w:t>
                  </w:r>
                  <w:r w:rsidRPr="00C82E12">
                    <w:rPr>
                      <w:sz w:val="24"/>
                      <w:szCs w:val="24"/>
                      <w:lang w:val="af-ZA"/>
                    </w:rPr>
                    <w:t xml:space="preserve">4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აკადემიური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წელი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, </w:t>
                  </w:r>
                  <w:r w:rsidRPr="00C82E12">
                    <w:rPr>
                      <w:sz w:val="24"/>
                      <w:szCs w:val="24"/>
                      <w:lang w:val="af-ZA"/>
                    </w:rPr>
                    <w:t xml:space="preserve">8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სემესტრი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:rsidR="00C82E12" w:rsidRDefault="00C82E12" w:rsidP="00C82E12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წლიური გადასახადი </w:t>
                  </w:r>
                  <w:r w:rsidRPr="00C82E1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2250</w:t>
                  </w: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ლარი</w:t>
                  </w:r>
                </w:p>
                <w:p w:rsidR="00C82E12" w:rsidRPr="00C82E12" w:rsidRDefault="00C82E12" w:rsidP="00C82E12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C82E12" w:rsidRPr="00C82E12" w:rsidRDefault="00C82E12" w:rsidP="00C82E12">
                  <w:pPr>
                    <w:rPr>
                      <w:b/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rFonts w:ascii="Sylfaen" w:hAnsi="Sylfaen" w:cs="Sylfaen"/>
                      <w:b/>
                      <w:sz w:val="24"/>
                      <w:szCs w:val="24"/>
                      <w:lang w:val="it-IT"/>
                    </w:rPr>
                    <w:t>საგანმანათლებლო</w:t>
                  </w:r>
                  <w:r w:rsidRPr="00C82E12">
                    <w:rPr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b/>
                      <w:sz w:val="24"/>
                      <w:szCs w:val="24"/>
                      <w:lang w:val="it-IT"/>
                    </w:rPr>
                    <w:t>პროგრამის</w:t>
                  </w:r>
                  <w:r w:rsidRPr="00C82E12">
                    <w:rPr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>მიზანია</w:t>
                  </w:r>
                  <w:r w:rsidRPr="00C82E12">
                    <w:rPr>
                      <w:b/>
                      <w:sz w:val="24"/>
                      <w:szCs w:val="24"/>
                      <w:lang w:val="ka-GE"/>
                    </w:rPr>
                    <w:t xml:space="preserve">: </w:t>
                  </w:r>
                </w:p>
                <w:p w:rsidR="00C82E12" w:rsidRPr="00C82E12" w:rsidRDefault="00C82E12" w:rsidP="00C82E12">
                  <w:pPr>
                    <w:rPr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კურსდამთავრებულმა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შეძლოს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ტურისტული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ნაკადების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ცოდნა</w:t>
                  </w:r>
                  <w:r w:rsidRPr="00C82E1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,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პროგნოზირება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და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მართვა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; </w:t>
                  </w:r>
                </w:p>
                <w:p w:rsidR="00C82E12" w:rsidRPr="00C82E12" w:rsidRDefault="00C82E12" w:rsidP="00C82E12">
                  <w:pPr>
                    <w:rPr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ტურისტული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ფირმებისათვის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სარეკლამო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პროცესის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ორგანიზება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,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ფირმის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სტილისა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და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იმიჯის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შექმნა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, 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და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>.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შ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. </w:t>
                  </w:r>
                </w:p>
                <w:p w:rsidR="00C82E12" w:rsidRPr="00C82E12" w:rsidRDefault="00C82E12" w:rsidP="00C82E12">
                  <w:pPr>
                    <w:rPr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  </w:t>
                  </w:r>
                  <w:r w:rsidRPr="00C82E1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დასაქმების</w:t>
                  </w:r>
                  <w:r w:rsidRPr="00C82E12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სფერო</w:t>
                  </w:r>
                  <w:r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ები</w:t>
                  </w:r>
                  <w:r w:rsidRPr="00C82E12">
                    <w:rPr>
                      <w:b/>
                      <w:bCs/>
                      <w:sz w:val="24"/>
                      <w:szCs w:val="24"/>
                      <w:lang w:val="ka-GE"/>
                    </w:rPr>
                    <w:t>: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:rsidR="00C82E12" w:rsidRPr="00C82E12" w:rsidRDefault="00C82E12" w:rsidP="00C82E12">
                  <w:pPr>
                    <w:rPr>
                      <w:sz w:val="24"/>
                      <w:szCs w:val="24"/>
                      <w:lang w:val="ka-GE"/>
                    </w:rPr>
                  </w:pPr>
                  <w:r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ბაკალავრს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შეეძლება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იმუშაოს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>:</w:t>
                  </w:r>
                  <w:r w:rsidRPr="00C82E1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სახელმწიფო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ორგანიზაციებში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>;</w:t>
                  </w:r>
                  <w:r w:rsidRPr="00C82E1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არასამთავრობო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დაწესებულებებში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;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ტურისტულ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და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კომერციულ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  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ინდუსტრიაში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>;</w:t>
                  </w:r>
                  <w:r w:rsidRPr="00C82E1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ყველა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იმ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ორგანიზაციებში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,  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რომლებიც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ტურიზმთან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არის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  </w:t>
                  </w:r>
                  <w:r w:rsidRPr="00C82E1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დაკავშირებული</w:t>
                  </w:r>
                  <w:r w:rsidRPr="00C82E12">
                    <w:rPr>
                      <w:sz w:val="24"/>
                      <w:szCs w:val="24"/>
                      <w:lang w:val="ka-GE"/>
                    </w:rPr>
                    <w:t xml:space="preserve">. </w:t>
                  </w:r>
                </w:p>
                <w:p w:rsidR="00C82E12" w:rsidRPr="00C82E12" w:rsidRDefault="00C82E12" w:rsidP="00C82E12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მისაღები გამოცდის არჩევითი საგნები</w:t>
                  </w:r>
                </w:p>
                <w:p w:rsidR="00FC7BCF" w:rsidRDefault="00FC7BCF">
                  <w:pPr>
                    <w:rPr>
                      <w:rFonts w:ascii="Sylfaen" w:hAnsi="Sylfaen"/>
                      <w:lang w:val="ka-GE"/>
                    </w:rPr>
                  </w:pPr>
                  <w:r w:rsidRPr="00312F5A">
                    <w:rPr>
                      <w:rFonts w:ascii="Sylfaen" w:hAnsi="Sylfaen"/>
                      <w:lang w:val="ka-GE"/>
                    </w:rPr>
                    <w:t>ისტორია, გეოგრაფია, ლიტერატურა, მათემატიკა</w:t>
                  </w:r>
                </w:p>
                <w:p w:rsidR="00850C29" w:rsidRPr="00C82E12" w:rsidRDefault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საკონტაქტო ინფორმაცია: </w:t>
                  </w:r>
                </w:p>
                <w:p w:rsidR="00850C29" w:rsidRPr="00C82E12" w:rsidRDefault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ქ. თელავი, ქართული უნივერსიტეტის ქუჩა</w:t>
                  </w:r>
                  <w:r w:rsidR="00850C29" w:rsidRPr="00C82E1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="00850C29" w:rsidRPr="00C82E12">
                    <w:rPr>
                      <w:rFonts w:ascii="Sylfaen" w:hAnsi="Sylfaen"/>
                      <w:sz w:val="24"/>
                      <w:szCs w:val="24"/>
                    </w:rPr>
                    <w:t>№</w:t>
                  </w:r>
                  <w:r w:rsidR="00850C29" w:rsidRPr="00C82E1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1</w:t>
                  </w:r>
                </w:p>
                <w:p w:rsidR="00775C65" w:rsidRPr="00C82E12" w:rsidRDefault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C82E1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="00850C29" w:rsidRPr="00C82E12">
                    <w:rPr>
                      <w:rFonts w:ascii="Sylfaen" w:hAnsi="Sylfaen"/>
                      <w:noProof/>
                      <w:sz w:val="24"/>
                      <w:szCs w:val="24"/>
                      <w:lang w:val="ka-GE" w:eastAsia="ru-RU"/>
                    </w:rPr>
                    <w:t>ტელ</w:t>
                  </w:r>
                  <w:r w:rsidR="00C82E12">
                    <w:rPr>
                      <w:rFonts w:ascii="Sylfaen" w:hAnsi="Sylfaen"/>
                      <w:noProof/>
                      <w:sz w:val="24"/>
                      <w:szCs w:val="24"/>
                      <w:lang w:val="ka-GE" w:eastAsia="ru-RU"/>
                    </w:rPr>
                    <w:t>.: 0350 27 24 01; 0350 23 36 71</w:t>
                  </w:r>
                </w:p>
              </w:txbxContent>
            </v:textbox>
          </v:shape>
        </w:pict>
      </w:r>
      <w:r w:rsidRPr="00102F71">
        <w:rPr>
          <w:noProof/>
          <w:lang w:eastAsia="ru-RU"/>
        </w:rPr>
        <w:pict>
          <v:rect id="_x0000_s1028" style="position:absolute;margin-left:-27.3pt;margin-top:-9pt;width:529.4pt;height:722.55pt;z-index:251658240" strokeweight="6pt">
            <v:stroke r:id="rId5" o:title="" filltype="pattern"/>
          </v:rect>
        </w:pict>
      </w:r>
      <w:r w:rsidRPr="00102F71">
        <w:rPr>
          <w:noProof/>
          <w:lang w:eastAsia="ru-RU"/>
        </w:rPr>
        <w:pict>
          <v:shape id="_x0000_s1030" type="#_x0000_t202" style="position:absolute;margin-left:83pt;margin-top:14.25pt;width:394.45pt;height:84.85pt;z-index:251660288" strokecolor="white [3212]">
            <v:textbox>
              <w:txbxContent>
                <w:p w:rsidR="00775C65" w:rsidRDefault="00775C65" w:rsidP="00775C65">
                  <w:pPr>
                    <w:jc w:val="center"/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</w:pPr>
                  <w:r w:rsidRPr="00775C65"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  <w:t xml:space="preserve">იაკობ გოგებაშვილის სახელობის </w:t>
                  </w:r>
                  <w:r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  <w:t>თელავი</w:t>
                  </w:r>
                  <w:r w:rsidRPr="00775C65"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  <w:t>ს სახელმწიფო უნივერსიტეტი</w:t>
                  </w:r>
                </w:p>
                <w:p w:rsidR="00775C65" w:rsidRPr="00775C65" w:rsidRDefault="00390893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  </w:t>
                  </w:r>
                  <w:r w:rsidR="00775C65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="00775C65" w:rsidRPr="00775C65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სოციალურ მეცნიერებათა, ბიზნესისა და სამართლის ფაკულტეტი</w:t>
                  </w:r>
                </w:p>
              </w:txbxContent>
            </v:textbox>
          </v:shape>
        </w:pict>
      </w:r>
    </w:p>
    <w:sectPr w:rsidR="00124E07" w:rsidSect="00775C6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C65"/>
    <w:rsid w:val="00102F71"/>
    <w:rsid w:val="00124E07"/>
    <w:rsid w:val="00390893"/>
    <w:rsid w:val="00540719"/>
    <w:rsid w:val="0064532E"/>
    <w:rsid w:val="006A7AAE"/>
    <w:rsid w:val="00731434"/>
    <w:rsid w:val="00775C65"/>
    <w:rsid w:val="00850C29"/>
    <w:rsid w:val="008F7027"/>
    <w:rsid w:val="00A203B7"/>
    <w:rsid w:val="00AD6030"/>
    <w:rsid w:val="00B25548"/>
    <w:rsid w:val="00BA2EF8"/>
    <w:rsid w:val="00C82E12"/>
    <w:rsid w:val="00D6370E"/>
    <w:rsid w:val="00F50A15"/>
    <w:rsid w:val="00FA2645"/>
    <w:rsid w:val="00FC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giga tamari</dc:creator>
  <cp:lastModifiedBy>IA-SOC</cp:lastModifiedBy>
  <cp:revision>7</cp:revision>
  <cp:lastPrinted>2017-09-29T05:26:00Z</cp:lastPrinted>
  <dcterms:created xsi:type="dcterms:W3CDTF">2015-02-11T17:13:00Z</dcterms:created>
  <dcterms:modified xsi:type="dcterms:W3CDTF">2017-09-29T05:27:00Z</dcterms:modified>
</cp:coreProperties>
</file>