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0B" w:rsidRPr="00B63208" w:rsidRDefault="0085160B" w:rsidP="002C3483">
      <w:pPr>
        <w:spacing w:line="360" w:lineRule="auto"/>
        <w:rPr>
          <w:rFonts w:ascii="Sylfaen" w:hAnsi="Sylfaen"/>
          <w:sz w:val="32"/>
          <w:szCs w:val="32"/>
          <w:lang w:val="ka-GE"/>
        </w:rPr>
      </w:pPr>
    </w:p>
    <w:p w:rsidR="0033605B" w:rsidRPr="00A17623" w:rsidRDefault="00B63208" w:rsidP="009A13D4">
      <w:pPr>
        <w:spacing w:line="360" w:lineRule="auto"/>
        <w:jc w:val="center"/>
        <w:rPr>
          <w:rFonts w:ascii="Sylfaen" w:hAnsi="Sylfaen"/>
          <w:sz w:val="32"/>
          <w:szCs w:val="32"/>
          <w:lang w:val="ka-GE"/>
        </w:rPr>
      </w:pPr>
      <w:r>
        <w:rPr>
          <w:rFonts w:ascii="Sylfaen" w:hAnsi="Sylfaen"/>
          <w:sz w:val="32"/>
          <w:szCs w:val="32"/>
          <w:lang w:val="ka-GE"/>
        </w:rPr>
        <w:t xml:space="preserve">სსიპ </w:t>
      </w:r>
      <w:r w:rsidR="00E30B52" w:rsidRPr="00A17623">
        <w:rPr>
          <w:rFonts w:ascii="Sylfaen" w:hAnsi="Sylfaen"/>
          <w:sz w:val="32"/>
          <w:szCs w:val="32"/>
          <w:lang w:val="ka-GE"/>
        </w:rPr>
        <w:t xml:space="preserve">იაკობ გოგებაშვილის სახელობის თელავის </w:t>
      </w:r>
    </w:p>
    <w:p w:rsidR="00E30B52" w:rsidRPr="00A17623" w:rsidRDefault="00E30B52" w:rsidP="009A13D4">
      <w:pPr>
        <w:spacing w:line="360" w:lineRule="auto"/>
        <w:jc w:val="center"/>
        <w:rPr>
          <w:rFonts w:ascii="Sylfaen" w:hAnsi="Sylfaen"/>
          <w:sz w:val="32"/>
          <w:szCs w:val="32"/>
          <w:lang w:val="ka-GE"/>
        </w:rPr>
      </w:pPr>
      <w:r w:rsidRPr="00A17623">
        <w:rPr>
          <w:rFonts w:ascii="Sylfaen" w:hAnsi="Sylfaen"/>
          <w:sz w:val="32"/>
          <w:szCs w:val="32"/>
          <w:lang w:val="ka-GE"/>
        </w:rPr>
        <w:t>სახელმწიფო უნივერსიტეტი</w:t>
      </w:r>
    </w:p>
    <w:p w:rsidR="00E30B52" w:rsidRPr="00676933" w:rsidRDefault="00E30B52" w:rsidP="009A13D4">
      <w:pPr>
        <w:spacing w:line="360" w:lineRule="auto"/>
        <w:ind w:firstLine="284"/>
        <w:jc w:val="center"/>
        <w:rPr>
          <w:rFonts w:ascii="Sylfaen" w:hAnsi="Sylfaen"/>
          <w:b/>
          <w:sz w:val="18"/>
          <w:szCs w:val="18"/>
          <w:lang w:val="ka-GE"/>
        </w:rPr>
      </w:pPr>
    </w:p>
    <w:p w:rsidR="00E30B52" w:rsidRPr="00676933" w:rsidRDefault="00E30B52" w:rsidP="009A13D4">
      <w:pPr>
        <w:spacing w:line="360" w:lineRule="auto"/>
        <w:ind w:firstLine="284"/>
        <w:jc w:val="center"/>
        <w:rPr>
          <w:rFonts w:ascii="Sylfaen" w:hAnsi="Sylfaen"/>
          <w:b/>
          <w:sz w:val="18"/>
          <w:szCs w:val="18"/>
          <w:lang w:val="ka-GE"/>
        </w:rPr>
      </w:pPr>
      <w:r w:rsidRPr="00676933">
        <w:rPr>
          <w:rFonts w:ascii="Sylfaen" w:hAnsi="Sylfaen"/>
          <w:b/>
          <w:sz w:val="18"/>
          <w:szCs w:val="18"/>
          <w:lang w:val="ka-GE"/>
        </w:rPr>
        <w:t xml:space="preserve">                                             </w:t>
      </w:r>
    </w:p>
    <w:p w:rsidR="00E30B52" w:rsidRPr="004D58CA" w:rsidRDefault="00E30B52" w:rsidP="009A13D4">
      <w:pPr>
        <w:spacing w:line="360" w:lineRule="auto"/>
        <w:jc w:val="center"/>
        <w:rPr>
          <w:rFonts w:ascii="Sylfaen" w:hAnsi="Sylfaen"/>
          <w:lang w:val="ka-GE"/>
        </w:rPr>
      </w:pPr>
      <w:r w:rsidRPr="00676933">
        <w:rPr>
          <w:rFonts w:ascii="Sylfaen" w:hAnsi="Sylfaen"/>
          <w:sz w:val="18"/>
          <w:szCs w:val="18"/>
          <w:lang w:val="ka-GE"/>
        </w:rPr>
        <w:t xml:space="preserve">                                        </w:t>
      </w:r>
      <w:r w:rsidRPr="004D58CA">
        <w:rPr>
          <w:rFonts w:ascii="Sylfaen" w:hAnsi="Sylfaen"/>
          <w:sz w:val="18"/>
          <w:szCs w:val="18"/>
          <w:lang w:val="ka-GE"/>
        </w:rPr>
        <w:t xml:space="preserve">              </w:t>
      </w:r>
      <w:r w:rsidR="0033605B" w:rsidRPr="004D58CA">
        <w:rPr>
          <w:rFonts w:ascii="Sylfaen" w:hAnsi="Sylfaen"/>
          <w:sz w:val="18"/>
          <w:szCs w:val="18"/>
          <w:lang w:val="ka-GE"/>
        </w:rPr>
        <w:t xml:space="preserve">                       </w:t>
      </w:r>
      <w:r w:rsidRPr="004D58CA">
        <w:rPr>
          <w:rFonts w:ascii="Sylfaen" w:hAnsi="Sylfaen"/>
          <w:sz w:val="18"/>
          <w:szCs w:val="18"/>
          <w:lang w:val="ka-GE"/>
        </w:rPr>
        <w:t xml:space="preserve"> </w:t>
      </w:r>
      <w:r w:rsidR="00A17623" w:rsidRPr="00676933">
        <w:rPr>
          <w:rFonts w:ascii="Sylfaen" w:hAnsi="Sylfaen"/>
          <w:sz w:val="18"/>
          <w:szCs w:val="18"/>
          <w:lang w:val="ka-GE"/>
        </w:rPr>
        <w:t xml:space="preserve">                              </w:t>
      </w:r>
      <w:r w:rsidRPr="004D58CA">
        <w:rPr>
          <w:rFonts w:ascii="Sylfaen" w:hAnsi="Sylfaen"/>
          <w:lang w:val="ka-GE"/>
        </w:rPr>
        <w:t>ხელნაწერის უფლებით</w:t>
      </w:r>
    </w:p>
    <w:p w:rsidR="00E30B52" w:rsidRPr="00676933" w:rsidRDefault="00E30B52" w:rsidP="009A13D4">
      <w:pPr>
        <w:spacing w:line="360" w:lineRule="auto"/>
        <w:ind w:firstLine="284"/>
        <w:jc w:val="center"/>
        <w:rPr>
          <w:rFonts w:ascii="Sylfaen" w:hAnsi="Sylfaen"/>
          <w:b/>
          <w:sz w:val="18"/>
          <w:szCs w:val="18"/>
          <w:lang w:val="ka-GE"/>
        </w:rPr>
      </w:pPr>
    </w:p>
    <w:p w:rsidR="00E30B52" w:rsidRPr="00AE6312" w:rsidRDefault="00E30B52" w:rsidP="009A13D4">
      <w:pPr>
        <w:spacing w:line="360" w:lineRule="auto"/>
        <w:rPr>
          <w:rFonts w:ascii="Sylfaen" w:hAnsi="Sylfaen"/>
          <w:sz w:val="18"/>
          <w:szCs w:val="18"/>
          <w:lang w:val="ka-GE"/>
        </w:rPr>
      </w:pPr>
    </w:p>
    <w:p w:rsidR="00E30B52" w:rsidRPr="00AE6312" w:rsidRDefault="00E30B52" w:rsidP="009A13D4">
      <w:pPr>
        <w:spacing w:line="360" w:lineRule="auto"/>
        <w:ind w:firstLine="284"/>
        <w:jc w:val="center"/>
        <w:rPr>
          <w:rFonts w:ascii="Sylfaen" w:hAnsi="Sylfaen"/>
          <w:sz w:val="32"/>
          <w:szCs w:val="32"/>
          <w:lang w:val="ka-GE"/>
        </w:rPr>
      </w:pPr>
      <w:r w:rsidRPr="00AE6312">
        <w:rPr>
          <w:rFonts w:ascii="Sylfaen" w:hAnsi="Sylfaen"/>
          <w:sz w:val="32"/>
          <w:szCs w:val="32"/>
          <w:lang w:val="ka-GE"/>
        </w:rPr>
        <w:t>გია გამტკიცულაშვილი</w:t>
      </w:r>
    </w:p>
    <w:p w:rsidR="00E30B52" w:rsidRPr="00676933" w:rsidRDefault="00E30B52" w:rsidP="009A13D4">
      <w:pPr>
        <w:spacing w:line="360" w:lineRule="auto"/>
        <w:ind w:firstLine="284"/>
        <w:jc w:val="center"/>
        <w:rPr>
          <w:rFonts w:ascii="Sylfaen" w:hAnsi="Sylfaen"/>
          <w:sz w:val="18"/>
          <w:szCs w:val="18"/>
          <w:lang w:val="ka-GE"/>
        </w:rPr>
      </w:pPr>
    </w:p>
    <w:p w:rsidR="00E30B52" w:rsidRPr="00676933" w:rsidRDefault="00E30B52" w:rsidP="009A13D4">
      <w:pPr>
        <w:spacing w:line="360" w:lineRule="auto"/>
        <w:ind w:firstLine="284"/>
        <w:jc w:val="center"/>
        <w:rPr>
          <w:rFonts w:ascii="Sylfaen" w:hAnsi="Sylfaen"/>
          <w:sz w:val="18"/>
          <w:szCs w:val="18"/>
          <w:lang w:val="ka-GE"/>
        </w:rPr>
      </w:pPr>
    </w:p>
    <w:p w:rsidR="00E30B52" w:rsidRPr="00676933" w:rsidRDefault="00E30B52" w:rsidP="009A13D4">
      <w:pPr>
        <w:spacing w:line="360" w:lineRule="auto"/>
        <w:ind w:firstLine="284"/>
        <w:jc w:val="center"/>
        <w:rPr>
          <w:rFonts w:ascii="Sylfaen" w:hAnsi="Sylfaen"/>
          <w:sz w:val="18"/>
          <w:szCs w:val="18"/>
          <w:lang w:val="ka-GE"/>
        </w:rPr>
      </w:pPr>
    </w:p>
    <w:p w:rsidR="00E30B52" w:rsidRPr="00AE6312" w:rsidRDefault="00387EAB" w:rsidP="0049399C">
      <w:pPr>
        <w:spacing w:line="360" w:lineRule="auto"/>
        <w:ind w:left="720" w:hanging="720"/>
        <w:jc w:val="center"/>
        <w:rPr>
          <w:rFonts w:ascii="Sylfaen" w:hAnsi="Sylfaen"/>
          <w:sz w:val="32"/>
          <w:szCs w:val="32"/>
          <w:lang w:val="ka-GE"/>
        </w:rPr>
      </w:pPr>
      <w:r>
        <w:rPr>
          <w:rFonts w:ascii="Sylfaen" w:hAnsi="Sylfaen"/>
          <w:sz w:val="32"/>
          <w:szCs w:val="32"/>
          <w:lang w:val="ka-GE"/>
        </w:rPr>
        <w:t>ქვევრის შემადგენელი თიხამინერალების</w:t>
      </w:r>
      <w:r w:rsidR="0049399C">
        <w:rPr>
          <w:rFonts w:ascii="Sylfaen" w:hAnsi="Sylfaen"/>
          <w:sz w:val="32"/>
          <w:szCs w:val="32"/>
          <w:lang w:val="ka-GE"/>
        </w:rPr>
        <w:t xml:space="preserve"> გამოკვლევა და მათი</w:t>
      </w:r>
      <w:r w:rsidR="00E30B52" w:rsidRPr="00AE6312">
        <w:rPr>
          <w:rFonts w:ascii="Sylfaen" w:hAnsi="Sylfaen"/>
          <w:sz w:val="32"/>
          <w:szCs w:val="32"/>
          <w:lang w:val="ka-GE"/>
        </w:rPr>
        <w:t xml:space="preserve"> გავლენა  ღვინის ხარისხზე</w:t>
      </w:r>
      <w:r w:rsidR="00E30B52" w:rsidRPr="00676933">
        <w:rPr>
          <w:rFonts w:ascii="Sylfaen" w:hAnsi="Sylfaen"/>
          <w:sz w:val="32"/>
          <w:szCs w:val="32"/>
          <w:lang w:val="ka-GE"/>
        </w:rPr>
        <w:t xml:space="preserve"> </w:t>
      </w:r>
    </w:p>
    <w:p w:rsidR="00E30B52" w:rsidRPr="00676933" w:rsidRDefault="00E30B52" w:rsidP="009A13D4">
      <w:pPr>
        <w:spacing w:line="360" w:lineRule="auto"/>
        <w:ind w:firstLine="284"/>
        <w:jc w:val="center"/>
        <w:rPr>
          <w:rFonts w:ascii="Sylfaen" w:hAnsi="Sylfaen"/>
          <w:sz w:val="18"/>
          <w:szCs w:val="18"/>
          <w:lang w:val="ka-GE"/>
        </w:rPr>
      </w:pPr>
    </w:p>
    <w:p w:rsidR="00E30B52" w:rsidRPr="00AE6312" w:rsidRDefault="00E30B52" w:rsidP="009A13D4">
      <w:pPr>
        <w:spacing w:line="360" w:lineRule="auto"/>
        <w:rPr>
          <w:rFonts w:ascii="Sylfaen" w:hAnsi="Sylfaen"/>
          <w:lang w:val="ka-GE"/>
        </w:rPr>
      </w:pPr>
    </w:p>
    <w:p w:rsidR="00E30B52" w:rsidRPr="00676933" w:rsidRDefault="00E30B52" w:rsidP="009A13D4">
      <w:pPr>
        <w:spacing w:line="360" w:lineRule="auto"/>
        <w:rPr>
          <w:rFonts w:ascii="Sylfaen" w:hAnsi="Sylfaen"/>
          <w:sz w:val="18"/>
          <w:szCs w:val="18"/>
          <w:lang w:val="ka-GE"/>
        </w:rPr>
      </w:pPr>
    </w:p>
    <w:p w:rsidR="00E30B52" w:rsidRPr="00AE6312" w:rsidRDefault="00E30B52" w:rsidP="009A13D4">
      <w:pPr>
        <w:spacing w:line="360" w:lineRule="auto"/>
        <w:rPr>
          <w:rFonts w:ascii="Sylfaen" w:hAnsi="Sylfaen"/>
          <w:lang w:val="ka-GE"/>
        </w:rPr>
      </w:pPr>
    </w:p>
    <w:p w:rsidR="0056593D" w:rsidRPr="0056593D" w:rsidRDefault="0056593D" w:rsidP="009A13D4">
      <w:pPr>
        <w:jc w:val="center"/>
        <w:rPr>
          <w:lang w:val="ka-GE"/>
        </w:rPr>
      </w:pPr>
      <w:r w:rsidRPr="0056593D">
        <w:rPr>
          <w:rFonts w:ascii="Sylfaen" w:hAnsi="Sylfaen"/>
          <w:lang w:val="ka-GE"/>
        </w:rPr>
        <w:t>სასურსათო</w:t>
      </w:r>
      <w:r w:rsidRPr="0056593D">
        <w:rPr>
          <w:lang w:val="ka-GE"/>
        </w:rPr>
        <w:t xml:space="preserve"> </w:t>
      </w:r>
      <w:r w:rsidRPr="0056593D">
        <w:rPr>
          <w:rFonts w:ascii="Sylfaen" w:hAnsi="Sylfaen"/>
          <w:lang w:val="ka-GE"/>
        </w:rPr>
        <w:t>ტექნოლოგიის</w:t>
      </w:r>
      <w:r w:rsidRPr="0056593D">
        <w:rPr>
          <w:lang w:val="ka-GE"/>
        </w:rPr>
        <w:t xml:space="preserve"> </w:t>
      </w:r>
      <w:r w:rsidRPr="0056593D">
        <w:rPr>
          <w:rFonts w:ascii="Sylfaen" w:hAnsi="Sylfaen"/>
          <w:lang w:val="ka-GE"/>
        </w:rPr>
        <w:t>დოქტორის</w:t>
      </w:r>
      <w:r w:rsidRPr="0056593D">
        <w:rPr>
          <w:lang w:val="ka-GE"/>
        </w:rPr>
        <w:t xml:space="preserve"> </w:t>
      </w:r>
      <w:r w:rsidRPr="0056593D">
        <w:rPr>
          <w:rFonts w:ascii="Sylfaen" w:hAnsi="Sylfaen"/>
          <w:lang w:val="ka-GE"/>
        </w:rPr>
        <w:t>აკადემიური</w:t>
      </w:r>
      <w:r w:rsidRPr="0056593D">
        <w:rPr>
          <w:lang w:val="ka-GE"/>
        </w:rPr>
        <w:t xml:space="preserve"> </w:t>
      </w:r>
      <w:r w:rsidRPr="0056593D">
        <w:rPr>
          <w:rFonts w:ascii="Sylfaen" w:hAnsi="Sylfaen"/>
          <w:lang w:val="ka-GE"/>
        </w:rPr>
        <w:t>ხარისხის</w:t>
      </w:r>
    </w:p>
    <w:p w:rsidR="0056593D" w:rsidRPr="0056593D" w:rsidRDefault="0056593D" w:rsidP="009A13D4">
      <w:pPr>
        <w:jc w:val="center"/>
        <w:rPr>
          <w:lang w:val="ka-GE"/>
        </w:rPr>
      </w:pPr>
      <w:r w:rsidRPr="0056593D">
        <w:rPr>
          <w:rFonts w:ascii="Sylfaen" w:hAnsi="Sylfaen"/>
          <w:lang w:val="ka-GE"/>
        </w:rPr>
        <w:t>მოსაპოვებლად</w:t>
      </w:r>
    </w:p>
    <w:p w:rsidR="0056593D" w:rsidRPr="0056593D" w:rsidRDefault="0056593D" w:rsidP="009A13D4">
      <w:pPr>
        <w:jc w:val="center"/>
        <w:rPr>
          <w:lang w:val="ka-GE"/>
        </w:rPr>
      </w:pPr>
    </w:p>
    <w:p w:rsidR="0056593D" w:rsidRPr="0056593D" w:rsidRDefault="0056593D" w:rsidP="009A13D4">
      <w:pPr>
        <w:jc w:val="center"/>
        <w:rPr>
          <w:lang w:val="ka-GE"/>
        </w:rPr>
      </w:pPr>
      <w:r w:rsidRPr="0056593D">
        <w:rPr>
          <w:rFonts w:ascii="Sylfaen" w:hAnsi="Sylfaen"/>
          <w:lang w:val="ka-GE"/>
        </w:rPr>
        <w:t>წარდგენილი</w:t>
      </w:r>
      <w:r w:rsidRPr="0056593D">
        <w:rPr>
          <w:lang w:val="ka-GE"/>
        </w:rPr>
        <w:t xml:space="preserve"> </w:t>
      </w:r>
      <w:r w:rsidRPr="0056593D">
        <w:rPr>
          <w:rFonts w:ascii="Sylfaen" w:hAnsi="Sylfaen"/>
          <w:lang w:val="ka-GE"/>
        </w:rPr>
        <w:t>დისერტაციის</w:t>
      </w:r>
    </w:p>
    <w:p w:rsidR="0056593D" w:rsidRPr="0056593D" w:rsidRDefault="0056593D" w:rsidP="009A13D4">
      <w:pPr>
        <w:jc w:val="center"/>
        <w:rPr>
          <w:lang w:val="ka-GE"/>
        </w:rPr>
      </w:pPr>
    </w:p>
    <w:p w:rsidR="0056593D" w:rsidRPr="0049399C" w:rsidRDefault="0056593D" w:rsidP="009A13D4">
      <w:pPr>
        <w:jc w:val="center"/>
        <w:rPr>
          <w:lang w:val="ka-GE"/>
        </w:rPr>
      </w:pPr>
    </w:p>
    <w:p w:rsidR="0056593D" w:rsidRPr="0049399C" w:rsidRDefault="0056593D" w:rsidP="009A13D4">
      <w:pPr>
        <w:jc w:val="center"/>
        <w:rPr>
          <w:lang w:val="ka-GE"/>
        </w:rPr>
      </w:pPr>
    </w:p>
    <w:p w:rsidR="0056593D" w:rsidRPr="0049399C" w:rsidRDefault="0056593D" w:rsidP="009A13D4">
      <w:pPr>
        <w:jc w:val="center"/>
        <w:rPr>
          <w:lang w:val="ka-GE"/>
        </w:rPr>
      </w:pPr>
    </w:p>
    <w:p w:rsidR="0033605B" w:rsidRPr="000149ED" w:rsidRDefault="0056593D" w:rsidP="009A13D4">
      <w:pPr>
        <w:jc w:val="center"/>
        <w:rPr>
          <w:rFonts w:ascii="Sylfaen" w:hAnsi="Sylfaen"/>
          <w:sz w:val="18"/>
          <w:szCs w:val="18"/>
          <w:lang w:val="ka-GE"/>
        </w:rPr>
      </w:pPr>
      <w:r w:rsidRPr="000149ED">
        <w:rPr>
          <w:rFonts w:ascii="Sylfaen" w:hAnsi="Sylfaen"/>
          <w:lang w:val="ka-GE"/>
        </w:rPr>
        <w:t>ა ვ ტ ო რ ე ფ ე რ ა ტ ი</w:t>
      </w:r>
    </w:p>
    <w:p w:rsidR="0033605B" w:rsidRPr="00AE6312" w:rsidRDefault="0033605B" w:rsidP="009A13D4">
      <w:pPr>
        <w:rPr>
          <w:rFonts w:ascii="Sylfaen" w:hAnsi="Sylfaen"/>
          <w:sz w:val="18"/>
          <w:szCs w:val="18"/>
          <w:lang w:val="ka-GE"/>
        </w:rPr>
      </w:pPr>
    </w:p>
    <w:p w:rsidR="0033605B" w:rsidRPr="00AE6312" w:rsidRDefault="0033605B" w:rsidP="009A13D4">
      <w:pPr>
        <w:rPr>
          <w:rFonts w:ascii="Sylfaen" w:hAnsi="Sylfaen"/>
          <w:sz w:val="18"/>
          <w:szCs w:val="18"/>
          <w:lang w:val="ka-GE"/>
        </w:rPr>
      </w:pPr>
    </w:p>
    <w:p w:rsidR="0033605B" w:rsidRPr="00AE6312" w:rsidRDefault="0033605B" w:rsidP="009A13D4">
      <w:pPr>
        <w:rPr>
          <w:rFonts w:ascii="Sylfaen" w:hAnsi="Sylfaen"/>
          <w:sz w:val="18"/>
          <w:szCs w:val="18"/>
          <w:lang w:val="ka-GE"/>
        </w:rPr>
      </w:pPr>
    </w:p>
    <w:p w:rsidR="0033605B" w:rsidRPr="0049399C" w:rsidRDefault="0033605B" w:rsidP="009A13D4">
      <w:pPr>
        <w:rPr>
          <w:rFonts w:ascii="Sylfaen" w:hAnsi="Sylfaen"/>
          <w:sz w:val="18"/>
          <w:szCs w:val="18"/>
          <w:lang w:val="ka-GE"/>
        </w:rPr>
      </w:pPr>
    </w:p>
    <w:p w:rsidR="0056593D" w:rsidRPr="0049399C" w:rsidRDefault="0056593D" w:rsidP="009A13D4">
      <w:pPr>
        <w:rPr>
          <w:rFonts w:ascii="Sylfaen" w:hAnsi="Sylfaen"/>
          <w:sz w:val="18"/>
          <w:szCs w:val="18"/>
          <w:lang w:val="ka-GE"/>
        </w:rPr>
      </w:pPr>
    </w:p>
    <w:p w:rsidR="0056593D" w:rsidRPr="0049399C" w:rsidRDefault="0056593D" w:rsidP="009A13D4">
      <w:pPr>
        <w:rPr>
          <w:rFonts w:ascii="Sylfaen" w:hAnsi="Sylfaen"/>
          <w:sz w:val="18"/>
          <w:szCs w:val="18"/>
          <w:lang w:val="ka-GE"/>
        </w:rPr>
      </w:pPr>
    </w:p>
    <w:p w:rsidR="0056593D" w:rsidRPr="0049399C" w:rsidRDefault="0056593D" w:rsidP="009A13D4">
      <w:pPr>
        <w:rPr>
          <w:rFonts w:ascii="Sylfaen" w:hAnsi="Sylfaen"/>
          <w:sz w:val="18"/>
          <w:szCs w:val="18"/>
          <w:lang w:val="ka-GE"/>
        </w:rPr>
      </w:pPr>
    </w:p>
    <w:p w:rsidR="0056593D" w:rsidRPr="0049399C" w:rsidRDefault="0056593D" w:rsidP="009A13D4">
      <w:pPr>
        <w:rPr>
          <w:rFonts w:ascii="Sylfaen" w:hAnsi="Sylfaen"/>
          <w:sz w:val="18"/>
          <w:szCs w:val="18"/>
          <w:lang w:val="ka-GE"/>
        </w:rPr>
      </w:pPr>
    </w:p>
    <w:p w:rsidR="00E30B52" w:rsidRPr="00AE6312" w:rsidRDefault="00E30B52" w:rsidP="009A13D4">
      <w:pPr>
        <w:ind w:firstLine="284"/>
        <w:jc w:val="center"/>
        <w:rPr>
          <w:rFonts w:ascii="Sylfaen" w:hAnsi="Sylfaen"/>
          <w:sz w:val="18"/>
          <w:szCs w:val="18"/>
          <w:lang w:val="ka-GE"/>
        </w:rPr>
      </w:pPr>
    </w:p>
    <w:p w:rsidR="00A17623" w:rsidRPr="00676933" w:rsidRDefault="00E30B52" w:rsidP="009A13D4">
      <w:pPr>
        <w:ind w:firstLine="284"/>
        <w:jc w:val="center"/>
        <w:rPr>
          <w:rFonts w:ascii="Sylfaen" w:hAnsi="Sylfaen"/>
          <w:lang w:val="ka-GE"/>
        </w:rPr>
      </w:pPr>
      <w:r w:rsidRPr="00AE6312">
        <w:rPr>
          <w:rFonts w:ascii="Sylfaen" w:hAnsi="Sylfaen"/>
          <w:lang w:val="ka-GE"/>
        </w:rPr>
        <w:t xml:space="preserve">თელავი </w:t>
      </w:r>
    </w:p>
    <w:p w:rsidR="00E30B52" w:rsidRPr="00AE6312" w:rsidRDefault="00E30B52" w:rsidP="009A13D4">
      <w:pPr>
        <w:ind w:firstLine="284"/>
        <w:jc w:val="center"/>
        <w:rPr>
          <w:rFonts w:ascii="Sylfaen" w:hAnsi="Sylfaen"/>
          <w:lang w:val="ka-GE"/>
        </w:rPr>
      </w:pPr>
      <w:r w:rsidRPr="00AE6312">
        <w:rPr>
          <w:rFonts w:ascii="Sylfaen" w:hAnsi="Sylfaen"/>
          <w:lang w:val="ka-GE"/>
        </w:rPr>
        <w:t>2018</w:t>
      </w:r>
    </w:p>
    <w:p w:rsidR="0056593D" w:rsidRPr="00676933" w:rsidRDefault="0056593D" w:rsidP="009A13D4">
      <w:pPr>
        <w:rPr>
          <w:rFonts w:ascii="Sylfaen" w:hAnsi="Sylfaen"/>
          <w:b/>
          <w:lang w:val="ka-GE"/>
        </w:rPr>
      </w:pPr>
    </w:p>
    <w:p w:rsidR="0056593D" w:rsidRPr="0049399C" w:rsidRDefault="0056593D" w:rsidP="009A13D4">
      <w:pPr>
        <w:ind w:firstLine="284"/>
        <w:jc w:val="center"/>
        <w:rPr>
          <w:rFonts w:ascii="Sylfaen" w:hAnsi="Sylfaen"/>
          <w:b/>
          <w:lang w:val="ka-GE"/>
        </w:rPr>
      </w:pPr>
    </w:p>
    <w:p w:rsidR="0033605B" w:rsidRPr="0049399C" w:rsidRDefault="0033605B" w:rsidP="00A17623">
      <w:pPr>
        <w:jc w:val="both"/>
        <w:rPr>
          <w:rFonts w:ascii="Sylfaen" w:hAnsi="Sylfaen"/>
          <w:b/>
          <w:lang w:val="ka-GE"/>
        </w:rPr>
      </w:pPr>
    </w:p>
    <w:p w:rsidR="0033605B" w:rsidRPr="00AE6312" w:rsidRDefault="0056593D" w:rsidP="00A17623">
      <w:pPr>
        <w:spacing w:line="360" w:lineRule="auto"/>
        <w:ind w:firstLine="284"/>
        <w:jc w:val="both"/>
        <w:rPr>
          <w:rFonts w:ascii="Sylfaen" w:hAnsi="Sylfaen"/>
          <w:sz w:val="18"/>
          <w:szCs w:val="18"/>
          <w:lang w:val="ka-GE"/>
        </w:rPr>
      </w:pPr>
      <w:r w:rsidRPr="0056593D">
        <w:rPr>
          <w:rFonts w:ascii="Sylfaen" w:hAnsi="Sylfaen"/>
          <w:sz w:val="28"/>
          <w:szCs w:val="28"/>
          <w:lang w:val="ka-GE"/>
        </w:rPr>
        <w:t>სამუშაო შესრულებულია სსიპ იაკობ გოგებაშვილის სახელობის თელავის სახელმწიფო უნივერსიტეტის სოფლის მე</w:t>
      </w:r>
      <w:r w:rsidR="0049399C">
        <w:rPr>
          <w:rFonts w:ascii="Sylfaen" w:hAnsi="Sylfaen"/>
          <w:sz w:val="28"/>
          <w:szCs w:val="28"/>
          <w:lang w:val="ka-GE"/>
        </w:rPr>
        <w:t>ურნეობისა და ქიმიის დეპარტამენტ</w:t>
      </w:r>
      <w:r w:rsidRPr="0056593D">
        <w:rPr>
          <w:rFonts w:ascii="Sylfaen" w:hAnsi="Sylfaen"/>
          <w:sz w:val="28"/>
          <w:szCs w:val="28"/>
          <w:lang w:val="ka-GE"/>
        </w:rPr>
        <w:t>ში</w:t>
      </w:r>
    </w:p>
    <w:p w:rsidR="0033605B" w:rsidRPr="00E52E8A" w:rsidRDefault="0033605B" w:rsidP="009A13D4">
      <w:pPr>
        <w:spacing w:line="360" w:lineRule="auto"/>
        <w:jc w:val="center"/>
        <w:rPr>
          <w:rFonts w:ascii="Sylfaen" w:hAnsi="Sylfaen"/>
          <w:lang w:val="ka-GE"/>
        </w:rPr>
      </w:pPr>
    </w:p>
    <w:p w:rsidR="0056593D" w:rsidRPr="0056593D" w:rsidRDefault="0056593D" w:rsidP="009A13D4">
      <w:pPr>
        <w:spacing w:line="360" w:lineRule="auto"/>
        <w:jc w:val="center"/>
        <w:rPr>
          <w:rFonts w:ascii="Sylfaen" w:hAnsi="Sylfaen"/>
          <w:lang w:val="ka-GE"/>
        </w:rPr>
      </w:pPr>
    </w:p>
    <w:p w:rsidR="0033605B" w:rsidRPr="0056593D" w:rsidRDefault="0056593D" w:rsidP="00A17623">
      <w:pPr>
        <w:spacing w:line="360" w:lineRule="auto"/>
        <w:rPr>
          <w:rFonts w:ascii="Sylfaen" w:hAnsi="Sylfaen"/>
          <w:u w:val="single"/>
          <w:lang w:val="ka-GE"/>
        </w:rPr>
      </w:pPr>
      <w:r w:rsidRPr="0056593D">
        <w:rPr>
          <w:rFonts w:ascii="Sylfaen" w:hAnsi="Sylfaen" w:cs="Sylfaen"/>
          <w:lang w:val="ka-GE"/>
        </w:rPr>
        <w:t>სამეცნიე</w:t>
      </w:r>
      <w:r w:rsidR="0049399C">
        <w:rPr>
          <w:rFonts w:ascii="Sylfaen" w:hAnsi="Sylfaen" w:cs="Sylfaen"/>
          <w:lang w:val="ka-GE"/>
        </w:rPr>
        <w:t>რო</w:t>
      </w:r>
      <w:r w:rsidRPr="0056593D">
        <w:rPr>
          <w:rFonts w:ascii="Sylfaen" w:hAnsi="Sylfaen"/>
          <w:lang w:val="ka-GE"/>
        </w:rPr>
        <w:t xml:space="preserve"> </w:t>
      </w:r>
      <w:r w:rsidRPr="0056593D">
        <w:rPr>
          <w:rFonts w:ascii="Sylfaen" w:hAnsi="Sylfaen" w:cs="Sylfaen"/>
          <w:lang w:val="ka-GE"/>
        </w:rPr>
        <w:t>ხელმძღვანელი</w:t>
      </w:r>
      <w:r w:rsidR="00A17623" w:rsidRPr="00B52948">
        <w:rPr>
          <w:rFonts w:ascii="Sylfaen" w:hAnsi="Sylfaen" w:cs="Sylfaen"/>
          <w:lang w:val="ka-GE"/>
        </w:rPr>
        <w:t>:</w:t>
      </w:r>
      <w:r w:rsidRPr="0056593D">
        <w:rPr>
          <w:rFonts w:ascii="Sylfaen" w:hAnsi="Sylfaen"/>
          <w:lang w:val="ka-GE"/>
        </w:rPr>
        <w:t xml:space="preserve">  </w:t>
      </w:r>
      <w:r w:rsidR="00A17623">
        <w:rPr>
          <w:rFonts w:ascii="Sylfaen" w:hAnsi="Sylfaen"/>
          <w:lang w:val="ka-GE"/>
        </w:rPr>
        <w:t xml:space="preserve">     </w:t>
      </w:r>
      <w:r w:rsidRPr="00277BB2">
        <w:rPr>
          <w:rFonts w:ascii="Sylfaen" w:hAnsi="Sylfaen"/>
          <w:lang w:val="ka-GE"/>
        </w:rPr>
        <w:t xml:space="preserve">   </w:t>
      </w:r>
      <w:r w:rsidRPr="0056593D">
        <w:rPr>
          <w:rFonts w:ascii="Sylfaen" w:hAnsi="Sylfaen"/>
          <w:lang w:val="ka-GE"/>
        </w:rPr>
        <w:t xml:space="preserve">  </w:t>
      </w:r>
      <w:r w:rsidRPr="0056593D">
        <w:rPr>
          <w:rFonts w:ascii="Sylfaen" w:hAnsi="Sylfaen" w:cs="Sylfaen"/>
          <w:u w:val="single"/>
          <w:lang w:val="ka-GE"/>
        </w:rPr>
        <w:t>მარიამ</w:t>
      </w:r>
      <w:r w:rsidRPr="0056593D">
        <w:rPr>
          <w:rFonts w:ascii="Sylfaen" w:hAnsi="Sylfaen"/>
          <w:u w:val="single"/>
          <w:lang w:val="ka-GE"/>
        </w:rPr>
        <w:t xml:space="preserve"> </w:t>
      </w:r>
      <w:r w:rsidRPr="0056593D">
        <w:rPr>
          <w:rFonts w:ascii="Sylfaen" w:hAnsi="Sylfaen" w:cs="Sylfaen"/>
          <w:u w:val="single"/>
          <w:lang w:val="ka-GE"/>
        </w:rPr>
        <w:t>ხოსიტაშვილი</w:t>
      </w:r>
    </w:p>
    <w:p w:rsidR="0033605B" w:rsidRDefault="0056593D" w:rsidP="00A17623">
      <w:pPr>
        <w:spacing w:line="360" w:lineRule="auto"/>
        <w:rPr>
          <w:rFonts w:ascii="Sylfaen" w:hAnsi="Sylfaen"/>
          <w:lang w:val="ka-GE"/>
        </w:rPr>
      </w:pPr>
      <w:r w:rsidRPr="0056593D">
        <w:rPr>
          <w:rFonts w:ascii="Sylfaen" w:hAnsi="Sylfaen"/>
          <w:lang w:val="ka-GE"/>
        </w:rPr>
        <w:t>შემფასებლები  (რეცენზენტები)</w:t>
      </w:r>
      <w:r w:rsidR="00A17623" w:rsidRPr="00B52948">
        <w:rPr>
          <w:rFonts w:ascii="Sylfaen" w:hAnsi="Sylfaen"/>
          <w:lang w:val="ka-GE"/>
        </w:rPr>
        <w:t>:</w:t>
      </w:r>
      <w:r w:rsidR="00B63208">
        <w:rPr>
          <w:rFonts w:ascii="Sylfaen" w:hAnsi="Sylfaen"/>
          <w:lang w:val="ka-GE"/>
        </w:rPr>
        <w:t xml:space="preserve">     </w:t>
      </w:r>
      <w:r w:rsidR="00B52948">
        <w:rPr>
          <w:rFonts w:ascii="Sylfaen" w:hAnsi="Sylfaen"/>
          <w:lang w:val="ka-GE"/>
        </w:rPr>
        <w:t>თამაზ კობაიძე</w:t>
      </w:r>
    </w:p>
    <w:p w:rsidR="00B52948" w:rsidRPr="00B52948" w:rsidRDefault="00B52948" w:rsidP="00A17623">
      <w:pPr>
        <w:spacing w:line="360" w:lineRule="auto"/>
        <w:rPr>
          <w:rFonts w:ascii="Sylfaen" w:hAnsi="Sylfaen"/>
          <w:lang w:val="ka-GE"/>
        </w:rPr>
      </w:pPr>
      <w:r>
        <w:rPr>
          <w:rFonts w:ascii="Sylfaen" w:hAnsi="Sylfaen"/>
          <w:lang w:val="ka-GE"/>
        </w:rPr>
        <w:t xml:space="preserve">                                                                 გურამ პაპუნიძე                         </w:t>
      </w:r>
    </w:p>
    <w:p w:rsidR="0056593D" w:rsidRPr="00277BB2" w:rsidRDefault="0056593D" w:rsidP="009A13D4">
      <w:pPr>
        <w:spacing w:line="360" w:lineRule="auto"/>
        <w:rPr>
          <w:rFonts w:ascii="Sylfaen" w:hAnsi="Sylfaen"/>
          <w:lang w:val="ka-GE"/>
        </w:rPr>
      </w:pPr>
    </w:p>
    <w:p w:rsidR="0056593D" w:rsidRPr="00277BB2" w:rsidRDefault="0056593D" w:rsidP="009A13D4">
      <w:pPr>
        <w:spacing w:line="360" w:lineRule="auto"/>
        <w:rPr>
          <w:rFonts w:ascii="Sylfaen" w:hAnsi="Sylfaen"/>
          <w:lang w:val="ka-GE"/>
        </w:rPr>
      </w:pPr>
    </w:p>
    <w:p w:rsidR="0056593D" w:rsidRPr="00277BB2" w:rsidRDefault="0056593D" w:rsidP="009A13D4">
      <w:pPr>
        <w:spacing w:line="360" w:lineRule="auto"/>
        <w:jc w:val="center"/>
        <w:rPr>
          <w:rFonts w:ascii="Sylfaen" w:hAnsi="Sylfaen"/>
          <w:lang w:val="ka-GE"/>
        </w:rPr>
      </w:pPr>
    </w:p>
    <w:p w:rsidR="0056593D" w:rsidRPr="0056593D" w:rsidRDefault="004D017C" w:rsidP="00A17623">
      <w:pPr>
        <w:jc w:val="both"/>
        <w:rPr>
          <w:rFonts w:ascii="Sylfaen" w:hAnsi="Sylfaen"/>
          <w:lang w:val="ka-GE"/>
        </w:rPr>
      </w:pPr>
      <w:r>
        <w:rPr>
          <w:rFonts w:ascii="Sylfaen" w:hAnsi="Sylfaen"/>
          <w:lang w:val="ka-GE"/>
        </w:rPr>
        <w:t xml:space="preserve">დაცვა შედგება 2018 წლის </w:t>
      </w:r>
      <w:r w:rsidRPr="00B52948">
        <w:rPr>
          <w:rFonts w:ascii="Sylfaen" w:hAnsi="Sylfaen"/>
          <w:lang w:val="ka-GE"/>
        </w:rPr>
        <w:t xml:space="preserve"> 11 </w:t>
      </w:r>
      <w:r>
        <w:rPr>
          <w:rFonts w:ascii="Sylfaen" w:hAnsi="Sylfaen"/>
          <w:lang w:val="ka-GE"/>
        </w:rPr>
        <w:t xml:space="preserve"> დეკემბერს </w:t>
      </w:r>
      <w:r w:rsidR="0056593D" w:rsidRPr="0056593D">
        <w:rPr>
          <w:rFonts w:ascii="Sylfaen" w:hAnsi="Sylfaen"/>
          <w:lang w:val="ka-GE"/>
        </w:rPr>
        <w:t xml:space="preserve"> 12 სააათზე</w:t>
      </w:r>
    </w:p>
    <w:p w:rsidR="0056593D" w:rsidRPr="0056593D" w:rsidRDefault="0056593D" w:rsidP="00A17623">
      <w:pPr>
        <w:jc w:val="both"/>
        <w:rPr>
          <w:rFonts w:ascii="Sylfaen" w:hAnsi="Sylfaen"/>
          <w:lang w:val="ka-GE"/>
        </w:rPr>
      </w:pPr>
      <w:r w:rsidRPr="0056593D">
        <w:rPr>
          <w:rFonts w:ascii="Sylfaen" w:hAnsi="Sylfaen"/>
          <w:lang w:val="ka-GE"/>
        </w:rPr>
        <w:t>სსიპ იაკობ  გოგებაშვილის სახელობის</w:t>
      </w:r>
      <w:r w:rsidR="0049399C">
        <w:rPr>
          <w:rFonts w:ascii="Sylfaen" w:hAnsi="Sylfaen"/>
          <w:lang w:val="ka-GE"/>
        </w:rPr>
        <w:t xml:space="preserve"> თელავის</w:t>
      </w:r>
      <w:r w:rsidR="00A17623">
        <w:rPr>
          <w:rFonts w:ascii="Sylfaen" w:hAnsi="Sylfaen"/>
          <w:lang w:val="ka-GE"/>
        </w:rPr>
        <w:t xml:space="preserve"> სახელმწიფო</w:t>
      </w:r>
      <w:r w:rsidR="00A17623" w:rsidRPr="00B52948">
        <w:rPr>
          <w:rFonts w:ascii="Sylfaen" w:hAnsi="Sylfaen"/>
          <w:lang w:val="ka-GE"/>
        </w:rPr>
        <w:t xml:space="preserve"> </w:t>
      </w:r>
      <w:r w:rsidRPr="0056593D">
        <w:rPr>
          <w:rFonts w:ascii="Sylfaen" w:hAnsi="Sylfaen"/>
          <w:lang w:val="ka-GE"/>
        </w:rPr>
        <w:t>უნივერსიტე</w:t>
      </w:r>
      <w:r w:rsidR="008116FB">
        <w:rPr>
          <w:rFonts w:ascii="Sylfaen" w:hAnsi="Sylfaen"/>
          <w:lang w:val="ka-GE"/>
        </w:rPr>
        <w:t>ტ</w:t>
      </w:r>
      <w:r w:rsidRPr="0056593D">
        <w:rPr>
          <w:rFonts w:ascii="Sylfaen" w:hAnsi="Sylfaen"/>
          <w:lang w:val="ka-GE"/>
        </w:rPr>
        <w:t>ის</w:t>
      </w:r>
      <w:r w:rsidR="00A17623" w:rsidRPr="00B52948">
        <w:rPr>
          <w:rFonts w:ascii="Sylfaen" w:hAnsi="Sylfaen"/>
          <w:lang w:val="ka-GE"/>
        </w:rPr>
        <w:t xml:space="preserve"> </w:t>
      </w:r>
      <w:r w:rsidRPr="0056593D">
        <w:rPr>
          <w:rFonts w:ascii="Sylfaen" w:hAnsi="Sylfaen"/>
          <w:lang w:val="ka-GE"/>
        </w:rPr>
        <w:t>აგრარულ მეცნიერებათა ფაკულტეტის  სადისერტაციო კოლეგიის</w:t>
      </w:r>
      <w:r w:rsidR="00A17623" w:rsidRPr="00B52948">
        <w:rPr>
          <w:rFonts w:ascii="Sylfaen" w:hAnsi="Sylfaen"/>
          <w:lang w:val="ka-GE"/>
        </w:rPr>
        <w:t xml:space="preserve">  </w:t>
      </w:r>
      <w:r w:rsidRPr="0056593D">
        <w:rPr>
          <w:rFonts w:ascii="Sylfaen" w:hAnsi="Sylfaen"/>
          <w:lang w:val="ka-GE"/>
        </w:rPr>
        <w:t>სხდომაზე: კორპუსი ----- აუდიტორია -----</w:t>
      </w:r>
    </w:p>
    <w:p w:rsidR="0056593D" w:rsidRPr="0056593D" w:rsidRDefault="0056593D" w:rsidP="009A13D4">
      <w:pPr>
        <w:jc w:val="center"/>
        <w:rPr>
          <w:rFonts w:ascii="Sylfaen" w:hAnsi="Sylfaen"/>
          <w:lang w:val="ka-GE"/>
        </w:rPr>
      </w:pPr>
    </w:p>
    <w:p w:rsidR="0056593D" w:rsidRPr="0056593D" w:rsidRDefault="0056593D" w:rsidP="00A17623">
      <w:pPr>
        <w:jc w:val="right"/>
        <w:rPr>
          <w:rFonts w:ascii="Sylfaen" w:hAnsi="Sylfaen"/>
          <w:lang w:val="ka-GE"/>
        </w:rPr>
      </w:pPr>
      <w:r w:rsidRPr="0056593D">
        <w:rPr>
          <w:rFonts w:ascii="Sylfaen" w:hAnsi="Sylfaen"/>
          <w:lang w:val="ka-GE"/>
        </w:rPr>
        <w:t>მისამართი: საქართველო, თელავი, 2200</w:t>
      </w:r>
    </w:p>
    <w:p w:rsidR="0056593D" w:rsidRPr="0056593D" w:rsidRDefault="0056593D" w:rsidP="00A17623">
      <w:pPr>
        <w:jc w:val="right"/>
        <w:rPr>
          <w:rFonts w:ascii="Sylfaen" w:hAnsi="Sylfaen"/>
          <w:lang w:val="ka-GE"/>
        </w:rPr>
      </w:pPr>
      <w:r w:rsidRPr="0056593D">
        <w:rPr>
          <w:rFonts w:ascii="Sylfaen" w:hAnsi="Sylfaen"/>
          <w:lang w:val="ka-GE"/>
        </w:rPr>
        <w:t>ქართული უნივერსიტეტის ქუჩა N 1</w:t>
      </w:r>
    </w:p>
    <w:p w:rsidR="0056593D" w:rsidRPr="0056593D" w:rsidRDefault="0056593D" w:rsidP="00A17623">
      <w:pPr>
        <w:jc w:val="right"/>
        <w:rPr>
          <w:rFonts w:ascii="Sylfaen" w:hAnsi="Sylfaen"/>
          <w:lang w:val="ka-GE"/>
        </w:rPr>
      </w:pPr>
      <w:r w:rsidRPr="0056593D">
        <w:rPr>
          <w:rFonts w:ascii="Sylfaen" w:hAnsi="Sylfaen"/>
          <w:lang w:val="ka-GE"/>
        </w:rPr>
        <w:t>ტელ: +995 250 27 24 01</w:t>
      </w:r>
    </w:p>
    <w:p w:rsidR="0056593D" w:rsidRPr="0056593D" w:rsidRDefault="0056593D" w:rsidP="009A13D4">
      <w:pPr>
        <w:rPr>
          <w:rFonts w:ascii="Sylfaen" w:hAnsi="Sylfaen"/>
          <w:lang w:val="ka-GE"/>
        </w:rPr>
      </w:pPr>
      <w:r w:rsidRPr="0056593D">
        <w:rPr>
          <w:rFonts w:ascii="Sylfaen" w:hAnsi="Sylfaen"/>
          <w:lang w:val="ka-GE"/>
        </w:rPr>
        <w:t xml:space="preserve">  </w:t>
      </w:r>
    </w:p>
    <w:p w:rsidR="0056593D" w:rsidRPr="0056593D" w:rsidRDefault="0056593D" w:rsidP="009A13D4">
      <w:pPr>
        <w:rPr>
          <w:rFonts w:ascii="Sylfaen" w:hAnsi="Sylfaen"/>
          <w:lang w:val="ka-GE"/>
        </w:rPr>
      </w:pPr>
    </w:p>
    <w:p w:rsidR="0056593D" w:rsidRPr="0056593D" w:rsidRDefault="0056593D" w:rsidP="009A13D4">
      <w:pPr>
        <w:rPr>
          <w:rFonts w:ascii="Sylfaen" w:hAnsi="Sylfaen"/>
          <w:lang w:val="ka-GE"/>
        </w:rPr>
      </w:pPr>
    </w:p>
    <w:p w:rsidR="0056593D" w:rsidRPr="0056593D" w:rsidRDefault="0056593D" w:rsidP="009A13D4">
      <w:pPr>
        <w:rPr>
          <w:rFonts w:ascii="Sylfaen" w:hAnsi="Sylfaen"/>
          <w:lang w:val="ka-GE"/>
        </w:rPr>
      </w:pPr>
    </w:p>
    <w:p w:rsidR="0056593D" w:rsidRPr="00277BB2" w:rsidRDefault="0056593D" w:rsidP="009A13D4">
      <w:pPr>
        <w:rPr>
          <w:rFonts w:ascii="Sylfaen" w:hAnsi="Sylfaen"/>
          <w:lang w:val="ka-GE"/>
        </w:rPr>
      </w:pPr>
      <w:r w:rsidRPr="00277BB2">
        <w:rPr>
          <w:rFonts w:ascii="Sylfaen" w:hAnsi="Sylfaen"/>
          <w:lang w:val="ka-GE"/>
        </w:rPr>
        <w:t xml:space="preserve">   </w:t>
      </w:r>
    </w:p>
    <w:p w:rsidR="0056593D" w:rsidRPr="0056593D" w:rsidRDefault="0056593D" w:rsidP="00A17623">
      <w:pPr>
        <w:rPr>
          <w:rFonts w:ascii="Sylfaen" w:hAnsi="Sylfaen"/>
          <w:lang w:val="ka-GE"/>
        </w:rPr>
      </w:pPr>
    </w:p>
    <w:p w:rsidR="0056593D" w:rsidRPr="0056593D" w:rsidRDefault="0056593D" w:rsidP="00A17623">
      <w:pPr>
        <w:rPr>
          <w:rFonts w:ascii="Sylfaen" w:hAnsi="Sylfaen"/>
          <w:lang w:val="ka-GE"/>
        </w:rPr>
      </w:pPr>
      <w:r w:rsidRPr="0056593D">
        <w:rPr>
          <w:rFonts w:ascii="Sylfaen" w:hAnsi="Sylfaen"/>
          <w:lang w:val="ka-GE"/>
        </w:rPr>
        <w:t>დის</w:t>
      </w:r>
      <w:r w:rsidR="0049399C">
        <w:rPr>
          <w:rFonts w:ascii="Sylfaen" w:hAnsi="Sylfaen"/>
          <w:lang w:val="ka-GE"/>
        </w:rPr>
        <w:t>ერ</w:t>
      </w:r>
      <w:r w:rsidR="00042F76">
        <w:rPr>
          <w:rFonts w:ascii="Sylfaen" w:hAnsi="Sylfaen"/>
          <w:lang w:val="ka-GE"/>
        </w:rPr>
        <w:t>ტ</w:t>
      </w:r>
      <w:r w:rsidRPr="0056593D">
        <w:rPr>
          <w:rFonts w:ascii="Sylfaen" w:hAnsi="Sylfaen"/>
          <w:lang w:val="ka-GE"/>
        </w:rPr>
        <w:t>აციის გაცნობა შეიძლება თელავის სახელმწიფო უნივერსიტეტის</w:t>
      </w:r>
    </w:p>
    <w:p w:rsidR="0056593D" w:rsidRPr="00277BB2" w:rsidRDefault="0056593D" w:rsidP="00A17623">
      <w:pPr>
        <w:rPr>
          <w:rFonts w:ascii="Sylfaen" w:hAnsi="Sylfaen"/>
          <w:lang w:val="ka-GE"/>
        </w:rPr>
      </w:pPr>
      <w:r w:rsidRPr="0056593D">
        <w:rPr>
          <w:rFonts w:ascii="Sylfaen" w:hAnsi="Sylfaen"/>
          <w:lang w:val="ka-GE"/>
        </w:rPr>
        <w:t xml:space="preserve">ბიბლიოთეკაში და ვებ-გვერდზე: </w:t>
      </w:r>
      <w:r w:rsidR="002C0B00">
        <w:fldChar w:fldCharType="begin"/>
      </w:r>
      <w:r w:rsidR="002C0B00" w:rsidRPr="00676933">
        <w:rPr>
          <w:lang w:val="ka-GE"/>
        </w:rPr>
        <w:instrText>HYPERLINK "http://tesau.edu.ge"</w:instrText>
      </w:r>
      <w:r w:rsidR="002C0B00">
        <w:fldChar w:fldCharType="separate"/>
      </w:r>
      <w:r w:rsidRPr="00411485">
        <w:rPr>
          <w:rStyle w:val="Hyperlink"/>
          <w:rFonts w:ascii="Sylfaen" w:hAnsi="Sylfaen"/>
          <w:lang w:val="ka-GE"/>
        </w:rPr>
        <w:t>http://tesau.edu.ge</w:t>
      </w:r>
      <w:r w:rsidR="002C0B00">
        <w:fldChar w:fldCharType="end"/>
      </w:r>
    </w:p>
    <w:p w:rsidR="0056593D" w:rsidRPr="00277BB2" w:rsidRDefault="0056593D" w:rsidP="009A13D4">
      <w:pPr>
        <w:jc w:val="center"/>
        <w:rPr>
          <w:rFonts w:ascii="Sylfaen" w:hAnsi="Sylfaen"/>
          <w:lang w:val="ka-GE"/>
        </w:rPr>
      </w:pPr>
    </w:p>
    <w:p w:rsidR="0056593D" w:rsidRPr="00277BB2" w:rsidRDefault="0056593D" w:rsidP="009A13D4">
      <w:pPr>
        <w:jc w:val="center"/>
        <w:rPr>
          <w:rFonts w:ascii="Sylfaen" w:hAnsi="Sylfaen"/>
          <w:lang w:val="ka-GE"/>
        </w:rPr>
      </w:pPr>
    </w:p>
    <w:p w:rsidR="0056593D" w:rsidRPr="00277BB2" w:rsidRDefault="0056593D" w:rsidP="009A13D4">
      <w:pPr>
        <w:jc w:val="center"/>
        <w:rPr>
          <w:rFonts w:ascii="Sylfaen" w:hAnsi="Sylfaen"/>
          <w:lang w:val="ka-GE"/>
        </w:rPr>
      </w:pPr>
    </w:p>
    <w:p w:rsidR="0056593D" w:rsidRPr="00277BB2" w:rsidRDefault="0056593D" w:rsidP="009A13D4">
      <w:pPr>
        <w:jc w:val="center"/>
        <w:rPr>
          <w:rFonts w:ascii="Sylfaen" w:hAnsi="Sylfaen"/>
          <w:lang w:val="ka-GE"/>
        </w:rPr>
      </w:pPr>
    </w:p>
    <w:p w:rsidR="0056593D" w:rsidRPr="00277BB2" w:rsidRDefault="0056593D" w:rsidP="009A13D4">
      <w:pPr>
        <w:jc w:val="center"/>
        <w:rPr>
          <w:rFonts w:ascii="Sylfaen" w:hAnsi="Sylfaen"/>
          <w:lang w:val="ka-GE"/>
        </w:rPr>
      </w:pPr>
    </w:p>
    <w:p w:rsidR="0056593D" w:rsidRPr="0056593D" w:rsidRDefault="0056593D" w:rsidP="00A17623">
      <w:pPr>
        <w:rPr>
          <w:rFonts w:ascii="Sylfaen" w:hAnsi="Sylfaen"/>
          <w:lang w:val="ka-GE"/>
        </w:rPr>
      </w:pPr>
      <w:r w:rsidRPr="0056593D">
        <w:rPr>
          <w:rFonts w:ascii="Sylfaen" w:hAnsi="Sylfaen"/>
          <w:lang w:val="ka-GE"/>
        </w:rPr>
        <w:t>სადის</w:t>
      </w:r>
      <w:r w:rsidR="008116FB">
        <w:rPr>
          <w:rFonts w:ascii="Sylfaen" w:hAnsi="Sylfaen"/>
          <w:lang w:val="ka-GE"/>
        </w:rPr>
        <w:t>ე</w:t>
      </w:r>
      <w:r w:rsidRPr="0056593D">
        <w:rPr>
          <w:rFonts w:ascii="Sylfaen" w:hAnsi="Sylfaen"/>
          <w:lang w:val="ka-GE"/>
        </w:rPr>
        <w:t xml:space="preserve">რტაციო საბჭოს სწავლული მდივანი     </w:t>
      </w:r>
      <w:r w:rsidRPr="0056593D">
        <w:rPr>
          <w:rFonts w:ascii="Sylfaen" w:hAnsi="Sylfaen"/>
          <w:u w:val="single"/>
          <w:lang w:val="ka-GE"/>
        </w:rPr>
        <w:t>მ. კევლიშვილი</w:t>
      </w:r>
    </w:p>
    <w:p w:rsidR="00A17623" w:rsidRPr="00676933" w:rsidRDefault="00A17623" w:rsidP="006960E7">
      <w:pPr>
        <w:spacing w:line="360" w:lineRule="auto"/>
        <w:rPr>
          <w:rFonts w:ascii="Sylfaen" w:hAnsi="Sylfaen"/>
          <w:sz w:val="22"/>
          <w:szCs w:val="22"/>
          <w:lang w:val="ka-GE"/>
        </w:rPr>
      </w:pPr>
    </w:p>
    <w:p w:rsidR="006A1B83" w:rsidRDefault="006A1B83" w:rsidP="006960E7">
      <w:pPr>
        <w:spacing w:line="360" w:lineRule="auto"/>
        <w:jc w:val="center"/>
        <w:rPr>
          <w:rFonts w:ascii="Sylfaen" w:hAnsi="Sylfaen"/>
          <w:sz w:val="32"/>
          <w:szCs w:val="32"/>
          <w:lang w:val="ka-GE"/>
        </w:rPr>
      </w:pPr>
      <w:r>
        <w:rPr>
          <w:rFonts w:ascii="Sylfaen" w:hAnsi="Sylfaen"/>
          <w:sz w:val="32"/>
          <w:szCs w:val="32"/>
          <w:lang w:val="ka-GE"/>
        </w:rPr>
        <w:lastRenderedPageBreak/>
        <w:t>ნაშრომის   ზოგადი   დახასიათება</w:t>
      </w:r>
    </w:p>
    <w:p w:rsidR="006A1B83" w:rsidRPr="006A1B83" w:rsidRDefault="006A1B83" w:rsidP="001F1144">
      <w:pPr>
        <w:tabs>
          <w:tab w:val="left" w:pos="0"/>
        </w:tabs>
        <w:spacing w:line="360" w:lineRule="auto"/>
        <w:ind w:firstLine="851"/>
        <w:jc w:val="both"/>
        <w:rPr>
          <w:rFonts w:ascii="Sylfaen" w:hAnsi="Sylfaen"/>
          <w:lang w:val="ka-GE"/>
        </w:rPr>
      </w:pPr>
      <w:r w:rsidRPr="006A1B83">
        <w:rPr>
          <w:rFonts w:ascii="Sylfaen" w:hAnsi="Sylfaen"/>
          <w:b/>
          <w:lang w:val="ka-GE"/>
        </w:rPr>
        <w:t>თემის აქტუალობა.</w:t>
      </w:r>
      <w:r w:rsidRPr="006A1B83">
        <w:rPr>
          <w:rFonts w:ascii="Sylfaen" w:hAnsi="Sylfaen"/>
          <w:lang w:val="ka-GE"/>
        </w:rPr>
        <w:t xml:space="preserve"> საქართველოს უახლეს ისტორიაში სახელმწიფოს მხრიდან განსაკუთრე</w:t>
      </w:r>
      <w:r w:rsidR="008116FB">
        <w:rPr>
          <w:rFonts w:ascii="Sylfaen" w:hAnsi="Sylfaen"/>
          <w:lang w:val="ka-GE"/>
        </w:rPr>
        <w:t xml:space="preserve">ბული ყურადღება დაეთმო მევენახეობისა და </w:t>
      </w:r>
      <w:r w:rsidRPr="006A1B83">
        <w:rPr>
          <w:rFonts w:ascii="Sylfaen" w:hAnsi="Sylfaen"/>
          <w:lang w:val="ka-GE"/>
        </w:rPr>
        <w:t>მეღვინეობის დარგ</w:t>
      </w:r>
      <w:r w:rsidR="008116FB">
        <w:rPr>
          <w:rFonts w:ascii="Sylfaen" w:hAnsi="Sylfaen"/>
          <w:lang w:val="ka-GE"/>
        </w:rPr>
        <w:t>ებს და მათ</w:t>
      </w:r>
      <w:r w:rsidRPr="006A1B83">
        <w:rPr>
          <w:rFonts w:ascii="Sylfaen" w:hAnsi="Sylfaen"/>
          <w:lang w:val="ka-GE"/>
        </w:rPr>
        <w:t xml:space="preserve"> განვითარებას. გასული საუკ</w:t>
      </w:r>
      <w:r w:rsidR="008116FB">
        <w:rPr>
          <w:rFonts w:ascii="Sylfaen" w:hAnsi="Sylfaen"/>
          <w:lang w:val="ka-GE"/>
        </w:rPr>
        <w:t>უ</w:t>
      </w:r>
      <w:r w:rsidRPr="006A1B83">
        <w:rPr>
          <w:rFonts w:ascii="Sylfaen" w:hAnsi="Sylfaen"/>
          <w:lang w:val="ka-GE"/>
        </w:rPr>
        <w:t>ნის 90-იანი წლებიდან სახელმწიფოებრივი დამოუკიდებლობის აღდგენამ და ახალი ფორმაციის პირობებში საკუთრების ფორმის დანერგვამ, კერძო მესაკუთრეებს</w:t>
      </w:r>
      <w:r w:rsidR="004D017C">
        <w:rPr>
          <w:rFonts w:ascii="Sylfaen" w:hAnsi="Sylfaen"/>
          <w:lang w:val="ka-GE"/>
        </w:rPr>
        <w:t>ა</w:t>
      </w:r>
      <w:r w:rsidRPr="006A1B83">
        <w:rPr>
          <w:rFonts w:ascii="Sylfaen" w:hAnsi="Sylfaen"/>
          <w:lang w:val="ka-GE"/>
        </w:rPr>
        <w:t xml:space="preserve"> და კომპანიებს საშუალება მისცა მიეღოთ  მეტი გამოწვევები და ახალი ტექნოლოგიები დაემკვიდრებინათ წარმოებაში. კონკურენციის პირობებში ნელ</w:t>
      </w:r>
      <w:r w:rsidR="008116FB">
        <w:rPr>
          <w:rFonts w:ascii="Sylfaen" w:hAnsi="Sylfaen"/>
          <w:lang w:val="ka-GE"/>
        </w:rPr>
        <w:t>-</w:t>
      </w:r>
      <w:r w:rsidRPr="006A1B83">
        <w:rPr>
          <w:rFonts w:ascii="Sylfaen" w:hAnsi="Sylfaen"/>
          <w:lang w:val="ka-GE"/>
        </w:rPr>
        <w:t xml:space="preserve">ნელა </w:t>
      </w:r>
      <w:r w:rsidR="008116FB">
        <w:rPr>
          <w:rFonts w:ascii="Sylfaen" w:hAnsi="Sylfaen"/>
          <w:lang w:val="ka-GE"/>
        </w:rPr>
        <w:t>გამოიკვეთა ქვევრის ღვინო, რომელიც თითქმის მივიწყებული პროდუქტი იყო.</w:t>
      </w:r>
    </w:p>
    <w:p w:rsidR="006A1B83" w:rsidRPr="006A1B83" w:rsidRDefault="006A1B83" w:rsidP="001F1144">
      <w:pPr>
        <w:spacing w:line="360" w:lineRule="auto"/>
        <w:ind w:right="-30" w:firstLine="851"/>
        <w:jc w:val="both"/>
        <w:rPr>
          <w:rFonts w:ascii="Sylfaen" w:hAnsi="Sylfaen"/>
          <w:lang w:val="ka-GE"/>
        </w:rPr>
      </w:pPr>
      <w:r w:rsidRPr="006A1B83">
        <w:rPr>
          <w:rFonts w:ascii="Sylfaen" w:hAnsi="Sylfaen"/>
          <w:lang w:val="ka-GE"/>
        </w:rPr>
        <w:t>საქართველო ღვინის სამშობლოა, რასაც ადასტ</w:t>
      </w:r>
      <w:r w:rsidR="008116FB">
        <w:rPr>
          <w:rFonts w:ascii="Sylfaen" w:hAnsi="Sylfaen"/>
          <w:lang w:val="ka-GE"/>
        </w:rPr>
        <w:t>ურებს მრავალი ისტორიული მასალა და არქეოლოგიური ექსპონატ</w:t>
      </w:r>
      <w:r w:rsidR="004D017C">
        <w:rPr>
          <w:rFonts w:ascii="Sylfaen" w:hAnsi="Sylfaen"/>
          <w:lang w:val="ka-GE"/>
        </w:rPr>
        <w:t>ი. ამის დამადასტურებელ</w:t>
      </w:r>
      <w:r w:rsidRPr="006A1B83">
        <w:rPr>
          <w:rFonts w:ascii="Sylfaen" w:hAnsi="Sylfaen"/>
          <w:lang w:val="ka-GE"/>
        </w:rPr>
        <w:t xml:space="preserve"> მრავალ ფაქტორთა შორის ერთ-ერთია სოფელ შულავერში აღმოჩენილია თიხის ქვევრის ფორმის ჭურჭელი, რომელიც</w:t>
      </w:r>
      <w:r w:rsidR="004D017C">
        <w:rPr>
          <w:rFonts w:ascii="Sylfaen" w:hAnsi="Sylfaen"/>
          <w:lang w:val="ka-GE"/>
        </w:rPr>
        <w:t>,</w:t>
      </w:r>
      <w:r w:rsidRPr="006A1B83">
        <w:rPr>
          <w:rFonts w:ascii="Sylfaen" w:hAnsi="Sylfaen"/>
          <w:lang w:val="ka-GE"/>
        </w:rPr>
        <w:t xml:space="preserve">  დაახლოები</w:t>
      </w:r>
      <w:r w:rsidR="008116FB">
        <w:rPr>
          <w:rFonts w:ascii="Sylfaen" w:hAnsi="Sylfaen"/>
          <w:lang w:val="ka-GE"/>
        </w:rPr>
        <w:t>თ 80 საუკუნის ისტორიას ითვლის. მასში</w:t>
      </w:r>
      <w:r w:rsidRPr="006A1B83">
        <w:rPr>
          <w:rFonts w:ascii="Sylfaen" w:hAnsi="Sylfaen"/>
          <w:lang w:val="ka-GE"/>
        </w:rPr>
        <w:t xml:space="preserve"> აღმოჩენილი</w:t>
      </w:r>
      <w:r w:rsidR="008116FB">
        <w:rPr>
          <w:rFonts w:ascii="Sylfaen" w:hAnsi="Sylfaen"/>
          <w:lang w:val="ka-GE"/>
        </w:rPr>
        <w:t xml:space="preserve"> კულტურული</w:t>
      </w:r>
      <w:r w:rsidRPr="006A1B83">
        <w:rPr>
          <w:rFonts w:ascii="Sylfaen" w:hAnsi="Sylfaen"/>
          <w:lang w:val="ka-GE"/>
        </w:rPr>
        <w:t xml:space="preserve"> ყურძნის წიპწებით</w:t>
      </w:r>
      <w:r w:rsidR="004D017C">
        <w:rPr>
          <w:rFonts w:ascii="Sylfaen" w:hAnsi="Sylfaen"/>
          <w:lang w:val="ka-GE"/>
        </w:rPr>
        <w:t>ა</w:t>
      </w:r>
      <w:r w:rsidRPr="006A1B83">
        <w:rPr>
          <w:rFonts w:ascii="Sylfaen" w:hAnsi="Sylfaen"/>
          <w:lang w:val="ka-GE"/>
        </w:rPr>
        <w:t xml:space="preserve"> </w:t>
      </w:r>
      <w:r w:rsidR="008116FB">
        <w:rPr>
          <w:rFonts w:ascii="Sylfaen" w:hAnsi="Sylfaen"/>
          <w:lang w:val="ka-GE"/>
        </w:rPr>
        <w:t>და თიხის კედლის ფრაგმენტებზე აღმოჩენილი ღვინის ნაშთებით, მეცნიერებმა დაადგინეს</w:t>
      </w:r>
      <w:r w:rsidR="004D017C">
        <w:rPr>
          <w:rFonts w:ascii="Sylfaen" w:hAnsi="Sylfaen"/>
          <w:lang w:val="ka-GE"/>
        </w:rPr>
        <w:t>,</w:t>
      </w:r>
      <w:r w:rsidR="008116FB">
        <w:rPr>
          <w:rFonts w:ascii="Sylfaen" w:hAnsi="Sylfaen"/>
          <w:lang w:val="ka-GE"/>
        </w:rPr>
        <w:t xml:space="preserve"> რომ ამ ჭურჭელში</w:t>
      </w:r>
      <w:r w:rsidRPr="006A1B83">
        <w:rPr>
          <w:rFonts w:ascii="Sylfaen" w:hAnsi="Sylfaen"/>
          <w:lang w:val="ka-GE"/>
        </w:rPr>
        <w:t xml:space="preserve"> ღვინო იდგა. </w:t>
      </w:r>
      <w:r w:rsidR="008116FB">
        <w:rPr>
          <w:rFonts w:ascii="Sylfaen" w:hAnsi="Sylfaen"/>
          <w:lang w:val="ka-GE"/>
        </w:rPr>
        <w:t xml:space="preserve">ამ უძველესი ხანიდან დღემდე ქართველ მეურნეს არ შეუწყვეტია ვაზთან და ღვინოსთან ურთიერთობა და </w:t>
      </w:r>
      <w:r w:rsidRPr="006A1B83">
        <w:rPr>
          <w:rFonts w:ascii="Sylfaen" w:hAnsi="Sylfaen"/>
          <w:lang w:val="ka-GE"/>
        </w:rPr>
        <w:t xml:space="preserve"> დღემდე აგრძელებს ქვევრში ღვინის</w:t>
      </w:r>
      <w:r w:rsidR="008116FB">
        <w:rPr>
          <w:rFonts w:ascii="Sylfaen" w:hAnsi="Sylfaen"/>
          <w:lang w:val="ka-GE"/>
        </w:rPr>
        <w:t xml:space="preserve"> დაყენების მამაპაპისეულ ტრადიციას</w:t>
      </w:r>
      <w:r w:rsidRPr="006A1B83">
        <w:rPr>
          <w:rFonts w:ascii="Sylfaen" w:hAnsi="Sylfaen"/>
          <w:lang w:val="ka-GE"/>
        </w:rPr>
        <w:t>. სწორედ ამიტომ აღიარა იუნესკომ</w:t>
      </w:r>
      <w:r w:rsidR="008116FB">
        <w:rPr>
          <w:rFonts w:ascii="Sylfaen" w:hAnsi="Sylfaen"/>
          <w:lang w:val="ka-GE"/>
        </w:rPr>
        <w:t xml:space="preserve"> </w:t>
      </w:r>
      <w:r w:rsidRPr="006A1B83">
        <w:rPr>
          <w:rFonts w:ascii="Sylfaen" w:hAnsi="Sylfaen"/>
          <w:lang w:val="ka-GE"/>
        </w:rPr>
        <w:t xml:space="preserve"> ქვევრში ღვინის დაყენების</w:t>
      </w:r>
      <w:r w:rsidR="008116FB">
        <w:rPr>
          <w:rFonts w:ascii="Sylfaen" w:hAnsi="Sylfaen"/>
          <w:lang w:val="ka-GE"/>
        </w:rPr>
        <w:t xml:space="preserve"> ქართული  წესი  და შეიტანა </w:t>
      </w:r>
      <w:r w:rsidRPr="006A1B83">
        <w:rPr>
          <w:rFonts w:ascii="Sylfaen" w:hAnsi="Sylfaen"/>
          <w:lang w:val="ka-GE"/>
        </w:rPr>
        <w:t xml:space="preserve">მსოფლიოს არამატერიარულ კულტურულ მემკვიდრეობათა ნუსხაში.  </w:t>
      </w:r>
    </w:p>
    <w:p w:rsidR="006A1B83" w:rsidRPr="006A1B83" w:rsidRDefault="001F1144" w:rsidP="001F1144">
      <w:pPr>
        <w:spacing w:line="360" w:lineRule="auto"/>
        <w:ind w:right="-30" w:firstLine="851"/>
        <w:jc w:val="both"/>
        <w:rPr>
          <w:rFonts w:ascii="Sylfaen" w:hAnsi="Sylfaen"/>
          <w:lang w:val="ka-GE"/>
        </w:rPr>
      </w:pPr>
      <w:r>
        <w:rPr>
          <w:rFonts w:ascii="Sylfaen" w:hAnsi="Sylfaen"/>
          <w:lang w:val="ka-GE"/>
        </w:rPr>
        <w:t xml:space="preserve"> </w:t>
      </w:r>
      <w:r w:rsidR="006A1B83" w:rsidRPr="006A1B83">
        <w:rPr>
          <w:rFonts w:ascii="Sylfaen" w:hAnsi="Sylfaen"/>
          <w:lang w:val="ka-GE"/>
        </w:rPr>
        <w:t>კახური ღვინის დაყენების ტექნოლოგია ითვალისწინებს ქვევრში ტკბილის ალკოჰოლურ დუღილს დურდოზე (კლერტ</w:t>
      </w:r>
      <w:r w:rsidR="00583C85">
        <w:rPr>
          <w:rFonts w:ascii="Sylfaen" w:hAnsi="Sylfaen"/>
          <w:lang w:val="ka-GE"/>
        </w:rPr>
        <w:t>თან ან კლერტის გარეშე) და მასთან</w:t>
      </w:r>
      <w:r w:rsidR="006A1B83" w:rsidRPr="006A1B83">
        <w:rPr>
          <w:rFonts w:ascii="Sylfaen" w:hAnsi="Sylfaen"/>
          <w:lang w:val="ka-GE"/>
        </w:rPr>
        <w:t xml:space="preserve"> ერთად დაყოვნე</w:t>
      </w:r>
      <w:r w:rsidR="008C252C">
        <w:rPr>
          <w:rFonts w:ascii="Sylfaen" w:hAnsi="Sylfaen"/>
          <w:lang w:val="ka-GE"/>
        </w:rPr>
        <w:t>ბას ჰერმეტიულად დახურულ პირობებში</w:t>
      </w:r>
      <w:r w:rsidR="006A1B83" w:rsidRPr="006A1B83">
        <w:rPr>
          <w:rFonts w:ascii="Sylfaen" w:hAnsi="Sylfaen"/>
          <w:lang w:val="ka-GE"/>
        </w:rPr>
        <w:t xml:space="preserve"> 5-6 თვე. ვიცით</w:t>
      </w:r>
      <w:r w:rsidR="006A1B83">
        <w:rPr>
          <w:rFonts w:ascii="Sylfaen" w:hAnsi="Sylfaen"/>
          <w:lang w:val="ka-GE"/>
        </w:rPr>
        <w:t>,</w:t>
      </w:r>
      <w:r w:rsidR="006A1B83" w:rsidRPr="006A1B83">
        <w:rPr>
          <w:rFonts w:ascii="Sylfaen" w:hAnsi="Sylfaen"/>
          <w:lang w:val="ka-GE"/>
        </w:rPr>
        <w:t xml:space="preserve"> რომ ყ</w:t>
      </w:r>
      <w:r w:rsidR="008C252C">
        <w:rPr>
          <w:rFonts w:ascii="Sylfaen" w:hAnsi="Sylfaen"/>
          <w:lang w:val="ka-GE"/>
        </w:rPr>
        <w:t>ურძნის ტკბილში დაგროვილი მინერალურ</w:t>
      </w:r>
      <w:r w:rsidR="006A1B83" w:rsidRPr="006A1B83">
        <w:rPr>
          <w:rFonts w:ascii="Sylfaen" w:hAnsi="Sylfaen"/>
          <w:lang w:val="ka-GE"/>
        </w:rPr>
        <w:t xml:space="preserve"> ნივთიერებათა </w:t>
      </w:r>
      <w:r w:rsidR="008C252C">
        <w:rPr>
          <w:rFonts w:ascii="Sylfaen" w:hAnsi="Sylfaen"/>
          <w:lang w:val="ka-GE"/>
        </w:rPr>
        <w:t>რაოდენობრივი შემადგენლობა უშუალო დამოკიდებულებაშია</w:t>
      </w:r>
      <w:r w:rsidR="006A1B83" w:rsidRPr="006A1B83">
        <w:rPr>
          <w:rFonts w:ascii="Sylfaen" w:hAnsi="Sylfaen"/>
          <w:lang w:val="ka-GE"/>
        </w:rPr>
        <w:t xml:space="preserve"> ნიადაგში არსე</w:t>
      </w:r>
      <w:r w:rsidR="008C252C">
        <w:rPr>
          <w:rFonts w:ascii="Sylfaen" w:hAnsi="Sylfaen"/>
          <w:lang w:val="ka-GE"/>
        </w:rPr>
        <w:t>ბულ მინერალურ</w:t>
      </w:r>
      <w:r w:rsidR="006A1B83" w:rsidRPr="006A1B83">
        <w:rPr>
          <w:rFonts w:ascii="Sylfaen" w:hAnsi="Sylfaen"/>
          <w:lang w:val="ka-GE"/>
        </w:rPr>
        <w:t xml:space="preserve"> ნივთიერებათა</w:t>
      </w:r>
      <w:r w:rsidR="008C252C">
        <w:rPr>
          <w:rFonts w:ascii="Sylfaen" w:hAnsi="Sylfaen"/>
          <w:lang w:val="ka-GE"/>
        </w:rPr>
        <w:t xml:space="preserve"> </w:t>
      </w:r>
      <w:r w:rsidR="008C252C">
        <w:rPr>
          <w:rFonts w:ascii="Sylfaen" w:hAnsi="Sylfaen"/>
          <w:lang w:val="ka-GE"/>
        </w:rPr>
        <w:lastRenderedPageBreak/>
        <w:t>მარაგზე</w:t>
      </w:r>
      <w:r w:rsidR="006A1B83" w:rsidRPr="006A1B83">
        <w:rPr>
          <w:rFonts w:ascii="Sylfaen" w:hAnsi="Sylfaen"/>
          <w:lang w:val="ka-GE"/>
        </w:rPr>
        <w:t>.</w:t>
      </w:r>
      <w:r w:rsidR="006A1B83">
        <w:rPr>
          <w:rFonts w:ascii="Sylfaen" w:hAnsi="Sylfaen"/>
          <w:lang w:val="ka-GE"/>
        </w:rPr>
        <w:t xml:space="preserve"> </w:t>
      </w:r>
      <w:r w:rsidR="006A1B83" w:rsidRPr="006A1B83">
        <w:rPr>
          <w:rFonts w:ascii="Sylfaen" w:hAnsi="Sylfaen"/>
          <w:lang w:val="ka-GE"/>
        </w:rPr>
        <w:t>ყურძნის მექანიკური გადამუშავები</w:t>
      </w:r>
      <w:r w:rsidR="008C252C">
        <w:rPr>
          <w:rFonts w:ascii="Sylfaen" w:hAnsi="Sylfaen"/>
          <w:lang w:val="ka-GE"/>
        </w:rPr>
        <w:t>ს შემდეგ დურდო მდიდრდება მინერალური</w:t>
      </w:r>
      <w:r w:rsidR="006A1B83" w:rsidRPr="006A1B83">
        <w:rPr>
          <w:rFonts w:ascii="Sylfaen" w:hAnsi="Sylfaen"/>
          <w:lang w:val="ka-GE"/>
        </w:rPr>
        <w:t xml:space="preserve"> ნივთიერებებით, ამიტომ, კახურად ღვინის დაყენებისას, ევროპული ტიპის ღვინოებისგან გასხვავებით, ისინი საფუვრებთან ერთად აქტიურად მონაწილეობენ ტკბილის ალკოჰოლური დუღილის</w:t>
      </w:r>
      <w:r w:rsidR="004D017C">
        <w:rPr>
          <w:rFonts w:ascii="Sylfaen" w:hAnsi="Sylfaen"/>
          <w:lang w:val="ka-GE"/>
        </w:rPr>
        <w:t>ა</w:t>
      </w:r>
      <w:r w:rsidR="006A1B83" w:rsidRPr="006A1B83">
        <w:rPr>
          <w:rFonts w:ascii="Sylfaen" w:hAnsi="Sylfaen"/>
          <w:lang w:val="ka-GE"/>
        </w:rPr>
        <w:t xml:space="preserve"> და ღვინის დავარგების პროცესში, მასში </w:t>
      </w:r>
      <w:r w:rsidR="008C252C">
        <w:rPr>
          <w:rFonts w:ascii="Sylfaen" w:hAnsi="Sylfaen"/>
          <w:lang w:val="ka-GE"/>
        </w:rPr>
        <w:t>მიმდინარე მიკრობიოლოგიურ, ფიზიკურ-</w:t>
      </w:r>
      <w:r w:rsidR="006A1B83" w:rsidRPr="006A1B83">
        <w:rPr>
          <w:rFonts w:ascii="Sylfaen" w:hAnsi="Sylfaen"/>
          <w:lang w:val="ka-GE"/>
        </w:rPr>
        <w:t>ქიმიურ გარდაქმნებში, რაც შემდგომში უზრუნვეყოფს კახური ღვინის შედარებით დაბალ მჟავიანობას</w:t>
      </w:r>
      <w:r w:rsidR="004D017C">
        <w:rPr>
          <w:rFonts w:ascii="Sylfaen" w:hAnsi="Sylfaen"/>
          <w:lang w:val="ka-GE"/>
        </w:rPr>
        <w:t>ა</w:t>
      </w:r>
      <w:r w:rsidR="006A1B83" w:rsidRPr="006A1B83">
        <w:rPr>
          <w:rFonts w:ascii="Sylfaen" w:hAnsi="Sylfaen"/>
          <w:lang w:val="ka-GE"/>
        </w:rPr>
        <w:t xml:space="preserve"> და სხეულიანობას, მასში მაღალი შემცველობის ექსტრაქტების და ტანინების გამო. ასეთი ღვინო</w:t>
      </w:r>
      <w:r w:rsidR="00593BEE">
        <w:rPr>
          <w:rFonts w:ascii="Sylfaen" w:hAnsi="Sylfaen"/>
          <w:lang w:val="ka-GE"/>
        </w:rPr>
        <w:t xml:space="preserve"> მდიდარია მინერალური ნივთიერებებით და გამოირჩევა</w:t>
      </w:r>
      <w:r w:rsidR="006A1B83" w:rsidRPr="006A1B83">
        <w:rPr>
          <w:rFonts w:ascii="Sylfaen" w:hAnsi="Sylfaen"/>
          <w:lang w:val="ka-GE"/>
        </w:rPr>
        <w:t xml:space="preserve"> სამკ</w:t>
      </w:r>
      <w:r w:rsidR="00593BEE">
        <w:rPr>
          <w:rFonts w:ascii="Sylfaen" w:hAnsi="Sylfaen"/>
          <w:lang w:val="ka-GE"/>
        </w:rPr>
        <w:t>ურნალო ღირებულებებით</w:t>
      </w:r>
      <w:r w:rsidR="00A9412A">
        <w:rPr>
          <w:rFonts w:ascii="Sylfaen" w:hAnsi="Sylfaen"/>
          <w:lang w:val="ka-GE"/>
        </w:rPr>
        <w:t xml:space="preserve"> და დადებითად </w:t>
      </w:r>
      <w:r w:rsidR="006A1B83" w:rsidRPr="006A1B83">
        <w:rPr>
          <w:rFonts w:ascii="Sylfaen" w:hAnsi="Sylfaen"/>
          <w:lang w:val="ka-GE"/>
        </w:rPr>
        <w:t>მოქმედ</w:t>
      </w:r>
      <w:r w:rsidR="00A9412A">
        <w:rPr>
          <w:rFonts w:ascii="Sylfaen" w:hAnsi="Sylfaen"/>
          <w:lang w:val="ka-GE"/>
        </w:rPr>
        <w:t xml:space="preserve">ებს </w:t>
      </w:r>
      <w:r w:rsidR="004D017C">
        <w:rPr>
          <w:rFonts w:ascii="Sylfaen" w:hAnsi="Sylfaen"/>
          <w:lang w:val="ka-GE"/>
        </w:rPr>
        <w:t>მომხმარებ</w:t>
      </w:r>
      <w:r w:rsidR="006A1B83" w:rsidRPr="006A1B83">
        <w:rPr>
          <w:rFonts w:ascii="Sylfaen" w:hAnsi="Sylfaen"/>
          <w:lang w:val="ka-GE"/>
        </w:rPr>
        <w:t>ლის ჯანმრთელობაზე.</w:t>
      </w:r>
    </w:p>
    <w:p w:rsidR="00662979" w:rsidRDefault="006A1B83" w:rsidP="001F1144">
      <w:pPr>
        <w:spacing w:line="360" w:lineRule="auto"/>
        <w:ind w:right="-30" w:firstLine="851"/>
        <w:rPr>
          <w:rFonts w:ascii="Sylfaen" w:hAnsi="Sylfaen"/>
          <w:lang w:val="ka-GE"/>
        </w:rPr>
      </w:pPr>
      <w:r w:rsidRPr="006A1B83">
        <w:rPr>
          <w:rFonts w:ascii="Sylfaen" w:hAnsi="Sylfaen"/>
          <w:lang w:val="ka-GE"/>
        </w:rPr>
        <w:t xml:space="preserve">კახური ღვინო მკვეთრად განსხვავებულია ორგანოლეპტიკურად და </w:t>
      </w:r>
    </w:p>
    <w:p w:rsidR="006A1B83" w:rsidRPr="006A1B83" w:rsidRDefault="001F1144" w:rsidP="001F1144">
      <w:pPr>
        <w:tabs>
          <w:tab w:val="left" w:pos="993"/>
        </w:tabs>
        <w:spacing w:line="360" w:lineRule="auto"/>
        <w:ind w:right="-30"/>
        <w:jc w:val="both"/>
        <w:rPr>
          <w:rFonts w:ascii="Sylfaen" w:hAnsi="Sylfaen"/>
          <w:lang w:val="ka-GE"/>
        </w:rPr>
      </w:pPr>
      <w:r>
        <w:rPr>
          <w:rFonts w:ascii="Sylfaen" w:hAnsi="Sylfaen"/>
          <w:lang w:val="ka-GE"/>
        </w:rPr>
        <w:t xml:space="preserve">მაღალ </w:t>
      </w:r>
      <w:r w:rsidR="00A9412A">
        <w:rPr>
          <w:rFonts w:ascii="Sylfaen" w:hAnsi="Sylfaen"/>
          <w:lang w:val="ka-GE"/>
        </w:rPr>
        <w:t>შეფასება</w:t>
      </w:r>
      <w:r w:rsidR="006A1B83" w:rsidRPr="006A1B83">
        <w:rPr>
          <w:rFonts w:ascii="Sylfaen" w:hAnsi="Sylfaen"/>
          <w:lang w:val="ka-GE"/>
        </w:rPr>
        <w:t>ს</w:t>
      </w:r>
      <w:r w:rsidR="00A9412A">
        <w:rPr>
          <w:rFonts w:ascii="Sylfaen" w:hAnsi="Sylfaen"/>
          <w:lang w:val="ka-GE"/>
        </w:rPr>
        <w:t xml:space="preserve"> იმსახურებს </w:t>
      </w:r>
      <w:r w:rsidR="006A1B83" w:rsidRPr="006A1B83">
        <w:rPr>
          <w:rFonts w:ascii="Sylfaen" w:hAnsi="Sylfaen"/>
          <w:lang w:val="ka-GE"/>
        </w:rPr>
        <w:t>მეღვინე</w:t>
      </w:r>
      <w:r w:rsidR="004D017C">
        <w:rPr>
          <w:rFonts w:ascii="Sylfaen" w:hAnsi="Sylfaen"/>
          <w:lang w:val="ka-GE"/>
        </w:rPr>
        <w:t>-</w:t>
      </w:r>
      <w:r w:rsidR="006A1B83" w:rsidRPr="006A1B83">
        <w:rPr>
          <w:rFonts w:ascii="Sylfaen" w:hAnsi="Sylfaen"/>
          <w:lang w:val="ka-GE"/>
        </w:rPr>
        <w:t xml:space="preserve"> სპეციალიტების მხრიდან.</w:t>
      </w:r>
      <w:r w:rsidR="006A1B83">
        <w:rPr>
          <w:rFonts w:ascii="Sylfaen" w:hAnsi="Sylfaen"/>
          <w:lang w:val="ka-GE"/>
        </w:rPr>
        <w:t xml:space="preserve"> </w:t>
      </w:r>
      <w:r w:rsidR="00662979">
        <w:rPr>
          <w:rFonts w:ascii="Sylfaen" w:hAnsi="Sylfaen"/>
          <w:lang w:val="ka-GE"/>
        </w:rPr>
        <w:t>ამასთან ერთად</w:t>
      </w:r>
      <w:r w:rsidR="00F94C93">
        <w:rPr>
          <w:rFonts w:ascii="Sylfaen" w:hAnsi="Sylfaen"/>
          <w:lang w:val="ka-GE"/>
        </w:rPr>
        <w:t>,</w:t>
      </w:r>
      <w:r w:rsidR="00662979">
        <w:rPr>
          <w:rFonts w:ascii="Sylfaen" w:hAnsi="Sylfaen"/>
          <w:lang w:val="ka-GE"/>
        </w:rPr>
        <w:t xml:space="preserve"> </w:t>
      </w:r>
      <w:r w:rsidR="006A1B83" w:rsidRPr="006A1B83">
        <w:rPr>
          <w:rFonts w:ascii="Sylfaen" w:hAnsi="Sylfaen"/>
          <w:lang w:val="ka-GE"/>
        </w:rPr>
        <w:t>ცნობილია</w:t>
      </w:r>
      <w:r w:rsidR="00F94C93">
        <w:rPr>
          <w:rFonts w:ascii="Sylfaen" w:hAnsi="Sylfaen"/>
          <w:lang w:val="ka-GE"/>
        </w:rPr>
        <w:t>,</w:t>
      </w:r>
      <w:r w:rsidR="006A1B83" w:rsidRPr="006A1B83">
        <w:rPr>
          <w:rFonts w:ascii="Sylfaen" w:hAnsi="Sylfaen"/>
          <w:lang w:val="ka-GE"/>
        </w:rPr>
        <w:t xml:space="preserve"> რომ ღვინოში მინე</w:t>
      </w:r>
      <w:r w:rsidR="00F94C93">
        <w:rPr>
          <w:rFonts w:ascii="Sylfaen" w:hAnsi="Sylfaen"/>
          <w:lang w:val="ka-GE"/>
        </w:rPr>
        <w:t>რალურ</w:t>
      </w:r>
      <w:r w:rsidR="006A1B83" w:rsidRPr="006A1B83">
        <w:rPr>
          <w:rFonts w:ascii="Sylfaen" w:hAnsi="Sylfaen"/>
          <w:lang w:val="ka-GE"/>
        </w:rPr>
        <w:t xml:space="preserve"> ნივთიერებათა შემადგენლობაზე გავლე</w:t>
      </w:r>
      <w:r w:rsidR="00F94C93">
        <w:rPr>
          <w:rFonts w:ascii="Sylfaen" w:hAnsi="Sylfaen"/>
          <w:lang w:val="ka-GE"/>
        </w:rPr>
        <w:t>ნას ახდენს თვითონ  ჭურჭელი, რომ</w:t>
      </w:r>
      <w:r w:rsidR="006A1B83" w:rsidRPr="006A1B83">
        <w:rPr>
          <w:rFonts w:ascii="Sylfaen" w:hAnsi="Sylfaen"/>
          <w:lang w:val="ka-GE"/>
        </w:rPr>
        <w:t xml:space="preserve">ლის კედლებიდანაც </w:t>
      </w:r>
      <w:r w:rsidR="00F94C93">
        <w:rPr>
          <w:rFonts w:ascii="Sylfaen" w:hAnsi="Sylfaen"/>
          <w:lang w:val="ka-GE"/>
        </w:rPr>
        <w:t>სითხეში ხდება მინერალურ</w:t>
      </w:r>
      <w:r w:rsidR="004D017C">
        <w:rPr>
          <w:rFonts w:ascii="Sylfaen" w:hAnsi="Sylfaen"/>
          <w:lang w:val="ka-GE"/>
        </w:rPr>
        <w:t>ი</w:t>
      </w:r>
      <w:r w:rsidR="00F94C93">
        <w:rPr>
          <w:rFonts w:ascii="Sylfaen" w:hAnsi="Sylfaen"/>
          <w:lang w:val="ka-GE"/>
        </w:rPr>
        <w:t xml:space="preserve"> ელემენტების მიგრაცია.  როგორც ვხედავთ მინერალური</w:t>
      </w:r>
      <w:r w:rsidR="006A1B83" w:rsidRPr="006A1B83">
        <w:rPr>
          <w:rFonts w:ascii="Sylfaen" w:hAnsi="Sylfaen"/>
          <w:lang w:val="ka-GE"/>
        </w:rPr>
        <w:t xml:space="preserve"> ელ</w:t>
      </w:r>
      <w:r w:rsidR="00E649CA">
        <w:rPr>
          <w:rFonts w:ascii="Sylfaen" w:hAnsi="Sylfaen"/>
          <w:lang w:val="ka-GE"/>
        </w:rPr>
        <w:t>ე</w:t>
      </w:r>
      <w:r w:rsidR="006A1B83" w:rsidRPr="006A1B83">
        <w:rPr>
          <w:rFonts w:ascii="Sylfaen" w:hAnsi="Sylfaen"/>
          <w:lang w:val="ka-GE"/>
        </w:rPr>
        <w:t>მენტების</w:t>
      </w:r>
      <w:r w:rsidR="00F94C93">
        <w:rPr>
          <w:rFonts w:ascii="Sylfaen" w:hAnsi="Sylfaen"/>
          <w:lang w:val="ka-GE"/>
        </w:rPr>
        <w:t xml:space="preserve"> არსებობა და მათი</w:t>
      </w:r>
      <w:r w:rsidR="006A1B83" w:rsidRPr="006A1B83">
        <w:rPr>
          <w:rFonts w:ascii="Sylfaen" w:hAnsi="Sylfaen"/>
          <w:lang w:val="ka-GE"/>
        </w:rPr>
        <w:t xml:space="preserve"> ოდენობა ღვინოში საკმაოდ მნიშნელოვანია</w:t>
      </w:r>
      <w:r w:rsidR="004D017C">
        <w:rPr>
          <w:rFonts w:ascii="Sylfaen" w:hAnsi="Sylfaen"/>
          <w:lang w:val="ka-GE"/>
        </w:rPr>
        <w:t>.</w:t>
      </w:r>
      <w:r w:rsidR="00F94C93">
        <w:rPr>
          <w:rFonts w:ascii="Sylfaen" w:hAnsi="Sylfaen"/>
          <w:lang w:val="ka-GE"/>
        </w:rPr>
        <w:t xml:space="preserve"> </w:t>
      </w:r>
      <w:r w:rsidR="006A1B83" w:rsidRPr="006A1B83">
        <w:rPr>
          <w:rFonts w:ascii="Sylfaen" w:hAnsi="Sylfaen"/>
          <w:lang w:val="ka-GE"/>
        </w:rPr>
        <w:t>ის შეიძლება დამოკიდებული იყოს ნიადაგის შემადგენლობაზე, ტკბილსა და შ</w:t>
      </w:r>
      <w:r w:rsidR="004D017C">
        <w:rPr>
          <w:rFonts w:ascii="Sylfaen" w:hAnsi="Sylfaen"/>
          <w:lang w:val="ka-GE"/>
        </w:rPr>
        <w:t>ემდეგ დურდოში მათ კონცენტრაციასა</w:t>
      </w:r>
      <w:r w:rsidR="006A1B83" w:rsidRPr="006A1B83">
        <w:rPr>
          <w:rFonts w:ascii="Sylfaen" w:hAnsi="Sylfaen"/>
          <w:lang w:val="ka-GE"/>
        </w:rPr>
        <w:t xml:space="preserve"> და რა თქმა უნდა</w:t>
      </w:r>
      <w:r w:rsidR="004D017C">
        <w:rPr>
          <w:rFonts w:ascii="Sylfaen" w:hAnsi="Sylfaen"/>
          <w:lang w:val="ka-GE"/>
        </w:rPr>
        <w:t>,</w:t>
      </w:r>
      <w:r w:rsidR="006A1B83" w:rsidRPr="006A1B83">
        <w:rPr>
          <w:rFonts w:ascii="Sylfaen" w:hAnsi="Sylfaen"/>
          <w:lang w:val="ka-GE"/>
        </w:rPr>
        <w:t xml:space="preserve"> ჭურჭელზე, რომელშიც  ღვინო მზადდება.</w:t>
      </w:r>
      <w:r w:rsidR="000F18B4">
        <w:rPr>
          <w:rFonts w:ascii="Sylfaen" w:hAnsi="Sylfaen"/>
          <w:lang w:val="ka-GE"/>
        </w:rPr>
        <w:t xml:space="preserve"> </w:t>
      </w:r>
      <w:r w:rsidR="006A1B83" w:rsidRPr="006A1B83">
        <w:rPr>
          <w:rFonts w:ascii="Sylfaen" w:hAnsi="Sylfaen"/>
          <w:lang w:val="ka-GE"/>
        </w:rPr>
        <w:t>ამ მხრივ მეტად საყურადღებ</w:t>
      </w:r>
      <w:r w:rsidR="004D017C">
        <w:rPr>
          <w:rFonts w:ascii="Sylfaen" w:hAnsi="Sylfaen"/>
          <w:lang w:val="ka-GE"/>
        </w:rPr>
        <w:t>ოა ღვინის უნიკა</w:t>
      </w:r>
      <w:r w:rsidR="006A1B83" w:rsidRPr="006A1B83">
        <w:rPr>
          <w:rFonts w:ascii="Sylfaen" w:hAnsi="Sylfaen"/>
          <w:lang w:val="ka-GE"/>
        </w:rPr>
        <w:t>ლური ჭურჭელი</w:t>
      </w:r>
      <w:r w:rsidR="00F94C93">
        <w:rPr>
          <w:rFonts w:ascii="Sylfaen" w:hAnsi="Sylfaen"/>
          <w:lang w:val="ka-GE"/>
        </w:rPr>
        <w:t xml:space="preserve"> -</w:t>
      </w:r>
      <w:r w:rsidR="006A1B83" w:rsidRPr="006A1B83">
        <w:rPr>
          <w:rFonts w:ascii="Sylfaen" w:hAnsi="Sylfaen"/>
          <w:lang w:val="ka-GE"/>
        </w:rPr>
        <w:t xml:space="preserve"> ქვევ</w:t>
      </w:r>
      <w:r w:rsidR="00E649CA">
        <w:rPr>
          <w:rFonts w:ascii="Sylfaen" w:hAnsi="Sylfaen"/>
          <w:lang w:val="ka-GE"/>
        </w:rPr>
        <w:t>რი, რომელიც დედამიწის  წიაღში</w:t>
      </w:r>
      <w:r w:rsidR="006A1B83" w:rsidRPr="006A1B83">
        <w:rPr>
          <w:rFonts w:ascii="Sylfaen" w:hAnsi="Sylfaen"/>
          <w:lang w:val="ka-GE"/>
        </w:rPr>
        <w:t xml:space="preserve"> არსებული  ბუნებრივი ნედლეულის</w:t>
      </w:r>
      <w:r w:rsidR="00EB7919">
        <w:rPr>
          <w:rFonts w:ascii="Sylfaen" w:hAnsi="Sylfaen"/>
          <w:lang w:val="ka-GE"/>
        </w:rPr>
        <w:t xml:space="preserve"> </w:t>
      </w:r>
      <w:r>
        <w:rPr>
          <w:rFonts w:ascii="Sylfaen" w:hAnsi="Sylfaen"/>
          <w:lang w:val="ka-GE"/>
        </w:rPr>
        <w:t xml:space="preserve">   </w:t>
      </w:r>
      <w:r w:rsidR="006C3466">
        <w:rPr>
          <w:rFonts w:ascii="Sylfaen" w:hAnsi="Sylfaen"/>
          <w:lang w:val="ka-GE"/>
        </w:rPr>
        <w:t xml:space="preserve">- </w:t>
      </w:r>
      <w:r w:rsidR="006A1B83" w:rsidRPr="006A1B83">
        <w:rPr>
          <w:rFonts w:ascii="Sylfaen" w:hAnsi="Sylfaen"/>
          <w:lang w:val="ka-GE"/>
        </w:rPr>
        <w:t>თიხამინ</w:t>
      </w:r>
      <w:r w:rsidR="006C3466">
        <w:rPr>
          <w:rFonts w:ascii="Sylfaen" w:hAnsi="Sylfaen"/>
          <w:lang w:val="ka-GE"/>
        </w:rPr>
        <w:t>ერალების გადამუ</w:t>
      </w:r>
      <w:r w:rsidR="006A1B83" w:rsidRPr="006A1B83">
        <w:rPr>
          <w:rFonts w:ascii="Sylfaen" w:hAnsi="Sylfaen"/>
          <w:lang w:val="ka-GE"/>
        </w:rPr>
        <w:t>შავებით</w:t>
      </w:r>
      <w:r w:rsidR="004D017C">
        <w:rPr>
          <w:rFonts w:ascii="Sylfaen" w:hAnsi="Sylfaen"/>
          <w:lang w:val="ka-GE"/>
        </w:rPr>
        <w:t>ა</w:t>
      </w:r>
      <w:r w:rsidR="006A1B83" w:rsidRPr="006A1B83">
        <w:rPr>
          <w:rFonts w:ascii="Sylfaen" w:hAnsi="Sylfaen"/>
          <w:lang w:val="ka-GE"/>
        </w:rPr>
        <w:t xml:space="preserve"> და გამოწვით მზადდ</w:t>
      </w:r>
      <w:r w:rsidR="00F94C93">
        <w:rPr>
          <w:rFonts w:ascii="Sylfaen" w:hAnsi="Sylfaen"/>
          <w:lang w:val="ka-GE"/>
        </w:rPr>
        <w:t>ება. აღნიშნულიდან გამომდინარე,</w:t>
      </w:r>
      <w:r w:rsidR="006A1B83" w:rsidRPr="006A1B83">
        <w:rPr>
          <w:rFonts w:ascii="Sylfaen" w:hAnsi="Sylfaen"/>
          <w:lang w:val="ka-GE"/>
        </w:rPr>
        <w:t xml:space="preserve"> მეტად აქტუალურია ს</w:t>
      </w:r>
      <w:r w:rsidR="00F94C93">
        <w:rPr>
          <w:rFonts w:ascii="Sylfaen" w:hAnsi="Sylfaen"/>
          <w:lang w:val="ka-GE"/>
        </w:rPr>
        <w:t>აქართველოს სხვადასხვა  საბადო</w:t>
      </w:r>
      <w:r w:rsidR="006A1B83" w:rsidRPr="006A1B83">
        <w:rPr>
          <w:rFonts w:ascii="Sylfaen" w:hAnsi="Sylfaen"/>
          <w:lang w:val="ka-GE"/>
        </w:rPr>
        <w:t>დან მოპოვებული პირველადი ნედლეულის, მყარი და პლასტიკურ</w:t>
      </w:r>
      <w:r w:rsidR="00E649CA">
        <w:rPr>
          <w:rFonts w:ascii="Sylfaen" w:hAnsi="Sylfaen"/>
          <w:lang w:val="ka-GE"/>
        </w:rPr>
        <w:t xml:space="preserve">ი თიხამინერალების </w:t>
      </w:r>
      <w:r w:rsidR="006A1B83" w:rsidRPr="006A1B83">
        <w:rPr>
          <w:rFonts w:ascii="Sylfaen" w:hAnsi="Sylfaen"/>
          <w:lang w:val="ka-GE"/>
        </w:rPr>
        <w:t>სტრუქ</w:t>
      </w:r>
      <w:r w:rsidR="00F94C93">
        <w:rPr>
          <w:rFonts w:ascii="Sylfaen" w:hAnsi="Sylfaen"/>
          <w:lang w:val="ka-GE"/>
        </w:rPr>
        <w:t xml:space="preserve">ტურის შესწავლა  და მასში </w:t>
      </w:r>
      <w:r w:rsidR="006A1B83" w:rsidRPr="006A1B83">
        <w:rPr>
          <w:rFonts w:ascii="Sylfaen" w:hAnsi="Sylfaen"/>
          <w:lang w:val="ka-GE"/>
        </w:rPr>
        <w:t xml:space="preserve"> ელემენტების ოდენობის დადგენა. ასევე ამ თიხამინერალების გადამუშა</w:t>
      </w:r>
      <w:r w:rsidR="00E649CA">
        <w:rPr>
          <w:rFonts w:ascii="Sylfaen" w:hAnsi="Sylfaen"/>
          <w:lang w:val="ka-GE"/>
        </w:rPr>
        <w:t>ვების შედეგად დამზადებული</w:t>
      </w:r>
      <w:r w:rsidR="006A1B83" w:rsidRPr="006A1B83">
        <w:rPr>
          <w:rFonts w:ascii="Sylfaen" w:hAnsi="Sylfaen"/>
          <w:lang w:val="ka-GE"/>
        </w:rPr>
        <w:t xml:space="preserve"> და სხვადასხვა ტემპერატურაზე გამომ</w:t>
      </w:r>
      <w:r w:rsidR="004D017C">
        <w:rPr>
          <w:rFonts w:ascii="Sylfaen" w:hAnsi="Sylfaen"/>
          <w:lang w:val="ka-GE"/>
        </w:rPr>
        <w:t>წვარი ქვევრების კედლების  ფიზიკურ</w:t>
      </w:r>
      <w:r w:rsidR="00F94C93">
        <w:rPr>
          <w:rFonts w:ascii="Sylfaen" w:hAnsi="Sylfaen"/>
          <w:lang w:val="ka-GE"/>
        </w:rPr>
        <w:t xml:space="preserve"> -</w:t>
      </w:r>
      <w:r w:rsidR="006A1B83" w:rsidRPr="006A1B83">
        <w:rPr>
          <w:rFonts w:ascii="Sylfaen" w:hAnsi="Sylfaen"/>
          <w:lang w:val="ka-GE"/>
        </w:rPr>
        <w:t xml:space="preserve"> ქიმიური მახასიათებლების </w:t>
      </w:r>
      <w:r w:rsidR="00F94C93">
        <w:rPr>
          <w:rFonts w:ascii="Sylfaen" w:hAnsi="Sylfaen"/>
          <w:lang w:val="ka-GE"/>
        </w:rPr>
        <w:lastRenderedPageBreak/>
        <w:t>განსაზღვრა და სხვადასხვა ქვევრ</w:t>
      </w:r>
      <w:r w:rsidR="006A1B83" w:rsidRPr="006A1B83">
        <w:rPr>
          <w:rFonts w:ascii="Sylfaen" w:hAnsi="Sylfaen"/>
          <w:lang w:val="ka-GE"/>
        </w:rPr>
        <w:t>ის</w:t>
      </w:r>
      <w:r w:rsidR="004D017C">
        <w:rPr>
          <w:rFonts w:ascii="Sylfaen" w:hAnsi="Sylfaen"/>
          <w:lang w:val="ka-GE"/>
        </w:rPr>
        <w:t xml:space="preserve"> გავლენის შესწავლა ერთსა</w:t>
      </w:r>
      <w:r w:rsidR="00F94C93">
        <w:rPr>
          <w:rFonts w:ascii="Sylfaen" w:hAnsi="Sylfaen"/>
          <w:lang w:val="ka-GE"/>
        </w:rPr>
        <w:t xml:space="preserve"> და იმავე</w:t>
      </w:r>
      <w:r w:rsidR="006A1B83" w:rsidRPr="006A1B83">
        <w:rPr>
          <w:rFonts w:ascii="Sylfaen" w:hAnsi="Sylfaen"/>
          <w:lang w:val="ka-GE"/>
        </w:rPr>
        <w:t xml:space="preserve"> ყურძნისგან დამზადებულ ღვინის ხარისხზე.</w:t>
      </w:r>
    </w:p>
    <w:p w:rsidR="006A1B83" w:rsidRPr="006A1B83" w:rsidRDefault="006A1B83" w:rsidP="001F1144">
      <w:pPr>
        <w:spacing w:line="360" w:lineRule="auto"/>
        <w:ind w:right="-30" w:firstLine="567"/>
        <w:jc w:val="both"/>
        <w:rPr>
          <w:rFonts w:ascii="Sylfaen" w:hAnsi="Sylfaen"/>
          <w:lang w:val="ka-GE"/>
        </w:rPr>
      </w:pPr>
      <w:r w:rsidRPr="006A1B83">
        <w:rPr>
          <w:rFonts w:ascii="Sylfaen" w:hAnsi="Sylfaen"/>
          <w:b/>
          <w:lang w:val="ka-GE"/>
        </w:rPr>
        <w:t xml:space="preserve">კვლევის მიზანი და ამოცანები. </w:t>
      </w:r>
      <w:r w:rsidRPr="006A1B83">
        <w:rPr>
          <w:rFonts w:ascii="Sylfaen" w:hAnsi="Sylfaen"/>
          <w:lang w:val="ka-GE"/>
        </w:rPr>
        <w:t>კვლევის მიზანს წარმოადგენდა  ქვ</w:t>
      </w:r>
      <w:r w:rsidR="00E649CA">
        <w:rPr>
          <w:rFonts w:ascii="Sylfaen" w:hAnsi="Sylfaen"/>
          <w:lang w:val="ka-GE"/>
        </w:rPr>
        <w:t>ევრის წარმოების</w:t>
      </w:r>
      <w:r w:rsidR="004D017C">
        <w:rPr>
          <w:rFonts w:ascii="Sylfaen" w:hAnsi="Sylfaen"/>
          <w:lang w:val="ka-GE"/>
        </w:rPr>
        <w:t xml:space="preserve"> </w:t>
      </w:r>
      <w:r w:rsidR="004D017C" w:rsidRPr="006A1B83">
        <w:rPr>
          <w:rFonts w:ascii="Sylfaen" w:hAnsi="Sylfaen"/>
          <w:lang w:val="ka-GE"/>
        </w:rPr>
        <w:t>საქართველოს</w:t>
      </w:r>
      <w:r w:rsidR="00E649CA">
        <w:rPr>
          <w:rFonts w:ascii="Sylfaen" w:hAnsi="Sylfaen"/>
          <w:lang w:val="ka-GE"/>
        </w:rPr>
        <w:t xml:space="preserve"> სხვადასხვა რეგიონებში</w:t>
      </w:r>
      <w:r w:rsidRPr="006A1B83">
        <w:rPr>
          <w:rFonts w:ascii="Sylfaen" w:hAnsi="Sylfaen"/>
          <w:lang w:val="ka-GE"/>
        </w:rPr>
        <w:t xml:space="preserve"> არსებული საბადოებიდან მოპოვებული პირვ</w:t>
      </w:r>
      <w:r w:rsidR="000578C7">
        <w:rPr>
          <w:rFonts w:ascii="Sylfaen" w:hAnsi="Sylfaen"/>
          <w:lang w:val="ka-GE"/>
        </w:rPr>
        <w:t>ე</w:t>
      </w:r>
      <w:r w:rsidRPr="006A1B83">
        <w:rPr>
          <w:rFonts w:ascii="Sylfaen" w:hAnsi="Sylfaen"/>
          <w:lang w:val="ka-GE"/>
        </w:rPr>
        <w:t>ლადი თიხამინერალების , ქვევრის საშენი მასალის</w:t>
      </w:r>
      <w:r w:rsidR="004D017C">
        <w:rPr>
          <w:rFonts w:ascii="Sylfaen" w:hAnsi="Sylfaen"/>
          <w:lang w:val="ka-GE"/>
        </w:rPr>
        <w:t>ა</w:t>
      </w:r>
      <w:r w:rsidRPr="006A1B83">
        <w:rPr>
          <w:rFonts w:ascii="Sylfaen" w:hAnsi="Sylfaen"/>
          <w:lang w:val="ka-GE"/>
        </w:rPr>
        <w:t xml:space="preserve"> და მისგან დამზადებული ქვევრების კომპლექსური შესწავლა</w:t>
      </w:r>
      <w:r w:rsidR="000578C7">
        <w:rPr>
          <w:rFonts w:ascii="Sylfaen" w:hAnsi="Sylfaen"/>
          <w:lang w:val="ka-GE"/>
        </w:rPr>
        <w:t>,</w:t>
      </w:r>
      <w:r w:rsidR="00E649CA">
        <w:rPr>
          <w:rFonts w:ascii="Sylfaen" w:hAnsi="Sylfaen"/>
          <w:lang w:val="ka-GE"/>
        </w:rPr>
        <w:t xml:space="preserve"> (მინეროლოგია, ელემენტების ოდენობა, ქვევრის გამოწვის</w:t>
      </w:r>
      <w:r w:rsidRPr="006A1B83">
        <w:rPr>
          <w:rFonts w:ascii="Sylfaen" w:hAnsi="Sylfaen"/>
          <w:lang w:val="ka-GE"/>
        </w:rPr>
        <w:t xml:space="preserve"> ტემპერატურა) და მასში დაყენებული ღვინოების გამოკვლევა მინერალური ელემენტების შემცველობაზე, ქიმიურ შედგენილობასა და სადეგუსტაციო მონაცემებზე დაყრდნობით. </w:t>
      </w:r>
    </w:p>
    <w:p w:rsidR="006A1B83" w:rsidRPr="006A1B83" w:rsidRDefault="006A1B83" w:rsidP="00603A7D">
      <w:pPr>
        <w:spacing w:line="360" w:lineRule="auto"/>
        <w:ind w:right="-30"/>
        <w:jc w:val="both"/>
        <w:rPr>
          <w:rFonts w:ascii="Sylfaen" w:hAnsi="Sylfaen"/>
          <w:lang w:val="ka-GE"/>
        </w:rPr>
      </w:pPr>
      <w:r w:rsidRPr="006A1B83">
        <w:rPr>
          <w:rFonts w:ascii="Sylfaen" w:hAnsi="Sylfaen"/>
          <w:lang w:val="ka-GE"/>
        </w:rPr>
        <w:t>აღნიშნულიდან გამომდინარე</w:t>
      </w:r>
      <w:r w:rsidR="000578C7">
        <w:rPr>
          <w:rFonts w:ascii="Sylfaen" w:hAnsi="Sylfaen"/>
          <w:lang w:val="ka-GE"/>
        </w:rPr>
        <w:t>, კვლევის ამოცანა</w:t>
      </w:r>
      <w:r w:rsidRPr="006A1B83">
        <w:rPr>
          <w:rFonts w:ascii="Sylfaen" w:hAnsi="Sylfaen"/>
          <w:lang w:val="ka-GE"/>
        </w:rPr>
        <w:t>ს შეადგენდა:</w:t>
      </w:r>
    </w:p>
    <w:p w:rsidR="006A1B83" w:rsidRPr="006A1B83" w:rsidRDefault="000578C7" w:rsidP="006C3466">
      <w:pPr>
        <w:pStyle w:val="ListParagraph"/>
        <w:numPr>
          <w:ilvl w:val="3"/>
          <w:numId w:val="12"/>
        </w:numPr>
        <w:spacing w:line="360" w:lineRule="auto"/>
        <w:ind w:left="0" w:right="-30" w:firstLine="851"/>
        <w:jc w:val="both"/>
        <w:rPr>
          <w:rFonts w:ascii="Sylfaen" w:hAnsi="Sylfaen"/>
        </w:rPr>
      </w:pPr>
      <w:r>
        <w:rPr>
          <w:rFonts w:ascii="Sylfaen" w:hAnsi="Sylfaen"/>
          <w:lang w:val="ka-GE"/>
        </w:rPr>
        <w:t>სხვადასხვა  საბადო</w:t>
      </w:r>
      <w:r w:rsidR="006A1B83" w:rsidRPr="006A1B83">
        <w:rPr>
          <w:rFonts w:ascii="Sylfaen" w:hAnsi="Sylfaen"/>
          <w:lang w:val="ka-GE"/>
        </w:rPr>
        <w:t>დან მოპოვებული პირველადი ნედლე</w:t>
      </w:r>
      <w:r>
        <w:rPr>
          <w:rFonts w:ascii="Sylfaen" w:hAnsi="Sylfaen"/>
          <w:lang w:val="ka-GE"/>
        </w:rPr>
        <w:t xml:space="preserve">ულის, ქვევრის საშენი მასალის, </w:t>
      </w:r>
      <w:r w:rsidR="00E649CA">
        <w:rPr>
          <w:rFonts w:ascii="Sylfaen" w:hAnsi="Sylfaen"/>
          <w:lang w:val="ka-GE"/>
        </w:rPr>
        <w:t xml:space="preserve"> ქვევრის მინერალ</w:t>
      </w:r>
      <w:r w:rsidR="006A1B83" w:rsidRPr="006A1B83">
        <w:rPr>
          <w:rFonts w:ascii="Sylfaen" w:hAnsi="Sylfaen"/>
          <w:lang w:val="ka-GE"/>
        </w:rPr>
        <w:t>ური შემადგენლობის   შესწავლა და ქვევრების გამოწვის ტემპერატურების დადგენა.</w:t>
      </w:r>
    </w:p>
    <w:p w:rsidR="006A1B83" w:rsidRPr="006A1B83" w:rsidRDefault="000578C7" w:rsidP="006C3466">
      <w:pPr>
        <w:pStyle w:val="ListParagraph"/>
        <w:numPr>
          <w:ilvl w:val="0"/>
          <w:numId w:val="12"/>
        </w:numPr>
        <w:spacing w:line="360" w:lineRule="auto"/>
        <w:ind w:left="0" w:right="-30" w:firstLine="851"/>
        <w:jc w:val="both"/>
        <w:rPr>
          <w:rFonts w:ascii="Sylfaen" w:hAnsi="Sylfaen"/>
        </w:rPr>
      </w:pPr>
      <w:r>
        <w:rPr>
          <w:rFonts w:ascii="Sylfaen" w:hAnsi="Sylfaen"/>
          <w:lang w:val="ka-GE"/>
        </w:rPr>
        <w:t xml:space="preserve"> ტკბილსა და სხვადასხვა ქვევრ</w:t>
      </w:r>
      <w:r w:rsidR="006A1B83" w:rsidRPr="006A1B83">
        <w:rPr>
          <w:rFonts w:ascii="Sylfaen" w:hAnsi="Sylfaen"/>
          <w:lang w:val="ka-GE"/>
        </w:rPr>
        <w:t xml:space="preserve">ში დაყენებულ ღვინოებში მინერალური ელემენტების </w:t>
      </w:r>
      <w:r>
        <w:rPr>
          <w:rFonts w:ascii="Sylfaen" w:hAnsi="Sylfaen"/>
          <w:lang w:val="ka-GE"/>
        </w:rPr>
        <w:t>რა</w:t>
      </w:r>
      <w:r w:rsidR="006A1B83" w:rsidRPr="006A1B83">
        <w:rPr>
          <w:rFonts w:ascii="Sylfaen" w:hAnsi="Sylfaen"/>
          <w:lang w:val="ka-GE"/>
        </w:rPr>
        <w:t>ოდენობის განსა</w:t>
      </w:r>
      <w:r>
        <w:rPr>
          <w:rFonts w:ascii="Sylfaen" w:hAnsi="Sylfaen"/>
          <w:lang w:val="ka-GE"/>
        </w:rPr>
        <w:t>ზ</w:t>
      </w:r>
      <w:r w:rsidR="006A1B83" w:rsidRPr="006A1B83">
        <w:rPr>
          <w:rFonts w:ascii="Sylfaen" w:hAnsi="Sylfaen"/>
          <w:lang w:val="ka-GE"/>
        </w:rPr>
        <w:t>ღვრა ღვინის დავარგების სხვადასხვა პერიოდში.</w:t>
      </w:r>
    </w:p>
    <w:p w:rsidR="006A1B83" w:rsidRPr="000F18B4" w:rsidRDefault="000578C7" w:rsidP="006C3466">
      <w:pPr>
        <w:pStyle w:val="ListParagraph"/>
        <w:numPr>
          <w:ilvl w:val="0"/>
          <w:numId w:val="12"/>
        </w:numPr>
        <w:spacing w:line="360" w:lineRule="auto"/>
        <w:ind w:left="0" w:right="-30" w:firstLine="851"/>
        <w:jc w:val="both"/>
        <w:rPr>
          <w:rFonts w:ascii="Sylfaen" w:hAnsi="Sylfaen"/>
        </w:rPr>
      </w:pPr>
      <w:r>
        <w:rPr>
          <w:rFonts w:ascii="Sylfaen" w:hAnsi="Sylfaen"/>
          <w:lang w:val="ka-GE"/>
        </w:rPr>
        <w:t>მინერალურ ნივთიერებათა მიგრაციის შესწავლა სხვადასხვა ქვევრ</w:t>
      </w:r>
      <w:r w:rsidR="006A1B83" w:rsidRPr="006A1B83">
        <w:rPr>
          <w:rFonts w:ascii="Sylfaen" w:hAnsi="Sylfaen"/>
          <w:lang w:val="ka-GE"/>
        </w:rPr>
        <w:t xml:space="preserve">ის კედლებიდან ღვინოში და </w:t>
      </w:r>
      <w:r>
        <w:rPr>
          <w:rFonts w:ascii="Sylfaen" w:hAnsi="Sylfaen"/>
          <w:lang w:val="ka-GE"/>
        </w:rPr>
        <w:t xml:space="preserve">მათი </w:t>
      </w:r>
      <w:r w:rsidR="006A1B83" w:rsidRPr="006A1B83">
        <w:rPr>
          <w:rFonts w:ascii="Sylfaen" w:hAnsi="Sylfaen"/>
          <w:lang w:val="ka-GE"/>
        </w:rPr>
        <w:t>გავლენა ღვინის ხარისხზე.</w:t>
      </w:r>
    </w:p>
    <w:p w:rsidR="000578C7" w:rsidRDefault="00E8173B" w:rsidP="006C3466">
      <w:pPr>
        <w:pStyle w:val="ListParagraph"/>
        <w:spacing w:line="360" w:lineRule="auto"/>
        <w:ind w:left="0" w:firstLine="851"/>
        <w:jc w:val="both"/>
        <w:rPr>
          <w:rFonts w:ascii="Sylfaen" w:hAnsi="Sylfaen"/>
          <w:lang w:val="ka-GE"/>
        </w:rPr>
      </w:pPr>
      <w:r>
        <w:rPr>
          <w:rFonts w:ascii="Sylfaen" w:hAnsi="Sylfaen"/>
          <w:b/>
          <w:lang w:val="ka-GE"/>
        </w:rPr>
        <w:t xml:space="preserve">ნაშრომის მეცნიერული სიახლე. </w:t>
      </w:r>
      <w:r w:rsidR="004D017C">
        <w:rPr>
          <w:rFonts w:ascii="Sylfaen" w:hAnsi="Sylfaen"/>
          <w:lang w:val="ka-GE"/>
        </w:rPr>
        <w:t>პირველად ჩვენ</w:t>
      </w:r>
      <w:r>
        <w:rPr>
          <w:rFonts w:ascii="Sylfaen" w:hAnsi="Sylfaen"/>
          <w:lang w:val="ka-GE"/>
        </w:rPr>
        <w:t xml:space="preserve"> მიერ შესწავლილი იქნა საქართველოს  სხვადასხვა საბადოდან მოპოვებული ქვევრის საშენი მასალის პირველადი თიხამინერალების,  ამავე მასალიდან დამზ</w:t>
      </w:r>
      <w:r w:rsidR="000578C7">
        <w:rPr>
          <w:rFonts w:ascii="Sylfaen" w:hAnsi="Sylfaen"/>
          <w:lang w:val="ka-GE"/>
        </w:rPr>
        <w:t>ადებული ქვევრების, და მათთან</w:t>
      </w:r>
      <w:r>
        <w:rPr>
          <w:rFonts w:ascii="Sylfaen" w:hAnsi="Sylfaen"/>
          <w:lang w:val="ka-GE"/>
        </w:rPr>
        <w:t xml:space="preserve"> ერთად</w:t>
      </w:r>
      <w:r w:rsidR="004D017C">
        <w:rPr>
          <w:rFonts w:ascii="Sylfaen" w:hAnsi="Sylfaen"/>
          <w:lang w:val="ka-GE"/>
        </w:rPr>
        <w:t>,</w:t>
      </w:r>
      <w:r>
        <w:rPr>
          <w:rFonts w:ascii="Sylfaen" w:hAnsi="Sylfaen"/>
          <w:lang w:val="ka-GE"/>
        </w:rPr>
        <w:t xml:space="preserve"> გამომწვარი თიხოვანი ფრაგმენტების</w:t>
      </w:r>
      <w:r w:rsidR="000578C7">
        <w:rPr>
          <w:rFonts w:ascii="Sylfaen" w:hAnsi="Sylfaen"/>
          <w:lang w:val="ka-GE"/>
        </w:rPr>
        <w:t xml:space="preserve">  მინერალური შედგენილობა, ფიზიკურ -</w:t>
      </w:r>
      <w:r>
        <w:rPr>
          <w:rFonts w:ascii="Sylfaen" w:hAnsi="Sylfaen"/>
          <w:lang w:val="ka-GE"/>
        </w:rPr>
        <w:t xml:space="preserve"> ქიმიური მახასიათებლები და განმასხვავებელი ნიშან-თვისებები.</w:t>
      </w:r>
    </w:p>
    <w:p w:rsidR="00E8173B" w:rsidRDefault="00E8173B" w:rsidP="009A13D4">
      <w:pPr>
        <w:pStyle w:val="ListParagraph"/>
        <w:spacing w:line="360" w:lineRule="auto"/>
        <w:ind w:left="0"/>
        <w:jc w:val="both"/>
        <w:rPr>
          <w:rFonts w:ascii="Sylfaen" w:hAnsi="Sylfaen"/>
          <w:lang w:val="ka-GE"/>
        </w:rPr>
      </w:pPr>
      <w:r>
        <w:rPr>
          <w:rFonts w:ascii="Sylfaen" w:hAnsi="Sylfaen"/>
          <w:lang w:val="ka-GE"/>
        </w:rPr>
        <w:t xml:space="preserve"> დადგინდა, რომ:</w:t>
      </w:r>
    </w:p>
    <w:p w:rsidR="00E8173B" w:rsidRPr="00725F6D" w:rsidRDefault="00E8173B" w:rsidP="006C3466">
      <w:pPr>
        <w:pStyle w:val="ListParagraph"/>
        <w:numPr>
          <w:ilvl w:val="0"/>
          <w:numId w:val="13"/>
        </w:numPr>
        <w:spacing w:line="360" w:lineRule="auto"/>
        <w:ind w:left="0" w:firstLine="851"/>
        <w:jc w:val="both"/>
        <w:rPr>
          <w:rFonts w:ascii="Sylfaen" w:hAnsi="Sylfaen"/>
          <w:lang w:val="ka-GE"/>
        </w:rPr>
      </w:pPr>
      <w:r w:rsidRPr="00725F6D">
        <w:rPr>
          <w:rFonts w:ascii="Sylfaen" w:hAnsi="Sylfaen" w:cs="Sylfaen"/>
          <w:lang w:val="ka-GE"/>
        </w:rPr>
        <w:t>ქვევრები</w:t>
      </w:r>
      <w:r w:rsidRPr="00725F6D">
        <w:rPr>
          <w:rFonts w:ascii="Sylfaen" w:hAnsi="Sylfaen"/>
          <w:lang w:val="ka-GE"/>
        </w:rPr>
        <w:t xml:space="preserve">  ერთმანეთისაგან</w:t>
      </w:r>
      <w:r w:rsidR="00E649CA">
        <w:rPr>
          <w:rFonts w:ascii="Sylfaen" w:hAnsi="Sylfaen"/>
          <w:lang w:val="ka-GE"/>
        </w:rPr>
        <w:t xml:space="preserve"> ნაწილობრივ</w:t>
      </w:r>
      <w:r w:rsidRPr="00725F6D">
        <w:rPr>
          <w:rFonts w:ascii="Sylfaen" w:hAnsi="Sylfaen"/>
          <w:lang w:val="ka-GE"/>
        </w:rPr>
        <w:t xml:space="preserve"> განსხვავდებიან </w:t>
      </w:r>
      <w:r w:rsidRPr="00725F6D">
        <w:rPr>
          <w:rFonts w:ascii="Sylfaen" w:hAnsi="Sylfaen" w:cs="Sylfaen"/>
          <w:lang w:val="ka-GE"/>
        </w:rPr>
        <w:t>შრობისა</w:t>
      </w:r>
      <w:r w:rsidRPr="00725F6D">
        <w:rPr>
          <w:rFonts w:ascii="Sylfaen" w:hAnsi="Sylfaen"/>
          <w:lang w:val="ka-GE"/>
        </w:rPr>
        <w:t xml:space="preserve"> </w:t>
      </w:r>
      <w:r w:rsidRPr="00725F6D">
        <w:rPr>
          <w:rFonts w:ascii="Sylfaen" w:hAnsi="Sylfaen" w:cs="Sylfaen"/>
          <w:lang w:val="ka-GE"/>
        </w:rPr>
        <w:t>და</w:t>
      </w:r>
      <w:r w:rsidRPr="00725F6D">
        <w:rPr>
          <w:rFonts w:ascii="Sylfaen" w:hAnsi="Sylfaen"/>
          <w:lang w:val="ka-GE"/>
        </w:rPr>
        <w:t xml:space="preserve"> </w:t>
      </w:r>
      <w:r w:rsidRPr="00725F6D">
        <w:rPr>
          <w:rFonts w:ascii="Sylfaen" w:hAnsi="Sylfaen" w:cs="Sylfaen"/>
          <w:lang w:val="ka-GE"/>
        </w:rPr>
        <w:t>გამოწვის</w:t>
      </w:r>
      <w:r w:rsidRPr="00725F6D">
        <w:rPr>
          <w:rFonts w:ascii="Sylfaen" w:hAnsi="Sylfaen"/>
          <w:lang w:val="ka-GE"/>
        </w:rPr>
        <w:t xml:space="preserve"> </w:t>
      </w:r>
      <w:r w:rsidRPr="00725F6D">
        <w:rPr>
          <w:rFonts w:ascii="Sylfaen" w:hAnsi="Sylfaen" w:cs="Sylfaen"/>
          <w:lang w:val="ka-GE"/>
        </w:rPr>
        <w:t>ტემპერატურით</w:t>
      </w:r>
      <w:r w:rsidRPr="00725F6D">
        <w:rPr>
          <w:rFonts w:ascii="Sylfaen" w:hAnsi="Sylfaen"/>
          <w:lang w:val="ka-GE"/>
        </w:rPr>
        <w:t>; მინერალური შედგენილობით</w:t>
      </w:r>
      <w:r w:rsidR="004D017C">
        <w:rPr>
          <w:rFonts w:ascii="Sylfaen" w:hAnsi="Sylfaen"/>
          <w:lang w:val="ka-GE"/>
        </w:rPr>
        <w:t>ა</w:t>
      </w:r>
      <w:r w:rsidRPr="00725F6D">
        <w:rPr>
          <w:rFonts w:ascii="Sylfaen" w:hAnsi="Sylfaen"/>
          <w:lang w:val="ka-GE"/>
        </w:rPr>
        <w:t xml:space="preserve"> და დამზადების ტექნოლოგიით; </w:t>
      </w:r>
    </w:p>
    <w:p w:rsidR="003C0391" w:rsidRPr="003C0391" w:rsidRDefault="00EB7919" w:rsidP="006C3466">
      <w:pPr>
        <w:pStyle w:val="ListParagraph"/>
        <w:numPr>
          <w:ilvl w:val="0"/>
          <w:numId w:val="13"/>
        </w:numPr>
        <w:spacing w:line="360" w:lineRule="auto"/>
        <w:ind w:left="0" w:firstLine="851"/>
        <w:jc w:val="both"/>
        <w:rPr>
          <w:rFonts w:ascii="Sylfaen" w:hAnsi="Sylfaen"/>
          <w:lang w:val="ka-GE"/>
        </w:rPr>
      </w:pPr>
      <w:r w:rsidRPr="003C0391">
        <w:rPr>
          <w:rFonts w:ascii="Sylfaen" w:hAnsi="Sylfaen"/>
          <w:lang w:val="ka-GE"/>
        </w:rPr>
        <w:lastRenderedPageBreak/>
        <w:t>ქვევრ</w:t>
      </w:r>
      <w:r w:rsidR="005366C5">
        <w:rPr>
          <w:rFonts w:ascii="Sylfaen" w:hAnsi="Sylfaen"/>
          <w:lang w:val="ka-GE"/>
        </w:rPr>
        <w:t>ი</w:t>
      </w:r>
      <w:r w:rsidR="00E8173B" w:rsidRPr="003C0391">
        <w:rPr>
          <w:rFonts w:ascii="Sylfaen" w:hAnsi="Sylfaen"/>
          <w:lang w:val="ka-GE"/>
        </w:rPr>
        <w:t xml:space="preserve"> გავლენა</w:t>
      </w:r>
      <w:r w:rsidR="005366C5">
        <w:rPr>
          <w:rFonts w:ascii="Sylfaen" w:hAnsi="Sylfaen"/>
          <w:lang w:val="ka-GE"/>
        </w:rPr>
        <w:t>ს ახდენს</w:t>
      </w:r>
      <w:r w:rsidRPr="003C0391">
        <w:rPr>
          <w:rFonts w:ascii="Sylfaen" w:hAnsi="Sylfaen"/>
          <w:lang w:val="ka-GE"/>
        </w:rPr>
        <w:t xml:space="preserve"> ღვინოში </w:t>
      </w:r>
      <w:r w:rsidR="00E8173B" w:rsidRPr="003C0391">
        <w:rPr>
          <w:rFonts w:ascii="Sylfaen" w:hAnsi="Sylfaen"/>
          <w:lang w:val="ka-GE"/>
        </w:rPr>
        <w:t>მინე</w:t>
      </w:r>
      <w:r w:rsidR="005366C5">
        <w:rPr>
          <w:rFonts w:ascii="Sylfaen" w:hAnsi="Sylfaen"/>
          <w:lang w:val="ka-GE"/>
        </w:rPr>
        <w:t xml:space="preserve">რალური ელემენტების შემცველობაზე, მათ </w:t>
      </w:r>
      <w:r w:rsidRPr="003C0391">
        <w:rPr>
          <w:rFonts w:ascii="Sylfaen" w:hAnsi="Sylfaen"/>
          <w:lang w:val="ka-GE"/>
        </w:rPr>
        <w:t>ცვა</w:t>
      </w:r>
      <w:r w:rsidR="0010774D" w:rsidRPr="003C0391">
        <w:rPr>
          <w:rFonts w:ascii="Sylfaen" w:hAnsi="Sylfaen"/>
          <w:lang w:val="ka-GE"/>
        </w:rPr>
        <w:t>ლებადობაზე, ღვინის ორგანოლეპტიკურ</w:t>
      </w:r>
      <w:r w:rsidR="005366C5">
        <w:rPr>
          <w:rFonts w:ascii="Sylfaen" w:hAnsi="Sylfaen"/>
          <w:lang w:val="ka-GE"/>
        </w:rPr>
        <w:t xml:space="preserve"> მახასიათებლებსა </w:t>
      </w:r>
      <w:r w:rsidR="00E8173B" w:rsidRPr="003C0391">
        <w:rPr>
          <w:rFonts w:ascii="Sylfaen" w:hAnsi="Sylfaen"/>
          <w:lang w:val="ka-GE"/>
        </w:rPr>
        <w:t xml:space="preserve"> და ხარისხზე.</w:t>
      </w:r>
      <w:r w:rsidR="00E8173B" w:rsidRPr="003C0391">
        <w:rPr>
          <w:rFonts w:ascii="Sylfaen" w:hAnsi="Sylfaen" w:cs="Sylfaen"/>
          <w:lang w:val="ka-GE"/>
        </w:rPr>
        <w:t xml:space="preserve"> </w:t>
      </w:r>
    </w:p>
    <w:p w:rsidR="00E8173B" w:rsidRPr="003C0391" w:rsidRDefault="00E8173B" w:rsidP="006C3466">
      <w:pPr>
        <w:pStyle w:val="ListParagraph"/>
        <w:numPr>
          <w:ilvl w:val="0"/>
          <w:numId w:val="13"/>
        </w:numPr>
        <w:spacing w:line="360" w:lineRule="auto"/>
        <w:ind w:left="0" w:firstLine="851"/>
        <w:jc w:val="both"/>
        <w:rPr>
          <w:rFonts w:ascii="Sylfaen" w:hAnsi="Sylfaen"/>
          <w:lang w:val="ka-GE"/>
        </w:rPr>
      </w:pPr>
      <w:r w:rsidRPr="003C0391">
        <w:rPr>
          <w:rFonts w:ascii="Sylfaen" w:hAnsi="Sylfaen"/>
          <w:lang w:val="ka-GE"/>
        </w:rPr>
        <w:t xml:space="preserve"> </w:t>
      </w:r>
      <w:r w:rsidR="00C17FC1" w:rsidRPr="003C0391">
        <w:rPr>
          <w:rFonts w:ascii="Sylfaen" w:hAnsi="Sylfaen"/>
          <w:lang w:val="ka-GE"/>
        </w:rPr>
        <w:t>ღვინოების ორგანოლეპტიკური შეფასებისას დაფიქსირებული</w:t>
      </w:r>
      <w:r w:rsidRPr="003C0391">
        <w:rPr>
          <w:rFonts w:ascii="Sylfaen" w:hAnsi="Sylfaen"/>
          <w:lang w:val="ka-GE"/>
        </w:rPr>
        <w:t xml:space="preserve"> სადეგუსტაციო მონაცემები</w:t>
      </w:r>
      <w:r w:rsidR="00C17FC1" w:rsidRPr="003C0391">
        <w:rPr>
          <w:rFonts w:ascii="Sylfaen" w:hAnsi="Sylfaen"/>
          <w:lang w:val="ka-GE"/>
        </w:rPr>
        <w:t xml:space="preserve">ს და ღვინის ფიზიკური და ქიმიური ანალიზებით </w:t>
      </w:r>
      <w:r w:rsidRPr="003C0391">
        <w:rPr>
          <w:rFonts w:ascii="Sylfaen" w:hAnsi="Sylfaen"/>
          <w:lang w:val="ka-GE"/>
        </w:rPr>
        <w:t xml:space="preserve"> სწორედ იმ ქვევრის ღვინოებში დაფიქსირდა  მინერალური ნივთიერებების</w:t>
      </w:r>
      <w:r w:rsidR="005366C5">
        <w:rPr>
          <w:rFonts w:ascii="Sylfaen" w:hAnsi="Sylfaen"/>
          <w:lang w:val="ka-GE"/>
        </w:rPr>
        <w:t xml:space="preserve"> </w:t>
      </w:r>
      <w:r w:rsidRPr="003C0391">
        <w:rPr>
          <w:rFonts w:ascii="Sylfaen" w:hAnsi="Sylfaen"/>
          <w:lang w:val="ka-GE"/>
        </w:rPr>
        <w:t xml:space="preserve"> რაოდენობის</w:t>
      </w:r>
      <w:r w:rsidR="005366C5">
        <w:rPr>
          <w:rFonts w:ascii="Sylfaen" w:hAnsi="Sylfaen"/>
          <w:lang w:val="ka-GE"/>
        </w:rPr>
        <w:t xml:space="preserve"> მკვეთრი</w:t>
      </w:r>
      <w:r w:rsidRPr="003C0391">
        <w:rPr>
          <w:rFonts w:ascii="Sylfaen" w:hAnsi="Sylfaen"/>
          <w:lang w:val="ka-GE"/>
        </w:rPr>
        <w:t xml:space="preserve"> </w:t>
      </w:r>
      <w:r w:rsidR="005366C5">
        <w:rPr>
          <w:rFonts w:ascii="Sylfaen" w:hAnsi="Sylfaen"/>
          <w:lang w:val="ka-GE"/>
        </w:rPr>
        <w:t>ზრდა, „სველი თიხის“ გემო</w:t>
      </w:r>
      <w:r w:rsidRPr="003C0391">
        <w:rPr>
          <w:rFonts w:ascii="Sylfaen" w:hAnsi="Sylfaen"/>
          <w:lang w:val="ka-GE"/>
        </w:rPr>
        <w:t xml:space="preserve"> და სიმლაშის ტონები, რომელი</w:t>
      </w:r>
      <w:r w:rsidR="005366C5">
        <w:rPr>
          <w:rFonts w:ascii="Sylfaen" w:hAnsi="Sylfaen"/>
          <w:lang w:val="ka-GE"/>
        </w:rPr>
        <w:t>ც შედარებით დაბალ -750</w:t>
      </w:r>
      <w:r w:rsidRPr="003C0391">
        <w:rPr>
          <w:rFonts w:ascii="Sylfaen" w:hAnsi="Sylfaen"/>
          <w:lang w:val="ka-GE"/>
        </w:rPr>
        <w:t>-850</w:t>
      </w:r>
      <w:r w:rsidR="00C17FC1" w:rsidRPr="003C0391">
        <w:rPr>
          <w:rFonts w:ascii="Sylfaen" w:hAnsi="Sylfaen"/>
          <w:lang w:val="ka-GE"/>
        </w:rPr>
        <w:t>˚</w:t>
      </w:r>
      <w:r w:rsidR="00C17FC1" w:rsidRPr="003C0391">
        <w:rPr>
          <w:rFonts w:ascii="Sylfaen" w:hAnsi="Sylfaen"/>
          <w:lang w:val="en-US"/>
        </w:rPr>
        <w:t>C</w:t>
      </w:r>
      <w:r w:rsidRPr="003C0391">
        <w:rPr>
          <w:rFonts w:ascii="Sylfaen" w:hAnsi="Sylfaen"/>
          <w:lang w:val="ka-GE"/>
        </w:rPr>
        <w:t xml:space="preserve"> -ზე ქვემოთ  ტემ</w:t>
      </w:r>
      <w:r w:rsidR="00F975AC">
        <w:rPr>
          <w:rFonts w:ascii="Sylfaen" w:hAnsi="Sylfaen"/>
          <w:lang w:val="ka-GE"/>
        </w:rPr>
        <w:t>პერატურაზე იყო გამომწვარი. ამან კი გავლენა მოახდი</w:t>
      </w:r>
      <w:r w:rsidRPr="003C0391">
        <w:rPr>
          <w:rFonts w:ascii="Sylfaen" w:hAnsi="Sylfaen"/>
          <w:lang w:val="ka-GE"/>
        </w:rPr>
        <w:t>ნა</w:t>
      </w:r>
      <w:r w:rsidR="005366C5">
        <w:rPr>
          <w:rFonts w:ascii="Sylfaen" w:hAnsi="Sylfaen"/>
          <w:lang w:val="ka-GE"/>
        </w:rPr>
        <w:t xml:space="preserve"> ღვინის ორგანოლეპტიკურ მაჩვენე</w:t>
      </w:r>
      <w:r w:rsidRPr="003C0391">
        <w:rPr>
          <w:rFonts w:ascii="Sylfaen" w:hAnsi="Sylfaen"/>
          <w:lang w:val="ka-GE"/>
        </w:rPr>
        <w:t>ბლებზე და გამოიწვია  ღვინის ხარისხის გაუარესება.</w:t>
      </w:r>
    </w:p>
    <w:p w:rsidR="00E8173B" w:rsidRDefault="00E8173B" w:rsidP="006C3466">
      <w:pPr>
        <w:pStyle w:val="ListParagraph"/>
        <w:spacing w:line="360" w:lineRule="auto"/>
        <w:ind w:left="0" w:firstLine="851"/>
        <w:jc w:val="both"/>
        <w:rPr>
          <w:rFonts w:ascii="Sylfaen" w:hAnsi="Sylfaen"/>
          <w:lang w:val="ka-GE"/>
        </w:rPr>
      </w:pPr>
      <w:r>
        <w:rPr>
          <w:rFonts w:ascii="Sylfaen" w:hAnsi="Sylfaen"/>
          <w:lang w:val="ka-GE"/>
        </w:rPr>
        <w:t xml:space="preserve"> </w:t>
      </w:r>
      <w:r>
        <w:rPr>
          <w:rFonts w:ascii="Sylfaen" w:hAnsi="Sylfaen"/>
          <w:b/>
          <w:lang w:val="ka-GE"/>
        </w:rPr>
        <w:t xml:space="preserve">ნაშრომის </w:t>
      </w:r>
      <w:r w:rsidR="00F975AC">
        <w:rPr>
          <w:rFonts w:ascii="Sylfaen" w:hAnsi="Sylfaen"/>
          <w:b/>
          <w:lang w:val="ka-GE"/>
        </w:rPr>
        <w:t xml:space="preserve"> </w:t>
      </w:r>
      <w:r>
        <w:rPr>
          <w:rFonts w:ascii="Sylfaen" w:hAnsi="Sylfaen"/>
          <w:b/>
          <w:lang w:val="ka-GE"/>
        </w:rPr>
        <w:t xml:space="preserve">პრაქტიკული მნიშვნელობა. </w:t>
      </w:r>
      <w:r w:rsidR="004D017C">
        <w:rPr>
          <w:rFonts w:ascii="Sylfaen" w:hAnsi="Sylfaen"/>
          <w:b/>
          <w:lang w:val="ka-GE"/>
        </w:rPr>
        <w:t xml:space="preserve"> </w:t>
      </w:r>
      <w:r>
        <w:rPr>
          <w:rFonts w:ascii="Sylfaen" w:hAnsi="Sylfaen"/>
          <w:lang w:val="ka-GE"/>
        </w:rPr>
        <w:t xml:space="preserve">კვლევებმა </w:t>
      </w:r>
      <w:r w:rsidR="004D017C">
        <w:rPr>
          <w:rFonts w:ascii="Sylfaen" w:hAnsi="Sylfaen"/>
          <w:lang w:val="ka-GE"/>
        </w:rPr>
        <w:t xml:space="preserve"> </w:t>
      </w:r>
      <w:r>
        <w:rPr>
          <w:rFonts w:ascii="Sylfaen" w:hAnsi="Sylfaen"/>
          <w:lang w:val="ka-GE"/>
        </w:rPr>
        <w:t>გვიჩვენა,</w:t>
      </w:r>
      <w:r w:rsidR="004D017C">
        <w:rPr>
          <w:rFonts w:ascii="Sylfaen" w:hAnsi="Sylfaen"/>
          <w:lang w:val="ka-GE"/>
        </w:rPr>
        <w:t xml:space="preserve"> </w:t>
      </w:r>
      <w:r>
        <w:rPr>
          <w:rFonts w:ascii="Sylfaen" w:hAnsi="Sylfaen"/>
          <w:lang w:val="ka-GE"/>
        </w:rPr>
        <w:t xml:space="preserve"> რომ </w:t>
      </w:r>
      <w:r w:rsidR="004D017C">
        <w:rPr>
          <w:rFonts w:ascii="Sylfaen" w:hAnsi="Sylfaen"/>
          <w:lang w:val="ka-GE"/>
        </w:rPr>
        <w:t xml:space="preserve"> </w:t>
      </w:r>
      <w:r w:rsidR="00505DCC">
        <w:rPr>
          <w:rFonts w:ascii="Sylfaen" w:hAnsi="Sylfaen"/>
          <w:lang w:val="ka-GE"/>
        </w:rPr>
        <w:t>მაღალ ხარისხიანი  ქვევრის დ</w:t>
      </w:r>
      <w:r w:rsidR="00254ABB">
        <w:rPr>
          <w:rFonts w:ascii="Sylfaen" w:hAnsi="Sylfaen"/>
          <w:lang w:val="ka-GE"/>
        </w:rPr>
        <w:t>ა</w:t>
      </w:r>
      <w:r w:rsidR="00505DCC">
        <w:rPr>
          <w:rFonts w:ascii="Sylfaen" w:hAnsi="Sylfaen"/>
          <w:lang w:val="ka-GE"/>
        </w:rPr>
        <w:t>სამზადებლად</w:t>
      </w:r>
      <w:r>
        <w:rPr>
          <w:rFonts w:ascii="Sylfaen" w:hAnsi="Sylfaen"/>
          <w:lang w:val="ka-GE"/>
        </w:rPr>
        <w:t xml:space="preserve"> უნდა მოხდეს</w:t>
      </w:r>
      <w:r w:rsidR="00DF0AF3">
        <w:rPr>
          <w:rFonts w:ascii="Sylfaen" w:hAnsi="Sylfaen"/>
          <w:lang w:val="ka-GE"/>
        </w:rPr>
        <w:t xml:space="preserve"> საბადოდან მოპოვებული პირველადი ნედლეულის და</w:t>
      </w:r>
      <w:r>
        <w:rPr>
          <w:rFonts w:ascii="Sylfaen" w:hAnsi="Sylfaen"/>
          <w:lang w:val="ka-GE"/>
        </w:rPr>
        <w:t xml:space="preserve"> ქვევრის საშ</w:t>
      </w:r>
      <w:r w:rsidR="00DF0AF3">
        <w:rPr>
          <w:rFonts w:ascii="Sylfaen" w:hAnsi="Sylfaen"/>
          <w:lang w:val="ka-GE"/>
        </w:rPr>
        <w:t>ე</w:t>
      </w:r>
      <w:r>
        <w:rPr>
          <w:rFonts w:ascii="Sylfaen" w:hAnsi="Sylfaen"/>
          <w:lang w:val="ka-GE"/>
        </w:rPr>
        <w:t>ნი მასალის მინ</w:t>
      </w:r>
      <w:r w:rsidR="00E649CA">
        <w:rPr>
          <w:rFonts w:ascii="Sylfaen" w:hAnsi="Sylfaen"/>
          <w:lang w:val="ka-GE"/>
        </w:rPr>
        <w:t>ერალური  შე</w:t>
      </w:r>
      <w:r w:rsidR="00505DCC">
        <w:rPr>
          <w:rFonts w:ascii="Sylfaen" w:hAnsi="Sylfaen"/>
          <w:lang w:val="ka-GE"/>
        </w:rPr>
        <w:t>დგენ</w:t>
      </w:r>
      <w:r w:rsidR="00E649CA">
        <w:rPr>
          <w:rFonts w:ascii="Sylfaen" w:hAnsi="Sylfaen"/>
          <w:lang w:val="ka-GE"/>
        </w:rPr>
        <w:t>ი</w:t>
      </w:r>
      <w:r w:rsidR="00505DCC">
        <w:rPr>
          <w:rFonts w:ascii="Sylfaen" w:hAnsi="Sylfaen"/>
          <w:lang w:val="ka-GE"/>
        </w:rPr>
        <w:t>ლობის შესწავლა;</w:t>
      </w:r>
      <w:r>
        <w:rPr>
          <w:rFonts w:ascii="Sylfaen" w:hAnsi="Sylfaen"/>
          <w:lang w:val="ka-GE"/>
        </w:rPr>
        <w:t xml:space="preserve"> ქვევრის გამოწვის ზღვრული ტე</w:t>
      </w:r>
      <w:r w:rsidR="00254ABB">
        <w:rPr>
          <w:rFonts w:ascii="Sylfaen" w:hAnsi="Sylfaen"/>
          <w:lang w:val="ka-GE"/>
        </w:rPr>
        <w:t>მპერატურა უნდა იყოს 950-1050˚</w:t>
      </w:r>
      <w:r w:rsidR="00254ABB">
        <w:rPr>
          <w:rFonts w:ascii="Sylfaen" w:hAnsi="Sylfaen"/>
          <w:lang w:val="en-US"/>
        </w:rPr>
        <w:t>C</w:t>
      </w:r>
      <w:r w:rsidR="00505DCC">
        <w:rPr>
          <w:rFonts w:ascii="Sylfaen" w:hAnsi="Sylfaen"/>
          <w:lang w:val="ka-GE"/>
        </w:rPr>
        <w:t xml:space="preserve"> ;</w:t>
      </w:r>
      <w:r w:rsidR="00254ABB">
        <w:rPr>
          <w:rFonts w:ascii="Sylfaen" w:hAnsi="Sylfaen"/>
          <w:lang w:val="ka-GE"/>
        </w:rPr>
        <w:t xml:space="preserve"> </w:t>
      </w:r>
      <w:r>
        <w:rPr>
          <w:rFonts w:ascii="Sylfaen" w:hAnsi="Sylfaen"/>
          <w:lang w:val="ka-GE"/>
        </w:rPr>
        <w:t xml:space="preserve"> შემუშავებულ</w:t>
      </w:r>
      <w:r w:rsidR="00254ABB">
        <w:rPr>
          <w:rFonts w:ascii="Sylfaen" w:hAnsi="Sylfaen"/>
          <w:lang w:val="ka-GE"/>
        </w:rPr>
        <w:t xml:space="preserve"> უნდა</w:t>
      </w:r>
      <w:r w:rsidR="004D017C">
        <w:rPr>
          <w:rFonts w:ascii="Sylfaen" w:hAnsi="Sylfaen"/>
          <w:lang w:val="ka-GE"/>
        </w:rPr>
        <w:t xml:space="preserve"> იქნე</w:t>
      </w:r>
      <w:r>
        <w:rPr>
          <w:rFonts w:ascii="Sylfaen" w:hAnsi="Sylfaen"/>
          <w:lang w:val="ka-GE"/>
        </w:rPr>
        <w:t>ს ქვევრის დამზადების ტექნოლ</w:t>
      </w:r>
      <w:r w:rsidR="00505DCC">
        <w:rPr>
          <w:rFonts w:ascii="Sylfaen" w:hAnsi="Sylfaen"/>
          <w:lang w:val="ka-GE"/>
        </w:rPr>
        <w:t>ოგიური ინსტრუქცია და  სტანდარტი;</w:t>
      </w:r>
      <w:r>
        <w:rPr>
          <w:rFonts w:ascii="Sylfaen" w:hAnsi="Sylfaen"/>
          <w:lang w:val="ka-GE"/>
        </w:rPr>
        <w:t xml:space="preserve"> აღნიშნული ტექნოლოგი</w:t>
      </w:r>
      <w:r w:rsidR="00505DCC">
        <w:rPr>
          <w:rFonts w:ascii="Sylfaen" w:hAnsi="Sylfaen"/>
          <w:lang w:val="ka-GE"/>
        </w:rPr>
        <w:t>ით დამზადებული ქვევრი</w:t>
      </w:r>
      <w:r>
        <w:rPr>
          <w:rFonts w:ascii="Sylfaen" w:hAnsi="Sylfaen"/>
          <w:lang w:val="ka-GE"/>
        </w:rPr>
        <w:t xml:space="preserve">  საშუალებას</w:t>
      </w:r>
      <w:r w:rsidR="00505DCC">
        <w:rPr>
          <w:rFonts w:ascii="Sylfaen" w:hAnsi="Sylfaen"/>
          <w:lang w:val="ka-GE"/>
        </w:rPr>
        <w:t xml:space="preserve"> მოგვცემს</w:t>
      </w:r>
      <w:r>
        <w:rPr>
          <w:rFonts w:ascii="Sylfaen" w:hAnsi="Sylfaen"/>
          <w:lang w:val="ka-GE"/>
        </w:rPr>
        <w:t xml:space="preserve"> მივიღოთ</w:t>
      </w:r>
      <w:r w:rsidR="009A13D4" w:rsidRPr="00C17FC1">
        <w:rPr>
          <w:rFonts w:ascii="Sylfaen" w:hAnsi="Sylfaen"/>
          <w:lang w:val="ka-GE"/>
        </w:rPr>
        <w:t xml:space="preserve"> </w:t>
      </w:r>
      <w:r>
        <w:rPr>
          <w:rFonts w:ascii="Sylfaen" w:hAnsi="Sylfaen"/>
          <w:lang w:val="ka-GE"/>
        </w:rPr>
        <w:t>ხარისხიანი,</w:t>
      </w:r>
      <w:r w:rsidR="00DD4585">
        <w:rPr>
          <w:rFonts w:ascii="Sylfaen" w:hAnsi="Sylfaen"/>
          <w:lang w:val="ka-GE"/>
        </w:rPr>
        <w:t xml:space="preserve"> კონკურეტუნარიანი, განსხვავებული გემოს</w:t>
      </w:r>
      <w:r w:rsidR="004D017C">
        <w:rPr>
          <w:rFonts w:ascii="Sylfaen" w:hAnsi="Sylfaen"/>
          <w:lang w:val="ka-GE"/>
        </w:rPr>
        <w:t>ა</w:t>
      </w:r>
      <w:r w:rsidR="00DD4585">
        <w:rPr>
          <w:rFonts w:ascii="Sylfaen" w:hAnsi="Sylfaen"/>
          <w:lang w:val="ka-GE"/>
        </w:rPr>
        <w:t xml:space="preserve"> და </w:t>
      </w:r>
      <w:r>
        <w:rPr>
          <w:rFonts w:ascii="Sylfaen" w:hAnsi="Sylfaen"/>
          <w:lang w:val="ka-GE"/>
        </w:rPr>
        <w:t>მაღალი ორგანოლეპტიკური თვისებების მქონე ქვევრის  ღვინო.</w:t>
      </w:r>
    </w:p>
    <w:p w:rsidR="006960E7" w:rsidRDefault="00E8173B" w:rsidP="006C3466">
      <w:pPr>
        <w:pStyle w:val="ListParagraph"/>
        <w:spacing w:line="360" w:lineRule="auto"/>
        <w:ind w:left="0" w:firstLine="851"/>
        <w:jc w:val="both"/>
        <w:rPr>
          <w:rFonts w:ascii="Sylfaen" w:hAnsi="Sylfaen"/>
          <w:lang w:val="ka-GE"/>
        </w:rPr>
      </w:pPr>
      <w:r>
        <w:rPr>
          <w:rFonts w:ascii="Sylfaen" w:hAnsi="Sylfaen"/>
          <w:b/>
          <w:lang w:val="ka-GE"/>
        </w:rPr>
        <w:t>ეკონომი</w:t>
      </w:r>
      <w:r w:rsidR="004D017C">
        <w:rPr>
          <w:rFonts w:ascii="Sylfaen" w:hAnsi="Sylfaen"/>
          <w:b/>
          <w:lang w:val="ka-GE"/>
        </w:rPr>
        <w:t>კ</w:t>
      </w:r>
      <w:r>
        <w:rPr>
          <w:rFonts w:ascii="Sylfaen" w:hAnsi="Sylfaen"/>
          <w:b/>
          <w:lang w:val="ka-GE"/>
        </w:rPr>
        <w:t xml:space="preserve">ური ეფექტი. </w:t>
      </w:r>
      <w:r>
        <w:rPr>
          <w:rFonts w:ascii="Sylfaen" w:hAnsi="Sylfaen"/>
          <w:lang w:val="ka-GE"/>
        </w:rPr>
        <w:t>სადისერტაციო ნაშრომის ექსპერიმენტიდან გამომდინარე</w:t>
      </w:r>
      <w:r w:rsidR="00FB6C04">
        <w:rPr>
          <w:rFonts w:ascii="Sylfaen" w:hAnsi="Sylfaen"/>
          <w:lang w:val="ka-GE"/>
        </w:rPr>
        <w:t>,</w:t>
      </w:r>
      <w:r>
        <w:rPr>
          <w:rFonts w:ascii="Sylfaen" w:hAnsi="Sylfaen"/>
          <w:lang w:val="ka-GE"/>
        </w:rPr>
        <w:t xml:space="preserve"> ქვევრში </w:t>
      </w:r>
      <w:r>
        <w:rPr>
          <w:rFonts w:ascii="Sylfaen" w:hAnsi="Sylfaen"/>
          <w:color w:val="00B050"/>
          <w:lang w:val="ka-GE"/>
        </w:rPr>
        <w:t xml:space="preserve"> </w:t>
      </w:r>
      <w:r w:rsidRPr="00725F6D">
        <w:rPr>
          <w:rFonts w:ascii="Sylfaen" w:hAnsi="Sylfaen"/>
          <w:lang w:val="ka-GE"/>
        </w:rPr>
        <w:t>დურდოზე</w:t>
      </w:r>
      <w:r>
        <w:rPr>
          <w:rFonts w:ascii="Sylfaen" w:hAnsi="Sylfaen"/>
          <w:lang w:val="ka-GE"/>
        </w:rPr>
        <w:t xml:space="preserve"> დაყენებულ ღვინის ხარისხს სხვა ფაქტორებთან ერთად</w:t>
      </w:r>
      <w:r w:rsidR="00514AC8">
        <w:rPr>
          <w:rFonts w:ascii="Sylfaen" w:hAnsi="Sylfaen"/>
          <w:lang w:val="ka-GE"/>
        </w:rPr>
        <w:t>,</w:t>
      </w:r>
      <w:r>
        <w:rPr>
          <w:rFonts w:ascii="Sylfaen" w:hAnsi="Sylfaen"/>
          <w:lang w:val="ka-GE"/>
        </w:rPr>
        <w:t xml:space="preserve"> განაპირობებს ქვევრის ხარისხი, რაც გულისხმობს: ქვევრის საშენი მასალის სწორად შერჩევას, ქვევრის დამზადების</w:t>
      </w:r>
      <w:r w:rsidR="006960E7">
        <w:rPr>
          <w:rFonts w:ascii="Sylfaen" w:hAnsi="Sylfaen"/>
          <w:lang w:val="ka-GE"/>
        </w:rPr>
        <w:t xml:space="preserve">   ტექნოლოგიური    პროცესების      სრულად</w:t>
      </w:r>
      <w:r w:rsidR="00514AC8">
        <w:rPr>
          <w:rFonts w:ascii="Sylfaen" w:hAnsi="Sylfaen"/>
          <w:lang w:val="ka-GE"/>
        </w:rPr>
        <w:t xml:space="preserve"> </w:t>
      </w:r>
      <w:r w:rsidR="006960E7">
        <w:rPr>
          <w:rFonts w:ascii="Sylfaen" w:hAnsi="Sylfaen"/>
          <w:lang w:val="ka-GE"/>
        </w:rPr>
        <w:t xml:space="preserve"> წარმართვას</w:t>
      </w:r>
      <w:r w:rsidR="00514AC8">
        <w:rPr>
          <w:rFonts w:ascii="Sylfaen" w:hAnsi="Sylfaen"/>
          <w:lang w:val="ka-GE"/>
        </w:rPr>
        <w:t xml:space="preserve">ა,   </w:t>
      </w:r>
      <w:r w:rsidR="006960E7">
        <w:rPr>
          <w:rFonts w:ascii="Sylfaen" w:hAnsi="Sylfaen"/>
          <w:lang w:val="ka-GE"/>
        </w:rPr>
        <w:t xml:space="preserve">   შრობისა და   </w:t>
      </w:r>
    </w:p>
    <w:p w:rsidR="00E8173B" w:rsidRPr="006960E7" w:rsidRDefault="006960E7" w:rsidP="009A13D4">
      <w:pPr>
        <w:pStyle w:val="ListParagraph"/>
        <w:spacing w:line="360" w:lineRule="auto"/>
        <w:ind w:left="0"/>
        <w:jc w:val="both"/>
        <w:rPr>
          <w:rFonts w:ascii="Sylfaen" w:hAnsi="Sylfaen"/>
          <w:lang w:val="ka-GE"/>
        </w:rPr>
      </w:pPr>
      <w:r>
        <w:rPr>
          <w:rFonts w:ascii="Sylfaen" w:hAnsi="Sylfaen"/>
          <w:lang w:val="ka-GE"/>
        </w:rPr>
        <w:t xml:space="preserve">გამოწვის </w:t>
      </w:r>
      <w:r w:rsidR="00E8173B">
        <w:rPr>
          <w:rFonts w:ascii="Sylfaen" w:hAnsi="Sylfaen"/>
          <w:lang w:val="ka-GE"/>
        </w:rPr>
        <w:t>ოპტიმალური ტემპერატურის დაცვას.</w:t>
      </w:r>
    </w:p>
    <w:p w:rsidR="00E8173B" w:rsidRDefault="00E8173B" w:rsidP="009A13D4">
      <w:pPr>
        <w:pStyle w:val="ListParagraph"/>
        <w:spacing w:line="360" w:lineRule="auto"/>
        <w:ind w:left="0"/>
        <w:jc w:val="both"/>
        <w:rPr>
          <w:rFonts w:ascii="Sylfaen" w:hAnsi="Sylfaen"/>
          <w:lang w:val="ka-GE"/>
        </w:rPr>
      </w:pPr>
      <w:r>
        <w:rPr>
          <w:rFonts w:ascii="Sylfaen" w:hAnsi="Sylfaen"/>
          <w:lang w:val="ka-GE"/>
        </w:rPr>
        <w:t>ექსპერიმენტიდან გამომდინარე და სადეგუსტაციო მონაცემებით</w:t>
      </w:r>
      <w:r w:rsidR="00514AC8">
        <w:rPr>
          <w:rFonts w:ascii="Sylfaen" w:hAnsi="Sylfaen"/>
          <w:lang w:val="ka-GE"/>
        </w:rPr>
        <w:t>,</w:t>
      </w:r>
      <w:r>
        <w:rPr>
          <w:rFonts w:ascii="Sylfaen" w:hAnsi="Sylfaen"/>
          <w:lang w:val="ka-GE"/>
        </w:rPr>
        <w:t xml:space="preserve"> ქვევრის დამზადების ტექნოლოგიური პროცესების დარღვევით (ძირითადად დაბალ 800-850-ქვემოთ გამომწვარი ქვევრი)</w:t>
      </w:r>
      <w:r w:rsidR="00C343DE" w:rsidRPr="00C343DE">
        <w:rPr>
          <w:rFonts w:ascii="Sylfaen" w:hAnsi="Sylfaen"/>
          <w:lang w:val="ka-GE"/>
        </w:rPr>
        <w:t xml:space="preserve"> </w:t>
      </w:r>
      <w:r w:rsidR="00C343DE">
        <w:rPr>
          <w:rFonts w:ascii="Sylfaen" w:hAnsi="Sylfaen"/>
          <w:lang w:val="ka-GE"/>
        </w:rPr>
        <w:t>დამზადებულ</w:t>
      </w:r>
      <w:r>
        <w:rPr>
          <w:rFonts w:ascii="Sylfaen" w:hAnsi="Sylfaen"/>
          <w:lang w:val="ka-GE"/>
        </w:rPr>
        <w:t xml:space="preserve"> ქვევრ</w:t>
      </w:r>
      <w:r w:rsidR="00C343DE">
        <w:rPr>
          <w:rFonts w:ascii="Sylfaen" w:hAnsi="Sylfaen"/>
          <w:lang w:val="ka-GE"/>
        </w:rPr>
        <w:t>ებ</w:t>
      </w:r>
      <w:r>
        <w:rPr>
          <w:rFonts w:ascii="Sylfaen" w:hAnsi="Sylfaen"/>
          <w:lang w:val="ka-GE"/>
        </w:rPr>
        <w:t xml:space="preserve">ში </w:t>
      </w:r>
      <w:r>
        <w:rPr>
          <w:rFonts w:ascii="Sylfaen" w:hAnsi="Sylfaen"/>
          <w:lang w:val="ka-GE"/>
        </w:rPr>
        <w:lastRenderedPageBreak/>
        <w:t>დაყენებულ ღვინოში</w:t>
      </w:r>
      <w:r w:rsidR="00C343DE">
        <w:rPr>
          <w:rFonts w:ascii="Sylfaen" w:hAnsi="Sylfaen"/>
          <w:lang w:val="ka-GE"/>
        </w:rPr>
        <w:t xml:space="preserve">  ხარისხის  (მიკრობიოლოგიურ დაავადებები) გაუარესებასთან ერთად მო</w:t>
      </w:r>
      <w:r w:rsidR="00FB6C04">
        <w:rPr>
          <w:rFonts w:ascii="Sylfaen" w:hAnsi="Sylfaen"/>
          <w:lang w:val="ka-GE"/>
        </w:rPr>
        <w:t>მეტე</w:t>
      </w:r>
      <w:r w:rsidR="00514AC8">
        <w:rPr>
          <w:rFonts w:ascii="Sylfaen" w:hAnsi="Sylfaen"/>
          <w:lang w:val="ka-GE"/>
        </w:rPr>
        <w:t>ბულად  შეიმჩნევა  ქვევრის გემო,</w:t>
      </w:r>
      <w:r w:rsidR="00C343DE">
        <w:rPr>
          <w:rFonts w:ascii="Sylfaen" w:hAnsi="Sylfaen"/>
          <w:lang w:val="ka-GE"/>
        </w:rPr>
        <w:t xml:space="preserve"> რაც</w:t>
      </w:r>
      <w:r>
        <w:rPr>
          <w:rFonts w:ascii="Sylfaen" w:hAnsi="Sylfaen"/>
          <w:lang w:val="ka-GE"/>
        </w:rPr>
        <w:t xml:space="preserve"> უარყოფითად</w:t>
      </w:r>
      <w:r w:rsidR="00C343DE" w:rsidRPr="00C343DE">
        <w:rPr>
          <w:rFonts w:ascii="Sylfaen" w:hAnsi="Sylfaen"/>
          <w:lang w:val="ka-GE"/>
        </w:rPr>
        <w:t xml:space="preserve"> </w:t>
      </w:r>
      <w:r w:rsidR="00C343DE">
        <w:rPr>
          <w:rFonts w:ascii="Sylfaen" w:hAnsi="Sylfaen"/>
          <w:lang w:val="ka-GE"/>
        </w:rPr>
        <w:t>მოქმედებს მომხმარებელზე, და</w:t>
      </w:r>
      <w:r w:rsidR="00514AC8">
        <w:rPr>
          <w:rFonts w:ascii="Sylfaen" w:hAnsi="Sylfaen"/>
          <w:lang w:val="ka-GE"/>
        </w:rPr>
        <w:t>,</w:t>
      </w:r>
      <w:r>
        <w:rPr>
          <w:rFonts w:ascii="Sylfaen" w:hAnsi="Sylfaen"/>
          <w:lang w:val="ka-GE"/>
        </w:rPr>
        <w:t xml:space="preserve"> თავის მხრივ</w:t>
      </w:r>
      <w:r w:rsidR="00514AC8">
        <w:rPr>
          <w:rFonts w:ascii="Sylfaen" w:hAnsi="Sylfaen"/>
          <w:lang w:val="ka-GE"/>
        </w:rPr>
        <w:t>,</w:t>
      </w:r>
      <w:r w:rsidR="00C343DE">
        <w:rPr>
          <w:rFonts w:ascii="Sylfaen" w:hAnsi="Sylfaen"/>
          <w:lang w:val="ka-GE"/>
        </w:rPr>
        <w:t xml:space="preserve"> უარყოფითად</w:t>
      </w:r>
      <w:r w:rsidR="00962FBC">
        <w:rPr>
          <w:rFonts w:ascii="Sylfaen" w:hAnsi="Sylfaen"/>
          <w:lang w:val="ka-GE"/>
        </w:rPr>
        <w:t xml:space="preserve"> </w:t>
      </w:r>
      <w:r>
        <w:rPr>
          <w:rFonts w:ascii="Sylfaen" w:hAnsi="Sylfaen"/>
          <w:lang w:val="ka-GE"/>
        </w:rPr>
        <w:t xml:space="preserve"> აისახება ღვინის რეალიზაციაზე.</w:t>
      </w:r>
      <w:r w:rsidR="000F18B4">
        <w:rPr>
          <w:rFonts w:ascii="Sylfaen" w:hAnsi="Sylfaen"/>
          <w:lang w:val="ka-GE"/>
        </w:rPr>
        <w:t xml:space="preserve"> </w:t>
      </w:r>
      <w:r>
        <w:rPr>
          <w:rFonts w:ascii="Sylfaen" w:hAnsi="Sylfaen"/>
          <w:lang w:val="ka-GE"/>
        </w:rPr>
        <w:t>ქვევრში დაყენებული მაღალხარისხიანი ღვინოები</w:t>
      </w:r>
      <w:r w:rsidR="00514AC8">
        <w:rPr>
          <w:rFonts w:ascii="Sylfaen" w:hAnsi="Sylfaen"/>
          <w:lang w:val="ka-GE"/>
        </w:rPr>
        <w:t>ს</w:t>
      </w:r>
      <w:r>
        <w:rPr>
          <w:rFonts w:ascii="Sylfaen" w:hAnsi="Sylfaen"/>
          <w:lang w:val="ka-GE"/>
        </w:rPr>
        <w:t>, რომლის საბაზრო საორიენტაციო ფასი ძირითადად სავაჭრო ობიექტებში წარმოადგენს 20 ლარიდან 30-მდე ლარს, მეწარმის მიერ ადგილზე</w:t>
      </w:r>
      <w:r w:rsidR="00514AC8">
        <w:rPr>
          <w:rFonts w:ascii="Sylfaen" w:hAnsi="Sylfaen"/>
          <w:lang w:val="ka-GE"/>
        </w:rPr>
        <w:t>,</w:t>
      </w:r>
      <w:r>
        <w:rPr>
          <w:rFonts w:ascii="Sylfaen" w:hAnsi="Sylfaen"/>
          <w:lang w:val="ka-GE"/>
        </w:rPr>
        <w:t xml:space="preserve"> სავაჭრო ობიექ</w:t>
      </w:r>
      <w:r w:rsidR="00026A7F">
        <w:rPr>
          <w:rFonts w:ascii="Sylfaen" w:hAnsi="Sylfaen"/>
          <w:lang w:val="ka-GE"/>
        </w:rPr>
        <w:t>ტებისთვის, მისაყიდი ფასია</w:t>
      </w:r>
      <w:r w:rsidR="00514AC8">
        <w:rPr>
          <w:rFonts w:ascii="Sylfaen" w:hAnsi="Sylfaen"/>
          <w:lang w:val="ka-GE"/>
        </w:rPr>
        <w:t xml:space="preserve"> 10-დან 14</w:t>
      </w:r>
      <w:r>
        <w:rPr>
          <w:rFonts w:ascii="Sylfaen" w:hAnsi="Sylfaen"/>
          <w:lang w:val="ka-GE"/>
        </w:rPr>
        <w:t xml:space="preserve"> ლარამდე, ერთი ბოთლი (0,750მლ</w:t>
      </w:r>
      <w:r w:rsidR="005265A9">
        <w:rPr>
          <w:rFonts w:ascii="Sylfaen" w:hAnsi="Sylfaen"/>
          <w:lang w:val="ka-GE"/>
        </w:rPr>
        <w:t xml:space="preserve"> </w:t>
      </w:r>
      <w:r>
        <w:rPr>
          <w:rFonts w:ascii="Sylfaen" w:hAnsi="Sylfaen"/>
          <w:lang w:val="ka-GE"/>
        </w:rPr>
        <w:t>ტევადობის)  ღვინის თვითღირებულება კი შეადგენს 4,65 ლარს, რაც იძლევა წარმოებისათვის ეკონომიკურ ეფექტს.</w:t>
      </w:r>
    </w:p>
    <w:p w:rsidR="00E8173B" w:rsidRPr="006C3466" w:rsidRDefault="00E8173B" w:rsidP="006C3466">
      <w:pPr>
        <w:pStyle w:val="ListParagraph"/>
        <w:spacing w:line="360" w:lineRule="auto"/>
        <w:ind w:left="0" w:firstLine="851"/>
        <w:jc w:val="both"/>
        <w:rPr>
          <w:rFonts w:ascii="Sylfaen" w:hAnsi="Sylfaen"/>
          <w:b/>
          <w:lang w:val="ka-GE"/>
        </w:rPr>
      </w:pPr>
      <w:r>
        <w:rPr>
          <w:rFonts w:ascii="Sylfaen" w:hAnsi="Sylfaen"/>
          <w:b/>
          <w:lang w:val="ka-GE"/>
        </w:rPr>
        <w:t>მიღებული შედეგების საიმედოობა</w:t>
      </w:r>
      <w:r w:rsidR="006C3466">
        <w:rPr>
          <w:rFonts w:ascii="Sylfaen" w:hAnsi="Sylfaen"/>
          <w:b/>
          <w:lang w:val="ka-GE"/>
        </w:rPr>
        <w:t xml:space="preserve">: </w:t>
      </w:r>
      <w:r w:rsidRPr="005648FE">
        <w:rPr>
          <w:rFonts w:ascii="Sylfaen" w:hAnsi="Sylfaen"/>
          <w:lang w:val="ka-GE"/>
        </w:rPr>
        <w:t xml:space="preserve">საბადოებიდან </w:t>
      </w:r>
      <w:r>
        <w:rPr>
          <w:rFonts w:ascii="Sylfaen" w:hAnsi="Sylfaen"/>
          <w:lang w:val="ka-GE"/>
        </w:rPr>
        <w:t>პირველადი თიხამინერალების  ნიმუშების მოპოვება  მოხდა უშუალოდ ჩვე</w:t>
      </w:r>
      <w:r w:rsidR="00FB6C04">
        <w:rPr>
          <w:rFonts w:ascii="Sylfaen" w:hAnsi="Sylfaen"/>
          <w:lang w:val="ka-GE"/>
        </w:rPr>
        <w:t>ნ</w:t>
      </w:r>
      <w:r w:rsidR="00026A7F">
        <w:rPr>
          <w:rFonts w:ascii="Sylfaen" w:hAnsi="Sylfaen"/>
          <w:lang w:val="ka-GE"/>
        </w:rPr>
        <w:t>, საკვლევი</w:t>
      </w:r>
      <w:r>
        <w:rPr>
          <w:rFonts w:ascii="Sylfaen" w:hAnsi="Sylfaen"/>
          <w:lang w:val="ka-GE"/>
        </w:rPr>
        <w:t xml:space="preserve"> ქვევრის დამამზ</w:t>
      </w:r>
      <w:r w:rsidR="00FB6C04">
        <w:rPr>
          <w:rFonts w:ascii="Sylfaen" w:hAnsi="Sylfaen"/>
          <w:lang w:val="ka-GE"/>
        </w:rPr>
        <w:t>ა</w:t>
      </w:r>
      <w:r>
        <w:rPr>
          <w:rFonts w:ascii="Sylfaen" w:hAnsi="Sylfaen"/>
          <w:lang w:val="ka-GE"/>
        </w:rPr>
        <w:t>დე</w:t>
      </w:r>
      <w:r w:rsidR="00FB6C04">
        <w:rPr>
          <w:rFonts w:ascii="Sylfaen" w:hAnsi="Sylfaen"/>
          <w:lang w:val="ka-GE"/>
        </w:rPr>
        <w:t>ბე</w:t>
      </w:r>
      <w:r w:rsidR="00026A7F">
        <w:rPr>
          <w:rFonts w:ascii="Sylfaen" w:hAnsi="Sylfaen"/>
          <w:lang w:val="ka-GE"/>
        </w:rPr>
        <w:t xml:space="preserve">ლ ოსტატებთან ერთად. </w:t>
      </w:r>
      <w:r>
        <w:rPr>
          <w:rFonts w:ascii="Sylfaen" w:hAnsi="Sylfaen"/>
          <w:lang w:val="ka-GE"/>
        </w:rPr>
        <w:t>კვლევები ჩატარებულია უახლეს მაღალმგრძნობიარე აპარატურაზე თანამედროვე მეთოდებით. საანალიზო ღვინოების ნიმუშების  დეგუსტაცია  ჩატარდა ღვინის ეროვნულ სააგენტოსთან არსებულ  საქართველოს ცენტრალური სადეგუსტაციო კომისიის მიერ.(იხილეთ თანდართული ოქმი)</w:t>
      </w:r>
    </w:p>
    <w:p w:rsidR="00E8173B" w:rsidRDefault="00E8173B" w:rsidP="006C3466">
      <w:pPr>
        <w:pStyle w:val="ListParagraph"/>
        <w:spacing w:line="360" w:lineRule="auto"/>
        <w:ind w:left="0" w:firstLine="851"/>
        <w:jc w:val="both"/>
        <w:rPr>
          <w:rFonts w:ascii="Sylfaen" w:hAnsi="Sylfaen"/>
          <w:lang w:val="ka-GE"/>
        </w:rPr>
      </w:pPr>
      <w:r>
        <w:rPr>
          <w:rFonts w:ascii="Sylfaen" w:hAnsi="Sylfaen"/>
          <w:b/>
          <w:lang w:val="ka-GE"/>
        </w:rPr>
        <w:t xml:space="preserve">აპრობაცია: </w:t>
      </w:r>
      <w:r>
        <w:rPr>
          <w:rFonts w:ascii="Sylfaen" w:hAnsi="Sylfaen"/>
          <w:lang w:val="ka-GE"/>
        </w:rPr>
        <w:t>სამეცნიერო</w:t>
      </w:r>
      <w:r w:rsidR="00026A7F">
        <w:rPr>
          <w:rFonts w:ascii="Sylfaen" w:hAnsi="Sylfaen"/>
          <w:lang w:val="ka-GE"/>
        </w:rPr>
        <w:t>-</w:t>
      </w:r>
      <w:r>
        <w:rPr>
          <w:rFonts w:ascii="Sylfaen" w:hAnsi="Sylfaen"/>
          <w:lang w:val="ka-GE"/>
        </w:rPr>
        <w:t>კვლევითი სამუშაოების შედეგები ყოველწლიურად (2014</w:t>
      </w:r>
      <w:r w:rsidR="00FB6C04">
        <w:rPr>
          <w:rFonts w:ascii="Sylfaen" w:hAnsi="Sylfaen"/>
          <w:lang w:val="ka-GE"/>
        </w:rPr>
        <w:t xml:space="preserve">-2018) იხილებოდა თელავის </w:t>
      </w:r>
      <w:r>
        <w:rPr>
          <w:rFonts w:ascii="Sylfaen" w:hAnsi="Sylfaen"/>
          <w:lang w:val="ka-GE"/>
        </w:rPr>
        <w:t xml:space="preserve"> სახელმწიფო უნივერსიტეტის აგრარულ მეცნიერებათა ფაკულტეტის სამეცნიერო საბჭოს სხდომებზე.</w:t>
      </w:r>
      <w:r w:rsidR="000F18B4">
        <w:rPr>
          <w:rFonts w:ascii="Sylfaen" w:hAnsi="Sylfaen"/>
          <w:lang w:val="ka-GE"/>
        </w:rPr>
        <w:t xml:space="preserve"> </w:t>
      </w:r>
      <w:r>
        <w:rPr>
          <w:rFonts w:ascii="Sylfaen" w:hAnsi="Sylfaen"/>
          <w:b/>
          <w:lang w:val="ka-GE"/>
        </w:rPr>
        <w:t xml:space="preserve">პუბლიკაცია. </w:t>
      </w:r>
      <w:r>
        <w:rPr>
          <w:rFonts w:ascii="Sylfaen" w:hAnsi="Sylfaen"/>
          <w:lang w:val="ka-GE"/>
        </w:rPr>
        <w:t>სადისერტაციო სამუშაოების ძირითად შედეგებზე</w:t>
      </w:r>
      <w:r w:rsidR="006960E7">
        <w:rPr>
          <w:rFonts w:ascii="Sylfaen" w:hAnsi="Sylfaen"/>
          <w:lang w:val="ka-GE"/>
        </w:rPr>
        <w:t xml:space="preserve"> გამოქვეყნებულია 3 სამეცნიერო ნაშრომი. კვლევის მასალები მოხსენებული</w:t>
      </w:r>
      <w:r w:rsidR="006C3466">
        <w:rPr>
          <w:rFonts w:ascii="Sylfaen" w:hAnsi="Sylfaen"/>
          <w:lang w:val="ka-GE"/>
        </w:rPr>
        <w:t xml:space="preserve"> </w:t>
      </w:r>
      <w:r>
        <w:rPr>
          <w:rFonts w:ascii="Sylfaen" w:hAnsi="Sylfaen"/>
          <w:lang w:val="ka-GE"/>
        </w:rPr>
        <w:t>იქნა 2 საერთაშორისო კონფერენციაზე.</w:t>
      </w:r>
    </w:p>
    <w:p w:rsidR="00E8173B" w:rsidRPr="006960E7" w:rsidRDefault="00E8173B" w:rsidP="006C3466">
      <w:pPr>
        <w:pStyle w:val="ListParagraph"/>
        <w:spacing w:line="360" w:lineRule="auto"/>
        <w:ind w:left="0" w:firstLine="851"/>
        <w:jc w:val="both"/>
        <w:rPr>
          <w:rFonts w:ascii="Sylfaen" w:hAnsi="Sylfaen"/>
          <w:lang w:val="ka-GE"/>
        </w:rPr>
      </w:pPr>
      <w:r>
        <w:rPr>
          <w:rFonts w:ascii="Sylfaen" w:hAnsi="Sylfaen"/>
          <w:b/>
          <w:lang w:val="ka-GE"/>
        </w:rPr>
        <w:t xml:space="preserve">დისერტაციის სტრუქტურა და მოცულობა: </w:t>
      </w:r>
      <w:r>
        <w:rPr>
          <w:rFonts w:ascii="Sylfaen" w:hAnsi="Sylfaen"/>
          <w:lang w:val="ka-GE"/>
        </w:rPr>
        <w:t xml:space="preserve">სადისერტაციო ნაშრომი შედგება: ნაშრომის ზოგადი დახასიათების, ლიტერატურული მიმოხილვის, ექსპერიმენტული ნაწილის, დასკვნებისა და დანართისაგან. დისერტაცია შედგება </w:t>
      </w:r>
      <w:r w:rsidR="00277BB2" w:rsidRPr="00277BB2">
        <w:rPr>
          <w:rFonts w:ascii="Sylfaen" w:hAnsi="Sylfaen"/>
          <w:lang w:val="ka-GE"/>
        </w:rPr>
        <w:t>132</w:t>
      </w:r>
      <w:r w:rsidR="00277BB2" w:rsidRPr="00DD4585">
        <w:rPr>
          <w:rFonts w:ascii="Sylfaen" w:hAnsi="Sylfaen"/>
          <w:lang w:val="ka-GE"/>
        </w:rPr>
        <w:t xml:space="preserve"> </w:t>
      </w:r>
      <w:r>
        <w:rPr>
          <w:rFonts w:ascii="Sylfaen" w:hAnsi="Sylfaen"/>
          <w:lang w:val="ka-GE"/>
        </w:rPr>
        <w:t xml:space="preserve"> გვერდისაგან, რომელიც შეიცავს </w:t>
      </w:r>
      <w:r w:rsidR="00904B05" w:rsidRPr="00DD4585">
        <w:rPr>
          <w:rFonts w:ascii="Sylfaen" w:hAnsi="Sylfaen"/>
          <w:lang w:val="ka-GE"/>
        </w:rPr>
        <w:t>25</w:t>
      </w:r>
      <w:r>
        <w:rPr>
          <w:rFonts w:ascii="Sylfaen" w:hAnsi="Sylfaen"/>
          <w:color w:val="FF0000"/>
          <w:lang w:val="ka-GE"/>
        </w:rPr>
        <w:t xml:space="preserve"> </w:t>
      </w:r>
      <w:r>
        <w:rPr>
          <w:rFonts w:ascii="Sylfaen" w:hAnsi="Sylfaen"/>
          <w:lang w:val="ka-GE"/>
        </w:rPr>
        <w:t xml:space="preserve">ცხრილსა და </w:t>
      </w:r>
      <w:r w:rsidR="00904B05" w:rsidRPr="00DD4585">
        <w:rPr>
          <w:rFonts w:ascii="Sylfaen" w:hAnsi="Sylfaen"/>
          <w:lang w:val="ka-GE"/>
        </w:rPr>
        <w:t xml:space="preserve">17 </w:t>
      </w:r>
      <w:r>
        <w:rPr>
          <w:rFonts w:ascii="Sylfaen" w:hAnsi="Sylfaen"/>
          <w:lang w:val="ka-GE"/>
        </w:rPr>
        <w:t xml:space="preserve"> სურათს. გამოყენებული ლიტერატურის სია მოიცავს </w:t>
      </w:r>
      <w:r w:rsidR="00277BB2" w:rsidRPr="00DD4585">
        <w:rPr>
          <w:rFonts w:ascii="Sylfaen" w:hAnsi="Sylfaen"/>
          <w:lang w:val="ka-GE"/>
        </w:rPr>
        <w:t xml:space="preserve">111 </w:t>
      </w:r>
      <w:r w:rsidR="00BC08E0">
        <w:rPr>
          <w:rFonts w:ascii="Sylfaen" w:hAnsi="Sylfaen"/>
          <w:lang w:val="ka-GE"/>
        </w:rPr>
        <w:t>დასახელებას</w:t>
      </w:r>
      <w:r w:rsidR="00FB6C04">
        <w:rPr>
          <w:rFonts w:ascii="Sylfaen" w:hAnsi="Sylfaen"/>
          <w:lang w:val="ka-GE"/>
        </w:rPr>
        <w:t>.</w:t>
      </w:r>
    </w:p>
    <w:p w:rsidR="00BC08E0" w:rsidRDefault="00BC08E0" w:rsidP="009A13D4">
      <w:pPr>
        <w:pStyle w:val="ListParagraph"/>
        <w:spacing w:line="360" w:lineRule="auto"/>
        <w:ind w:left="0"/>
        <w:jc w:val="both"/>
        <w:rPr>
          <w:rFonts w:ascii="Sylfaen" w:hAnsi="Sylfaen"/>
          <w:lang w:val="ka-GE"/>
        </w:rPr>
      </w:pPr>
    </w:p>
    <w:p w:rsidR="00DF5E20" w:rsidRPr="006960E7" w:rsidRDefault="00DF5E20" w:rsidP="009A13D4">
      <w:pPr>
        <w:pStyle w:val="ListParagraph"/>
        <w:spacing w:line="360" w:lineRule="auto"/>
        <w:ind w:left="0"/>
        <w:jc w:val="both"/>
        <w:rPr>
          <w:rFonts w:ascii="Sylfaen" w:hAnsi="Sylfaen"/>
          <w:lang w:val="ka-GE"/>
        </w:rPr>
      </w:pPr>
    </w:p>
    <w:p w:rsidR="00E8173B" w:rsidRPr="00912F07" w:rsidRDefault="00FB6C04" w:rsidP="005265A9">
      <w:pPr>
        <w:pStyle w:val="ListParagraph"/>
        <w:spacing w:line="360" w:lineRule="auto"/>
        <w:ind w:left="0"/>
        <w:jc w:val="center"/>
        <w:rPr>
          <w:rFonts w:ascii="Sylfaen" w:hAnsi="Sylfaen" w:cs="Sylfaen"/>
          <w:sz w:val="32"/>
          <w:szCs w:val="32"/>
          <w:lang w:val="ka-GE"/>
        </w:rPr>
      </w:pPr>
      <w:r>
        <w:rPr>
          <w:rFonts w:ascii="Sylfaen" w:hAnsi="Sylfaen" w:cs="Sylfaen"/>
          <w:sz w:val="32"/>
          <w:szCs w:val="32"/>
          <w:lang w:val="ka-GE"/>
        </w:rPr>
        <w:lastRenderedPageBreak/>
        <w:t>ექსპერიმენტ</w:t>
      </w:r>
      <w:r w:rsidR="00E8173B" w:rsidRPr="00912F07">
        <w:rPr>
          <w:rFonts w:ascii="Sylfaen" w:hAnsi="Sylfaen" w:cs="Sylfaen"/>
          <w:sz w:val="32"/>
          <w:szCs w:val="32"/>
          <w:lang w:val="ka-GE"/>
        </w:rPr>
        <w:t>ული ნაწილი</w:t>
      </w:r>
    </w:p>
    <w:p w:rsidR="00E8173B" w:rsidRPr="006960E7" w:rsidRDefault="00E8173B" w:rsidP="009A13D4">
      <w:pPr>
        <w:spacing w:line="360" w:lineRule="auto"/>
        <w:jc w:val="center"/>
        <w:rPr>
          <w:rFonts w:ascii="Sylfaen" w:hAnsi="Sylfaen" w:cs="Sylfaen"/>
          <w:sz w:val="28"/>
          <w:szCs w:val="28"/>
          <w:lang w:val="ka-GE"/>
        </w:rPr>
      </w:pPr>
      <w:r w:rsidRPr="0072198D">
        <w:rPr>
          <w:rFonts w:ascii="Sylfaen" w:hAnsi="Sylfaen" w:cs="Sylfaen"/>
          <w:sz w:val="28"/>
          <w:szCs w:val="28"/>
          <w:lang w:val="ka-GE"/>
        </w:rPr>
        <w:t>კვლევის ობიექტები და მეთოდები</w:t>
      </w:r>
    </w:p>
    <w:p w:rsidR="00E8173B" w:rsidRDefault="00E8173B" w:rsidP="009A13D4">
      <w:pPr>
        <w:tabs>
          <w:tab w:val="left" w:pos="2100"/>
        </w:tabs>
        <w:spacing w:line="360" w:lineRule="auto"/>
        <w:jc w:val="both"/>
        <w:rPr>
          <w:rFonts w:ascii="Sylfaen" w:hAnsi="Sylfaen" w:cs="Sylfaen"/>
          <w:lang w:val="ka-GE"/>
        </w:rPr>
      </w:pPr>
    </w:p>
    <w:p w:rsidR="00E8173B" w:rsidRDefault="00E8173B" w:rsidP="006C3466">
      <w:pPr>
        <w:tabs>
          <w:tab w:val="left" w:pos="2100"/>
        </w:tabs>
        <w:spacing w:line="360" w:lineRule="auto"/>
        <w:ind w:firstLine="851"/>
        <w:jc w:val="both"/>
        <w:rPr>
          <w:rFonts w:ascii="Sylfaen" w:hAnsi="Sylfaen" w:cs="Sylfaen"/>
          <w:lang w:val="ka-GE"/>
        </w:rPr>
      </w:pPr>
      <w:r>
        <w:rPr>
          <w:rFonts w:ascii="Sylfaen" w:hAnsi="Sylfaen" w:cs="Sylfaen"/>
          <w:lang w:val="ka-GE"/>
        </w:rPr>
        <w:t xml:space="preserve"> იმისათვის</w:t>
      </w:r>
      <w:r w:rsidR="00FB6C04">
        <w:rPr>
          <w:rFonts w:ascii="Sylfaen" w:hAnsi="Sylfaen" w:cs="Sylfaen"/>
          <w:lang w:val="ka-GE"/>
        </w:rPr>
        <w:t>,</w:t>
      </w:r>
      <w:r>
        <w:rPr>
          <w:rFonts w:ascii="Sylfaen" w:hAnsi="Sylfaen" w:cs="Sylfaen"/>
          <w:lang w:val="ka-GE"/>
        </w:rPr>
        <w:t xml:space="preserve"> რომ ჩვენი კვლევები ახლოს ყოფილიყო დღევანდელი  ქვე</w:t>
      </w:r>
      <w:r w:rsidR="00FB6C04">
        <w:rPr>
          <w:rFonts w:ascii="Sylfaen" w:hAnsi="Sylfaen" w:cs="Sylfaen"/>
          <w:lang w:val="ka-GE"/>
        </w:rPr>
        <w:t xml:space="preserve">ვრების წარმოებასთან,  </w:t>
      </w:r>
      <w:r>
        <w:rPr>
          <w:rFonts w:ascii="Sylfaen" w:hAnsi="Sylfaen" w:cs="Sylfaen"/>
          <w:lang w:val="ka-GE"/>
        </w:rPr>
        <w:t xml:space="preserve"> შერჩეულ</w:t>
      </w:r>
      <w:r w:rsidR="00026A7F">
        <w:rPr>
          <w:rFonts w:ascii="Sylfaen" w:hAnsi="Sylfaen" w:cs="Sylfaen"/>
          <w:lang w:val="ka-GE"/>
        </w:rPr>
        <w:t xml:space="preserve"> იქნენ </w:t>
      </w:r>
      <w:r w:rsidR="00C02F1B">
        <w:rPr>
          <w:rFonts w:ascii="Sylfaen" w:hAnsi="Sylfaen" w:cs="Sylfaen"/>
          <w:lang w:val="ka-GE"/>
        </w:rPr>
        <w:t xml:space="preserve"> ქვევრის</w:t>
      </w:r>
      <w:r w:rsidR="00026A7F">
        <w:rPr>
          <w:rFonts w:ascii="Sylfaen" w:hAnsi="Sylfaen" w:cs="Sylfaen"/>
          <w:lang w:val="ka-GE"/>
        </w:rPr>
        <w:t xml:space="preserve"> დამამზადებელი საუკეთესო</w:t>
      </w:r>
      <w:r w:rsidR="00C02F1B">
        <w:rPr>
          <w:rFonts w:ascii="Sylfaen" w:hAnsi="Sylfaen" w:cs="Sylfaen"/>
          <w:lang w:val="ka-GE"/>
        </w:rPr>
        <w:t xml:space="preserve"> ოსტატები</w:t>
      </w:r>
      <w:r w:rsidR="00FB6C04">
        <w:rPr>
          <w:rFonts w:ascii="Sylfaen" w:hAnsi="Sylfaen" w:cs="Sylfaen"/>
          <w:lang w:val="ka-GE"/>
        </w:rPr>
        <w:t xml:space="preserve">, </w:t>
      </w:r>
      <w:r w:rsidR="00C02F1B">
        <w:rPr>
          <w:rFonts w:ascii="Sylfaen" w:hAnsi="Sylfaen" w:cs="Sylfaen"/>
          <w:lang w:val="ka-GE"/>
        </w:rPr>
        <w:t xml:space="preserve"> მათთან</w:t>
      </w:r>
      <w:r>
        <w:rPr>
          <w:rFonts w:ascii="Sylfaen" w:hAnsi="Sylfaen" w:cs="Sylfaen"/>
          <w:lang w:val="ka-GE"/>
        </w:rPr>
        <w:t xml:space="preserve"> ერთად მოხდა უშუალოდ საბადოებიდან პი</w:t>
      </w:r>
      <w:r w:rsidR="00FB6C04">
        <w:rPr>
          <w:rFonts w:ascii="Sylfaen" w:hAnsi="Sylfaen" w:cs="Sylfaen"/>
          <w:lang w:val="ka-GE"/>
        </w:rPr>
        <w:t xml:space="preserve">რველადი ნედლეულის მოპოვება, </w:t>
      </w:r>
      <w:r>
        <w:rPr>
          <w:rFonts w:ascii="Sylfaen" w:hAnsi="Sylfaen" w:cs="Sylfaen"/>
          <w:lang w:val="ka-GE"/>
        </w:rPr>
        <w:t xml:space="preserve"> გადამუშავება, ქვევრების დამზადება და მათი გამოწვა იმ ტექნოლოგიური პროცედურებით</w:t>
      </w:r>
      <w:r w:rsidR="00026A7F">
        <w:rPr>
          <w:rFonts w:ascii="Sylfaen" w:hAnsi="Sylfaen" w:cs="Sylfaen"/>
          <w:lang w:val="ka-GE"/>
        </w:rPr>
        <w:t>,</w:t>
      </w:r>
      <w:r>
        <w:rPr>
          <w:rFonts w:ascii="Sylfaen" w:hAnsi="Sylfaen" w:cs="Sylfaen"/>
          <w:lang w:val="ka-GE"/>
        </w:rPr>
        <w:t xml:space="preserve"> როგორ</w:t>
      </w:r>
      <w:r w:rsidR="00026A7F">
        <w:rPr>
          <w:rFonts w:ascii="Sylfaen" w:hAnsi="Sylfaen" w:cs="Sylfaen"/>
          <w:lang w:val="ka-GE"/>
        </w:rPr>
        <w:t>ც</w:t>
      </w:r>
      <w:r>
        <w:rPr>
          <w:rFonts w:ascii="Sylfaen" w:hAnsi="Sylfaen" w:cs="Sylfaen"/>
          <w:lang w:val="ka-GE"/>
        </w:rPr>
        <w:t xml:space="preserve"> ისინი დღეს მუშაობენ</w:t>
      </w:r>
      <w:r w:rsidR="00026A7F">
        <w:rPr>
          <w:rFonts w:ascii="Sylfaen" w:hAnsi="Sylfaen" w:cs="Sylfaen"/>
          <w:lang w:val="ka-GE"/>
        </w:rPr>
        <w:t xml:space="preserve">. </w:t>
      </w:r>
      <w:r w:rsidR="00DD4585">
        <w:rPr>
          <w:rFonts w:ascii="Sylfaen" w:hAnsi="Sylfaen" w:cs="Sylfaen"/>
          <w:lang w:val="ka-GE"/>
        </w:rPr>
        <w:t>სულ დ</w:t>
      </w:r>
      <w:r w:rsidR="001D2D15">
        <w:rPr>
          <w:rFonts w:ascii="Sylfaen" w:hAnsi="Sylfaen" w:cs="Sylfaen"/>
          <w:lang w:val="ka-GE"/>
        </w:rPr>
        <w:t>ამზადდა 10 ქვევრი:</w:t>
      </w:r>
      <w:r w:rsidR="00FC6998">
        <w:rPr>
          <w:rFonts w:ascii="Sylfaen" w:hAnsi="Sylfaen" w:cs="Sylfaen"/>
          <w:lang w:val="ka-GE"/>
        </w:rPr>
        <w:t xml:space="preserve"> მაქათუბნის</w:t>
      </w:r>
      <w:r w:rsidR="00DD4585">
        <w:rPr>
          <w:rFonts w:ascii="Sylfaen" w:hAnsi="Sylfaen" w:cs="Sylfaen"/>
          <w:lang w:val="ka-GE"/>
        </w:rPr>
        <w:t xml:space="preserve"> </w:t>
      </w:r>
      <w:r w:rsidR="00FC6998">
        <w:rPr>
          <w:rFonts w:ascii="Sylfaen" w:hAnsi="Sylfaen" w:cs="Sylfaen"/>
          <w:lang w:val="ka-GE"/>
        </w:rPr>
        <w:t>(საწაბლე), შროშის</w:t>
      </w:r>
      <w:r w:rsidR="00DD4585">
        <w:rPr>
          <w:rFonts w:ascii="Sylfaen" w:hAnsi="Sylfaen" w:cs="Sylfaen"/>
          <w:lang w:val="ka-GE"/>
        </w:rPr>
        <w:t xml:space="preserve"> </w:t>
      </w:r>
      <w:r w:rsidR="00FC6998">
        <w:rPr>
          <w:rFonts w:ascii="Sylfaen" w:hAnsi="Sylfaen" w:cs="Sylfaen"/>
          <w:lang w:val="ka-GE"/>
        </w:rPr>
        <w:t>(საწაბლე), აცანის, ტყემლოვანას</w:t>
      </w:r>
      <w:r w:rsidR="001D2D15">
        <w:rPr>
          <w:rFonts w:ascii="Sylfaen" w:hAnsi="Sylfaen" w:cs="Sylfaen"/>
          <w:lang w:val="ka-GE"/>
        </w:rPr>
        <w:t>ა</w:t>
      </w:r>
      <w:r w:rsidR="00FC6998">
        <w:rPr>
          <w:rFonts w:ascii="Sylfaen" w:hAnsi="Sylfaen" w:cs="Sylfaen"/>
          <w:lang w:val="ka-GE"/>
        </w:rPr>
        <w:t xml:space="preserve"> და ვარდისუბნის საბადოებიდა</w:t>
      </w:r>
      <w:r w:rsidR="001D2D15">
        <w:rPr>
          <w:rFonts w:ascii="Sylfaen" w:hAnsi="Sylfaen" w:cs="Sylfaen"/>
          <w:lang w:val="ka-GE"/>
        </w:rPr>
        <w:t xml:space="preserve">ნ მოპოვებული თიხამინერალებისგან. ქვევრები </w:t>
      </w:r>
      <w:r w:rsidR="009A44A6">
        <w:rPr>
          <w:rFonts w:ascii="Sylfaen" w:hAnsi="Sylfaen" w:cs="Sylfaen"/>
          <w:lang w:val="ka-GE"/>
        </w:rPr>
        <w:t xml:space="preserve"> </w:t>
      </w:r>
      <w:r w:rsidR="00DD4585">
        <w:rPr>
          <w:rFonts w:ascii="Sylfaen" w:hAnsi="Sylfaen" w:cs="Sylfaen"/>
          <w:lang w:val="ka-GE"/>
        </w:rPr>
        <w:t>2016 წლის სექტემბრის თვეში  გან</w:t>
      </w:r>
      <w:r w:rsidR="009A44A6">
        <w:rPr>
          <w:rFonts w:ascii="Sylfaen" w:hAnsi="Sylfaen" w:cs="Sylfaen"/>
          <w:lang w:val="ka-GE"/>
        </w:rPr>
        <w:t>თავსდა  სოფელ ნაფარეულში კომპანია „ტყ</w:t>
      </w:r>
      <w:r w:rsidR="00FB6C04">
        <w:rPr>
          <w:rFonts w:ascii="Sylfaen" w:hAnsi="Sylfaen" w:cs="Sylfaen"/>
          <w:lang w:val="ka-GE"/>
        </w:rPr>
        <w:t>უპების საღვინე სახლში ნ</w:t>
      </w:r>
      <w:r w:rsidR="001D2D15">
        <w:rPr>
          <w:rFonts w:ascii="Sylfaen" w:hAnsi="Sylfaen" w:cs="Sylfaen"/>
          <w:lang w:val="ka-GE"/>
        </w:rPr>
        <w:t>აფარეულ</w:t>
      </w:r>
      <w:r w:rsidR="00FB6C04">
        <w:rPr>
          <w:rFonts w:ascii="Sylfaen" w:hAnsi="Sylfaen" w:cs="Sylfaen"/>
          <w:lang w:val="ka-GE"/>
        </w:rPr>
        <w:t>ის</w:t>
      </w:r>
      <w:r w:rsidR="001D2D15">
        <w:rPr>
          <w:rFonts w:ascii="Sylfaen" w:hAnsi="Sylfaen" w:cs="Sylfaen"/>
          <w:lang w:val="ka-GE"/>
        </w:rPr>
        <w:t>“</w:t>
      </w:r>
      <w:r w:rsidR="009A44A6">
        <w:rPr>
          <w:rFonts w:ascii="Sylfaen" w:hAnsi="Sylfaen" w:cs="Sylfaen"/>
          <w:lang w:val="ka-GE"/>
        </w:rPr>
        <w:t xml:space="preserve"> ტერიტორიაზე სპეციალურად აშენებულ საკვლევ მარანში.</w:t>
      </w:r>
      <w:r w:rsidR="00FC713E">
        <w:rPr>
          <w:rFonts w:ascii="Sylfaen" w:hAnsi="Sylfaen" w:cs="Sylfaen"/>
          <w:lang w:val="ka-GE"/>
        </w:rPr>
        <w:t xml:space="preserve"> </w:t>
      </w:r>
      <w:r w:rsidR="009A44A6">
        <w:rPr>
          <w:rFonts w:ascii="Sylfaen" w:hAnsi="Sylfaen" w:cs="Sylfaen"/>
          <w:lang w:val="ka-GE"/>
        </w:rPr>
        <w:t>აქ წარმოდგენილია მხოლოდ ოთ</w:t>
      </w:r>
      <w:r w:rsidR="00FB6C04">
        <w:rPr>
          <w:rFonts w:ascii="Sylfaen" w:hAnsi="Sylfaen" w:cs="Sylfaen"/>
          <w:lang w:val="ka-GE"/>
        </w:rPr>
        <w:t xml:space="preserve">ხი ქვევრის ნიმუშების შედეგები. </w:t>
      </w:r>
      <w:r>
        <w:rPr>
          <w:rFonts w:ascii="Sylfaen" w:hAnsi="Sylfaen" w:cs="Sylfaen"/>
          <w:lang w:val="ka-GE"/>
        </w:rPr>
        <w:t>ამრიგად</w:t>
      </w:r>
      <w:r w:rsidR="00FB6C04">
        <w:rPr>
          <w:rFonts w:ascii="Sylfaen" w:hAnsi="Sylfaen" w:cs="Sylfaen"/>
          <w:lang w:val="ka-GE"/>
        </w:rPr>
        <w:t xml:space="preserve">, მივიღეთ </w:t>
      </w:r>
      <w:r>
        <w:rPr>
          <w:rFonts w:ascii="Sylfaen" w:hAnsi="Sylfaen" w:cs="Sylfaen"/>
          <w:lang w:val="ka-GE"/>
        </w:rPr>
        <w:t>კვლევებისთვის საჭირო შემდეგი ნიმუშები და</w:t>
      </w:r>
      <w:r w:rsidR="00DD4585">
        <w:rPr>
          <w:rFonts w:ascii="Sylfaen" w:hAnsi="Sylfaen" w:cs="Sylfaen"/>
          <w:lang w:val="ka-GE"/>
        </w:rPr>
        <w:t xml:space="preserve"> </w:t>
      </w:r>
      <w:r w:rsidR="00FB6C04">
        <w:rPr>
          <w:rFonts w:ascii="Sylfaen" w:hAnsi="Sylfaen" w:cs="Sylfaen"/>
          <w:lang w:val="ka-GE"/>
        </w:rPr>
        <w:t>შესაბამისი ნუმერაციის</w:t>
      </w:r>
      <w:r>
        <w:rPr>
          <w:rFonts w:ascii="Sylfaen" w:hAnsi="Sylfaen" w:cs="Sylfaen"/>
          <w:lang w:val="ka-GE"/>
        </w:rPr>
        <w:t xml:space="preserve"> საკვლევი ქვევრებ</w:t>
      </w:r>
      <w:r w:rsidR="00FB6C04">
        <w:rPr>
          <w:rFonts w:ascii="Sylfaen" w:hAnsi="Sylfaen" w:cs="Sylfaen"/>
          <w:lang w:val="ka-GE"/>
        </w:rPr>
        <w:t xml:space="preserve">ი: </w:t>
      </w:r>
      <w:r w:rsidR="000F18B4">
        <w:rPr>
          <w:rFonts w:ascii="Sylfaen" w:hAnsi="Sylfaen" w:cs="Sylfaen"/>
          <w:lang w:val="ka-GE"/>
        </w:rPr>
        <w:t xml:space="preserve"> </w:t>
      </w:r>
    </w:p>
    <w:p w:rsidR="00CC2E89" w:rsidRDefault="00E8173B" w:rsidP="006C3466">
      <w:pPr>
        <w:tabs>
          <w:tab w:val="left" w:pos="2100"/>
        </w:tabs>
        <w:spacing w:line="360" w:lineRule="auto"/>
        <w:ind w:firstLine="851"/>
        <w:jc w:val="both"/>
        <w:rPr>
          <w:rFonts w:ascii="Sylfaen" w:hAnsi="Sylfaen" w:cs="Sylfaen"/>
          <w:b/>
          <w:lang w:val="ka-GE"/>
        </w:rPr>
      </w:pPr>
      <w:r w:rsidRPr="000F18B4">
        <w:rPr>
          <w:rFonts w:ascii="Sylfaen" w:hAnsi="Sylfaen" w:cs="Sylfaen"/>
          <w:b/>
          <w:lang w:val="ka-GE"/>
        </w:rPr>
        <w:t>მაქათუბანი (საწაბლე)</w:t>
      </w:r>
      <w:r w:rsidR="000F18B4">
        <w:rPr>
          <w:rFonts w:ascii="Sylfaen" w:hAnsi="Sylfaen" w:cs="Sylfaen"/>
          <w:b/>
          <w:lang w:val="ka-GE"/>
        </w:rPr>
        <w:t>:</w:t>
      </w:r>
      <w:r w:rsidR="000F18B4" w:rsidRPr="006960E7">
        <w:rPr>
          <w:rFonts w:ascii="Sylfaen" w:hAnsi="Sylfaen" w:cs="Sylfaen"/>
          <w:b/>
          <w:lang w:val="ka-GE"/>
        </w:rPr>
        <w:t xml:space="preserve"> </w:t>
      </w:r>
      <w:r w:rsidR="000F18B4" w:rsidRPr="006960E7">
        <w:rPr>
          <w:rFonts w:ascii="Sylfaen" w:hAnsi="Sylfaen" w:cs="Sylfaen"/>
          <w:lang w:val="ka-GE"/>
        </w:rPr>
        <w:t>№</w:t>
      </w:r>
      <w:r w:rsidRPr="000F18B4">
        <w:rPr>
          <w:rFonts w:ascii="Sylfaen" w:hAnsi="Sylfaen" w:cs="Sylfaen"/>
          <w:lang w:val="ka-GE"/>
        </w:rPr>
        <w:t>1</w:t>
      </w:r>
      <w:r w:rsidR="000F18B4">
        <w:rPr>
          <w:rFonts w:ascii="Sylfaen" w:hAnsi="Sylfaen" w:cs="Sylfaen"/>
          <w:lang w:val="ka-GE"/>
        </w:rPr>
        <w:t>-</w:t>
      </w:r>
      <w:r>
        <w:rPr>
          <w:rFonts w:ascii="Sylfaen" w:hAnsi="Sylfaen" w:cs="Sylfaen"/>
          <w:lang w:val="ka-GE"/>
        </w:rPr>
        <w:t>პლასტიკური მასალა (აყალო)</w:t>
      </w:r>
      <w:r w:rsidR="000F18B4">
        <w:rPr>
          <w:rFonts w:ascii="Sylfaen" w:hAnsi="Sylfaen" w:cs="Sylfaen"/>
          <w:lang w:val="ka-GE"/>
        </w:rPr>
        <w:t>;</w:t>
      </w:r>
      <w:r w:rsidR="000F18B4" w:rsidRPr="006960E7">
        <w:rPr>
          <w:rFonts w:ascii="Sylfaen" w:hAnsi="Sylfaen" w:cs="Sylfaen"/>
          <w:lang w:val="ka-GE"/>
        </w:rPr>
        <w:t xml:space="preserve"> №</w:t>
      </w:r>
      <w:r w:rsidR="000F18B4">
        <w:rPr>
          <w:rFonts w:ascii="Sylfaen" w:hAnsi="Sylfaen" w:cs="Sylfaen"/>
          <w:lang w:val="ka-GE"/>
        </w:rPr>
        <w:t>2-</w:t>
      </w:r>
      <w:r>
        <w:rPr>
          <w:rFonts w:ascii="Sylfaen" w:hAnsi="Sylfaen" w:cs="Sylfaen"/>
          <w:lang w:val="ka-GE"/>
        </w:rPr>
        <w:t>არაპლასტიკური მასალა(თირი)</w:t>
      </w:r>
      <w:r w:rsidR="000F18B4">
        <w:rPr>
          <w:rFonts w:ascii="Sylfaen" w:hAnsi="Sylfaen" w:cs="Sylfaen"/>
          <w:lang w:val="ka-GE"/>
        </w:rPr>
        <w:t>;</w:t>
      </w:r>
      <w:r w:rsidR="000F18B4">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3 - შერეული თიხოვანი მასალა</w:t>
      </w:r>
      <w:r w:rsidR="000F18B4">
        <w:rPr>
          <w:rFonts w:ascii="Sylfaen" w:hAnsi="Sylfaen" w:cs="Sylfaen"/>
          <w:lang w:val="ka-GE"/>
        </w:rPr>
        <w:t>;</w:t>
      </w:r>
      <w:r w:rsidR="000F18B4" w:rsidRPr="006960E7">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4 - ქვევრთან ერთად გამომწვარი  თიხის ფრაგმენტი</w:t>
      </w:r>
      <w:r w:rsidR="000F18B4">
        <w:rPr>
          <w:rFonts w:ascii="Sylfaen" w:hAnsi="Sylfaen" w:cs="Sylfaen"/>
          <w:lang w:val="ka-GE"/>
        </w:rPr>
        <w:t>;</w:t>
      </w:r>
      <w:r w:rsidR="000F18B4" w:rsidRPr="006960E7">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 xml:space="preserve"> 5 - მაქათუბნის  გამომწვარი ქვევრი</w:t>
      </w:r>
      <w:r w:rsidR="000F18B4">
        <w:rPr>
          <w:rFonts w:ascii="Sylfaen" w:hAnsi="Sylfaen" w:cs="Sylfaen"/>
          <w:lang w:val="ka-GE"/>
        </w:rPr>
        <w:t>;</w:t>
      </w:r>
      <w:r w:rsidR="000F18B4">
        <w:rPr>
          <w:rFonts w:ascii="Sylfaen" w:hAnsi="Sylfaen" w:cs="Sylfaen"/>
          <w:b/>
          <w:lang w:val="ka-GE"/>
        </w:rPr>
        <w:t xml:space="preserve"> </w:t>
      </w:r>
      <w:r w:rsidRPr="000F18B4">
        <w:rPr>
          <w:rFonts w:ascii="Sylfaen" w:hAnsi="Sylfaen" w:cs="Sylfaen"/>
          <w:b/>
          <w:lang w:val="ka-GE"/>
        </w:rPr>
        <w:t>აცანა</w:t>
      </w:r>
      <w:r w:rsidR="000F18B4">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6 -  პლასტიკური მასალა(აყალო)</w:t>
      </w:r>
      <w:r w:rsidR="000F18B4">
        <w:rPr>
          <w:rFonts w:ascii="Sylfaen" w:hAnsi="Sylfaen" w:cs="Sylfaen"/>
          <w:lang w:val="ka-GE"/>
        </w:rPr>
        <w:t>;</w:t>
      </w:r>
      <w:r w:rsidR="000F18B4">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7 - მდინარე რიონის სილა</w:t>
      </w:r>
      <w:r w:rsidR="000F18B4">
        <w:rPr>
          <w:rFonts w:ascii="Sylfaen" w:hAnsi="Sylfaen" w:cs="Sylfaen"/>
          <w:lang w:val="ka-GE"/>
        </w:rPr>
        <w:t>;</w:t>
      </w:r>
      <w:r w:rsidR="000F18B4">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 xml:space="preserve"> 8 - შერეული თიხოვანი მასალა</w:t>
      </w:r>
      <w:r w:rsidR="000F18B4">
        <w:rPr>
          <w:rFonts w:ascii="Sylfaen" w:hAnsi="Sylfaen" w:cs="Sylfaen"/>
          <w:lang w:val="ka-GE"/>
        </w:rPr>
        <w:t>;</w:t>
      </w:r>
      <w:r w:rsidR="000F18B4">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 xml:space="preserve"> 9  - ქვევრთან ერთად გამომწვარი  თიხა</w:t>
      </w:r>
      <w:r w:rsidR="000F18B4">
        <w:rPr>
          <w:rFonts w:ascii="Sylfaen" w:hAnsi="Sylfaen" w:cs="Sylfaen"/>
          <w:lang w:val="ka-GE"/>
        </w:rPr>
        <w:t>;</w:t>
      </w:r>
      <w:r w:rsidR="000F18B4">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 xml:space="preserve"> 10 - აცანის გამომწვარი ქვევრი</w:t>
      </w:r>
      <w:r w:rsidR="000F18B4">
        <w:rPr>
          <w:rFonts w:ascii="Sylfaen" w:hAnsi="Sylfaen" w:cs="Sylfaen"/>
          <w:lang w:val="ka-GE"/>
        </w:rPr>
        <w:t>;</w:t>
      </w:r>
      <w:r w:rsidR="000F18B4">
        <w:rPr>
          <w:rFonts w:ascii="Sylfaen" w:hAnsi="Sylfaen" w:cs="Sylfaen"/>
          <w:b/>
          <w:lang w:val="ka-GE"/>
        </w:rPr>
        <w:t xml:space="preserve"> </w:t>
      </w:r>
      <w:r w:rsidRPr="000F18B4">
        <w:rPr>
          <w:rFonts w:ascii="Sylfaen" w:hAnsi="Sylfaen" w:cs="Sylfaen"/>
          <w:b/>
          <w:lang w:val="ka-GE"/>
        </w:rPr>
        <w:t>ტყემლოვანა</w:t>
      </w:r>
      <w:r w:rsidR="000F18B4">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11-  პლასტიკური მასალა(აყალო)</w:t>
      </w:r>
      <w:r w:rsidR="000F18B4">
        <w:rPr>
          <w:rFonts w:ascii="Sylfaen" w:hAnsi="Sylfaen" w:cs="Sylfaen"/>
          <w:lang w:val="ka-GE"/>
        </w:rPr>
        <w:t>;</w:t>
      </w:r>
      <w:r w:rsidR="000F18B4">
        <w:rPr>
          <w:rFonts w:ascii="Sylfaen" w:hAnsi="Sylfaen" w:cs="Sylfaen"/>
          <w:b/>
          <w:lang w:val="ka-GE"/>
        </w:rPr>
        <w:t xml:space="preserve"> </w:t>
      </w:r>
      <w:r w:rsidR="000F18B4" w:rsidRPr="006960E7">
        <w:rPr>
          <w:rFonts w:ascii="Sylfaen" w:hAnsi="Sylfaen" w:cs="Sylfaen"/>
          <w:lang w:val="ka-GE"/>
        </w:rPr>
        <w:t>№</w:t>
      </w:r>
      <w:r>
        <w:rPr>
          <w:rFonts w:ascii="Sylfaen" w:hAnsi="Sylfaen" w:cs="Sylfaen"/>
          <w:lang w:val="ka-GE"/>
        </w:rPr>
        <w:t>12 - არაპლასტიკური მასალა(თირი)</w:t>
      </w:r>
      <w:r w:rsidR="000F18B4">
        <w:rPr>
          <w:rFonts w:ascii="Sylfaen" w:hAnsi="Sylfaen" w:cs="Sylfaen"/>
          <w:lang w:val="ka-GE"/>
        </w:rPr>
        <w:t>;</w:t>
      </w:r>
      <w:r w:rsidR="000F18B4">
        <w:rPr>
          <w:rFonts w:ascii="Sylfaen" w:hAnsi="Sylfaen" w:cs="Sylfaen"/>
          <w:b/>
          <w:lang w:val="ka-GE"/>
        </w:rPr>
        <w:t xml:space="preserve"> </w:t>
      </w:r>
      <w:r w:rsidR="000F18B4" w:rsidRPr="006960E7">
        <w:rPr>
          <w:rFonts w:ascii="Sylfaen" w:hAnsi="Sylfaen" w:cs="Sylfaen"/>
          <w:lang w:val="ka-GE"/>
        </w:rPr>
        <w:t>№</w:t>
      </w:r>
      <w:r w:rsidR="000F18B4">
        <w:rPr>
          <w:rFonts w:ascii="Sylfaen" w:hAnsi="Sylfaen" w:cs="Sylfaen"/>
          <w:lang w:val="ka-GE"/>
        </w:rPr>
        <w:t xml:space="preserve"> 13 - შერეული თიხოვანი მასალა;</w:t>
      </w:r>
      <w:r w:rsidR="000F18B4">
        <w:rPr>
          <w:rFonts w:ascii="Sylfaen" w:hAnsi="Sylfaen" w:cs="Sylfaen"/>
          <w:b/>
          <w:lang w:val="ka-GE"/>
        </w:rPr>
        <w:t xml:space="preserve">  </w:t>
      </w:r>
      <w:r w:rsidR="000F18B4" w:rsidRPr="006960E7">
        <w:rPr>
          <w:rFonts w:ascii="Sylfaen" w:hAnsi="Sylfaen" w:cs="Sylfaen"/>
          <w:lang w:val="ka-GE"/>
        </w:rPr>
        <w:t>№</w:t>
      </w:r>
      <w:r w:rsidR="000F18B4">
        <w:rPr>
          <w:rFonts w:ascii="Sylfaen" w:hAnsi="Sylfaen" w:cs="Sylfaen"/>
          <w:lang w:val="ka-GE"/>
        </w:rPr>
        <w:t xml:space="preserve"> 14  - ქვევრთან ერთად გამომწვარი </w:t>
      </w:r>
      <w:r w:rsidR="00CC2E89">
        <w:rPr>
          <w:rFonts w:ascii="Sylfaen" w:hAnsi="Sylfaen" w:cs="Sylfaen"/>
          <w:lang w:val="ka-GE"/>
        </w:rPr>
        <w:t>თიხა;</w:t>
      </w:r>
      <w:r w:rsidR="00DD4585">
        <w:rPr>
          <w:rFonts w:ascii="Sylfaen" w:hAnsi="Sylfaen" w:cs="Sylfaen"/>
          <w:lang w:val="ka-GE"/>
        </w:rPr>
        <w:t xml:space="preserve"> </w:t>
      </w:r>
      <w:r w:rsidR="00CC2E89" w:rsidRPr="006960E7">
        <w:rPr>
          <w:rFonts w:ascii="Sylfaen" w:hAnsi="Sylfaen" w:cs="Sylfaen"/>
          <w:lang w:val="ka-GE"/>
        </w:rPr>
        <w:t>№</w:t>
      </w:r>
      <w:r w:rsidR="00CC2E89">
        <w:rPr>
          <w:rFonts w:ascii="Sylfaen" w:hAnsi="Sylfaen" w:cs="Sylfaen"/>
          <w:lang w:val="ka-GE"/>
        </w:rPr>
        <w:t>15 - ტყემლოვანას  გამომწვარი ქვევრი;</w:t>
      </w:r>
      <w:r w:rsidR="00CC2E89">
        <w:rPr>
          <w:rFonts w:ascii="Sylfaen" w:hAnsi="Sylfaen" w:cs="Sylfaen"/>
          <w:b/>
          <w:lang w:val="ka-GE"/>
        </w:rPr>
        <w:t xml:space="preserve"> </w:t>
      </w:r>
    </w:p>
    <w:p w:rsidR="00E8173B" w:rsidRPr="00CC2E89" w:rsidRDefault="00CC2E89" w:rsidP="006C3466">
      <w:pPr>
        <w:tabs>
          <w:tab w:val="left" w:pos="2100"/>
        </w:tabs>
        <w:spacing w:line="360" w:lineRule="auto"/>
        <w:ind w:firstLine="851"/>
        <w:jc w:val="both"/>
        <w:rPr>
          <w:rFonts w:ascii="Sylfaen" w:hAnsi="Sylfaen" w:cs="Sylfaen"/>
          <w:b/>
          <w:lang w:val="ka-GE"/>
        </w:rPr>
      </w:pPr>
      <w:r w:rsidRPr="00CC2E89">
        <w:rPr>
          <w:rFonts w:ascii="Sylfaen" w:hAnsi="Sylfaen" w:cs="Sylfaen"/>
          <w:b/>
          <w:lang w:val="ka-GE"/>
        </w:rPr>
        <w:t>ვარდისუბანი</w:t>
      </w:r>
      <w:r>
        <w:rPr>
          <w:rFonts w:ascii="Sylfaen" w:hAnsi="Sylfaen" w:cs="Sylfaen"/>
          <w:b/>
          <w:lang w:val="ka-GE"/>
        </w:rPr>
        <w:t>:</w:t>
      </w:r>
      <w:r w:rsidR="00763C1C">
        <w:rPr>
          <w:rFonts w:ascii="Sylfaen" w:hAnsi="Sylfaen" w:cs="Sylfaen"/>
          <w:b/>
          <w:lang w:val="ka-GE"/>
        </w:rPr>
        <w:t xml:space="preserve"> </w:t>
      </w:r>
      <w:r>
        <w:rPr>
          <w:rFonts w:ascii="Sylfaen" w:hAnsi="Sylfaen" w:cs="Sylfaen"/>
          <w:b/>
          <w:lang w:val="ka-GE"/>
        </w:rPr>
        <w:t xml:space="preserve"> </w:t>
      </w:r>
      <w:r w:rsidRPr="006960E7">
        <w:rPr>
          <w:rFonts w:ascii="Sylfaen" w:hAnsi="Sylfaen" w:cs="Sylfaen"/>
          <w:lang w:val="ka-GE"/>
        </w:rPr>
        <w:t>№</w:t>
      </w:r>
      <w:r>
        <w:rPr>
          <w:rFonts w:ascii="Sylfaen" w:hAnsi="Sylfaen" w:cs="Sylfaen"/>
          <w:lang w:val="ka-GE"/>
        </w:rPr>
        <w:t>16 -პლასტიკური</w:t>
      </w:r>
      <w:r>
        <w:rPr>
          <w:rFonts w:ascii="Sylfaen" w:hAnsi="Sylfaen" w:cs="Sylfaen"/>
          <w:b/>
          <w:lang w:val="ka-GE"/>
        </w:rPr>
        <w:t xml:space="preserve"> </w:t>
      </w:r>
      <w:r w:rsidR="00E8173B">
        <w:rPr>
          <w:rFonts w:ascii="Sylfaen" w:hAnsi="Sylfaen" w:cs="Sylfaen"/>
          <w:lang w:val="ka-GE"/>
        </w:rPr>
        <w:t>მასალა (აყალო)</w:t>
      </w:r>
      <w:r>
        <w:rPr>
          <w:rFonts w:ascii="Sylfaen" w:hAnsi="Sylfaen" w:cs="Sylfaen"/>
          <w:lang w:val="ka-GE"/>
        </w:rPr>
        <w:t>;</w:t>
      </w:r>
      <w:r>
        <w:rPr>
          <w:rFonts w:ascii="Sylfaen" w:hAnsi="Sylfaen" w:cs="Sylfaen"/>
          <w:b/>
          <w:lang w:val="ka-GE"/>
        </w:rPr>
        <w:t xml:space="preserve"> </w:t>
      </w:r>
      <w:r w:rsidR="000F18B4" w:rsidRPr="006960E7">
        <w:rPr>
          <w:rFonts w:ascii="Sylfaen" w:hAnsi="Sylfaen" w:cs="Sylfaen"/>
          <w:lang w:val="ka-GE"/>
        </w:rPr>
        <w:t>№</w:t>
      </w:r>
      <w:r w:rsidR="00E8173B">
        <w:rPr>
          <w:rFonts w:ascii="Sylfaen" w:hAnsi="Sylfaen" w:cs="Sylfaen"/>
          <w:lang w:val="ka-GE"/>
        </w:rPr>
        <w:t>17 - მდინარე ალაზნის სილა</w:t>
      </w:r>
      <w:r>
        <w:rPr>
          <w:rFonts w:ascii="Sylfaen" w:hAnsi="Sylfaen" w:cs="Sylfaen"/>
          <w:lang w:val="ka-GE"/>
        </w:rPr>
        <w:t>;</w:t>
      </w:r>
      <w:r>
        <w:rPr>
          <w:rFonts w:ascii="Sylfaen" w:hAnsi="Sylfaen" w:cs="Sylfaen"/>
          <w:b/>
          <w:lang w:val="ka-GE"/>
        </w:rPr>
        <w:t xml:space="preserve"> </w:t>
      </w:r>
      <w:r w:rsidR="000F18B4" w:rsidRPr="006960E7">
        <w:rPr>
          <w:rFonts w:ascii="Sylfaen" w:hAnsi="Sylfaen" w:cs="Sylfaen"/>
          <w:lang w:val="ka-GE"/>
        </w:rPr>
        <w:t>№</w:t>
      </w:r>
      <w:r w:rsidR="00E8173B">
        <w:rPr>
          <w:rFonts w:ascii="Sylfaen" w:hAnsi="Sylfaen" w:cs="Sylfaen"/>
          <w:lang w:val="ka-GE"/>
        </w:rPr>
        <w:t xml:space="preserve"> 18 - შ</w:t>
      </w:r>
      <w:r w:rsidR="00763C1C">
        <w:rPr>
          <w:rFonts w:ascii="Sylfaen" w:hAnsi="Sylfaen" w:cs="Sylfaen"/>
          <w:lang w:val="ka-GE"/>
        </w:rPr>
        <w:t>ე</w:t>
      </w:r>
      <w:r w:rsidR="00E8173B">
        <w:rPr>
          <w:rFonts w:ascii="Sylfaen" w:hAnsi="Sylfaen" w:cs="Sylfaen"/>
          <w:lang w:val="ka-GE"/>
        </w:rPr>
        <w:t>რეული თიხოვანი მასალა</w:t>
      </w:r>
      <w:r>
        <w:rPr>
          <w:rFonts w:ascii="Sylfaen" w:hAnsi="Sylfaen" w:cs="Sylfaen"/>
          <w:lang w:val="ka-GE"/>
        </w:rPr>
        <w:t>;</w:t>
      </w:r>
      <w:r>
        <w:rPr>
          <w:rFonts w:ascii="Sylfaen" w:hAnsi="Sylfaen" w:cs="Sylfaen"/>
          <w:b/>
          <w:lang w:val="ka-GE"/>
        </w:rPr>
        <w:t xml:space="preserve"> </w:t>
      </w:r>
      <w:r w:rsidR="000F18B4" w:rsidRPr="006960E7">
        <w:rPr>
          <w:rFonts w:ascii="Sylfaen" w:hAnsi="Sylfaen" w:cs="Sylfaen"/>
          <w:lang w:val="ka-GE"/>
        </w:rPr>
        <w:t>№</w:t>
      </w:r>
      <w:r w:rsidR="00E8173B">
        <w:rPr>
          <w:rFonts w:ascii="Sylfaen" w:hAnsi="Sylfaen" w:cs="Sylfaen"/>
          <w:lang w:val="ka-GE"/>
        </w:rPr>
        <w:t xml:space="preserve"> 19  - ქვევრთან ერთად გამომწვარი  თიხა</w:t>
      </w:r>
      <w:r>
        <w:rPr>
          <w:rFonts w:ascii="Sylfaen" w:hAnsi="Sylfaen" w:cs="Sylfaen"/>
          <w:lang w:val="ka-GE"/>
        </w:rPr>
        <w:t>;</w:t>
      </w:r>
      <w:r>
        <w:rPr>
          <w:rFonts w:ascii="Sylfaen" w:hAnsi="Sylfaen" w:cs="Sylfaen"/>
          <w:b/>
          <w:lang w:val="ka-GE"/>
        </w:rPr>
        <w:t xml:space="preserve"> </w:t>
      </w:r>
      <w:r w:rsidR="000F18B4" w:rsidRPr="006960E7">
        <w:rPr>
          <w:rFonts w:ascii="Sylfaen" w:hAnsi="Sylfaen" w:cs="Sylfaen"/>
          <w:lang w:val="ka-GE"/>
        </w:rPr>
        <w:t>№</w:t>
      </w:r>
      <w:r w:rsidR="00E8173B">
        <w:rPr>
          <w:rFonts w:ascii="Sylfaen" w:hAnsi="Sylfaen" w:cs="Sylfaen"/>
          <w:lang w:val="ka-GE"/>
        </w:rPr>
        <w:t xml:space="preserve"> 20 - ვარდისუბნის  გამომწვარი ქვევრი</w:t>
      </w:r>
      <w:r>
        <w:rPr>
          <w:rFonts w:ascii="Sylfaen" w:hAnsi="Sylfaen" w:cs="Sylfaen"/>
          <w:lang w:val="ka-GE"/>
        </w:rPr>
        <w:t>;</w:t>
      </w:r>
    </w:p>
    <w:p w:rsidR="004576B7" w:rsidRDefault="00E8173B" w:rsidP="006C3466">
      <w:pPr>
        <w:tabs>
          <w:tab w:val="left" w:pos="2100"/>
        </w:tabs>
        <w:spacing w:line="360" w:lineRule="auto"/>
        <w:ind w:firstLine="851"/>
        <w:jc w:val="both"/>
        <w:rPr>
          <w:rFonts w:ascii="Sylfaen" w:hAnsi="Sylfaen" w:cs="Sylfaen"/>
          <w:lang w:val="ka-GE"/>
        </w:rPr>
      </w:pPr>
      <w:r>
        <w:rPr>
          <w:rFonts w:ascii="Sylfaen" w:hAnsi="Sylfaen" w:cs="Sylfaen"/>
          <w:lang w:val="ka-GE"/>
        </w:rPr>
        <w:lastRenderedPageBreak/>
        <w:t>ადგილებზე მოხდა თიხოვანი მასალის საკვლევი ნიმუშების დანომ</w:t>
      </w:r>
      <w:r w:rsidR="001D2D15">
        <w:rPr>
          <w:rFonts w:ascii="Sylfaen" w:hAnsi="Sylfaen" w:cs="Sylfaen"/>
          <w:lang w:val="ka-GE"/>
        </w:rPr>
        <w:t>ვ</w:t>
      </w:r>
      <w:r>
        <w:rPr>
          <w:rFonts w:ascii="Sylfaen" w:hAnsi="Sylfaen" w:cs="Sylfaen"/>
          <w:lang w:val="ka-GE"/>
        </w:rPr>
        <w:t>რა, ჩაეწყო სპეციალურა</w:t>
      </w:r>
      <w:r w:rsidR="001D2D15">
        <w:rPr>
          <w:rFonts w:ascii="Sylfaen" w:hAnsi="Sylfaen" w:cs="Sylfaen"/>
          <w:lang w:val="ka-GE"/>
        </w:rPr>
        <w:t>დ</w:t>
      </w:r>
      <w:r>
        <w:rPr>
          <w:rFonts w:ascii="Sylfaen" w:hAnsi="Sylfaen" w:cs="Sylfaen"/>
          <w:lang w:val="ka-GE"/>
        </w:rPr>
        <w:t xml:space="preserve"> მომზადებულ პაკეტებში და გ</w:t>
      </w:r>
      <w:r w:rsidR="001F4905">
        <w:rPr>
          <w:rFonts w:ascii="Sylfaen" w:hAnsi="Sylfaen" w:cs="Sylfaen"/>
          <w:lang w:val="ka-GE"/>
        </w:rPr>
        <w:t>ა</w:t>
      </w:r>
      <w:r>
        <w:rPr>
          <w:rFonts w:ascii="Sylfaen" w:hAnsi="Sylfaen" w:cs="Sylfaen"/>
          <w:lang w:val="ka-GE"/>
        </w:rPr>
        <w:t>დაიგზავნა</w:t>
      </w:r>
      <w:r w:rsidR="00CC2E89">
        <w:rPr>
          <w:rFonts w:ascii="Sylfaen" w:hAnsi="Sylfaen" w:cs="Sylfaen"/>
          <w:lang w:val="ka-GE"/>
        </w:rPr>
        <w:t xml:space="preserve"> </w:t>
      </w:r>
      <w:r>
        <w:rPr>
          <w:rFonts w:ascii="Sylfaen" w:hAnsi="Sylfaen" w:cs="Sylfaen"/>
          <w:lang w:val="ka-GE"/>
        </w:rPr>
        <w:t xml:space="preserve">საქართველოს </w:t>
      </w:r>
      <w:r w:rsidRPr="00B75856">
        <w:rPr>
          <w:rFonts w:ascii="Sylfaen" w:hAnsi="Sylfaen" w:cs="Sylfaen"/>
          <w:lang w:val="ka-GE"/>
        </w:rPr>
        <w:t xml:space="preserve">ტექნიკური უნივერსიტეტის </w:t>
      </w:r>
      <w:r w:rsidR="00B67EBE">
        <w:rPr>
          <w:rFonts w:ascii="Sylfaen" w:hAnsi="Sylfaen" w:cs="Sylfaen"/>
          <w:lang w:val="ka-GE"/>
        </w:rPr>
        <w:t xml:space="preserve">გამოყენებითი </w:t>
      </w:r>
      <w:r w:rsidRPr="00B75856">
        <w:rPr>
          <w:rFonts w:ascii="Sylfaen" w:hAnsi="Sylfaen" w:cs="Sylfaen"/>
          <w:lang w:val="ka-GE"/>
        </w:rPr>
        <w:t xml:space="preserve"> გეოლოგიის</w:t>
      </w:r>
      <w:r>
        <w:rPr>
          <w:rFonts w:ascii="Sylfaen" w:hAnsi="Sylfaen" w:cs="Sylfaen"/>
          <w:lang w:val="ka-GE"/>
        </w:rPr>
        <w:t xml:space="preserve"> დეპარტამენტის </w:t>
      </w:r>
      <w:r w:rsidR="004576B7">
        <w:rPr>
          <w:rFonts w:ascii="Sylfaen" w:hAnsi="Sylfaen" w:cs="Sylfaen"/>
          <w:lang w:val="ka-GE"/>
        </w:rPr>
        <w:t xml:space="preserve">  </w:t>
      </w:r>
      <w:r>
        <w:rPr>
          <w:rFonts w:ascii="Sylfaen" w:hAnsi="Sylfaen" w:cs="Sylfaen"/>
          <w:lang w:val="ka-GE"/>
        </w:rPr>
        <w:t xml:space="preserve">კვლევით </w:t>
      </w:r>
      <w:r w:rsidR="004576B7">
        <w:rPr>
          <w:rFonts w:ascii="Sylfaen" w:hAnsi="Sylfaen" w:cs="Sylfaen"/>
          <w:lang w:val="ka-GE"/>
        </w:rPr>
        <w:t xml:space="preserve">  </w:t>
      </w:r>
      <w:r>
        <w:rPr>
          <w:rFonts w:ascii="Sylfaen" w:hAnsi="Sylfaen" w:cs="Sylfaen"/>
          <w:lang w:val="ka-GE"/>
        </w:rPr>
        <w:t xml:space="preserve">ლაბორატორიაში. </w:t>
      </w:r>
      <w:r w:rsidR="004576B7">
        <w:rPr>
          <w:rFonts w:ascii="Sylfaen" w:hAnsi="Sylfaen" w:cs="Sylfaen"/>
          <w:lang w:val="ka-GE"/>
        </w:rPr>
        <w:t xml:space="preserve">    </w:t>
      </w:r>
      <w:r>
        <w:rPr>
          <w:rFonts w:ascii="Sylfaen" w:hAnsi="Sylfaen" w:cs="Sylfaen"/>
          <w:lang w:val="ka-GE"/>
        </w:rPr>
        <w:t>ერთი თვის შემდეგ</w:t>
      </w:r>
      <w:r w:rsidR="004576B7">
        <w:rPr>
          <w:rFonts w:ascii="Sylfaen" w:hAnsi="Sylfaen" w:cs="Sylfaen"/>
          <w:lang w:val="ka-GE"/>
        </w:rPr>
        <w:t xml:space="preserve">  </w:t>
      </w:r>
      <w:r>
        <w:rPr>
          <w:rFonts w:ascii="Sylfaen" w:hAnsi="Sylfaen" w:cs="Sylfaen"/>
          <w:lang w:val="ka-GE"/>
        </w:rPr>
        <w:t xml:space="preserve"> ამავე</w:t>
      </w:r>
    </w:p>
    <w:p w:rsidR="004576B7" w:rsidRDefault="004576B7" w:rsidP="009A13D4">
      <w:pPr>
        <w:tabs>
          <w:tab w:val="left" w:pos="2100"/>
        </w:tabs>
        <w:spacing w:line="360" w:lineRule="auto"/>
        <w:jc w:val="both"/>
        <w:rPr>
          <w:rFonts w:ascii="Sylfaen" w:hAnsi="Sylfaen" w:cs="Sylfaen"/>
          <w:lang w:val="ka-GE"/>
        </w:rPr>
      </w:pPr>
      <w:r>
        <w:rPr>
          <w:rFonts w:ascii="Sylfaen" w:hAnsi="Sylfaen" w:cs="Sylfaen"/>
          <w:lang w:val="ka-GE"/>
        </w:rPr>
        <w:t>ლაბორატორიაში   გადაიგზავნა   ქვევრთან   ერთად   გამომწვარი     თიხის</w:t>
      </w:r>
    </w:p>
    <w:p w:rsidR="00E12E1B" w:rsidRDefault="00CC2E89" w:rsidP="009A13D4">
      <w:pPr>
        <w:tabs>
          <w:tab w:val="left" w:pos="2100"/>
        </w:tabs>
        <w:spacing w:line="360" w:lineRule="auto"/>
        <w:jc w:val="both"/>
        <w:rPr>
          <w:rFonts w:ascii="Sylfaen" w:hAnsi="Sylfaen" w:cs="Sylfaen"/>
          <w:lang w:val="ka-GE"/>
        </w:rPr>
      </w:pPr>
      <w:r>
        <w:rPr>
          <w:rFonts w:ascii="Sylfaen" w:hAnsi="Sylfaen" w:cs="Sylfaen"/>
          <w:lang w:val="ka-GE"/>
        </w:rPr>
        <w:t>მასალები სათანადო ნუ</w:t>
      </w:r>
      <w:r w:rsidR="00E8173B">
        <w:rPr>
          <w:rFonts w:ascii="Sylfaen" w:hAnsi="Sylfaen" w:cs="Sylfaen"/>
          <w:lang w:val="ka-GE"/>
        </w:rPr>
        <w:t xml:space="preserve">მერაციით. </w:t>
      </w:r>
    </w:p>
    <w:p w:rsidR="00E8173B" w:rsidRDefault="009A44A6" w:rsidP="006C3466">
      <w:pPr>
        <w:tabs>
          <w:tab w:val="left" w:pos="2100"/>
        </w:tabs>
        <w:spacing w:line="360" w:lineRule="auto"/>
        <w:ind w:firstLine="851"/>
        <w:jc w:val="both"/>
        <w:rPr>
          <w:rFonts w:ascii="Sylfaen" w:hAnsi="Sylfaen" w:cs="Sylfaen"/>
          <w:lang w:val="ka-GE"/>
        </w:rPr>
      </w:pPr>
      <w:r>
        <w:rPr>
          <w:rFonts w:ascii="Sylfaen" w:hAnsi="Sylfaen" w:cs="Sylfaen"/>
          <w:lang w:val="ka-GE"/>
        </w:rPr>
        <w:t xml:space="preserve">საკვლევ მარანში ქვევრებთან </w:t>
      </w:r>
      <w:r w:rsidR="00E8173B">
        <w:rPr>
          <w:rFonts w:ascii="Sylfaen" w:hAnsi="Sylfaen" w:cs="Sylfaen"/>
          <w:lang w:val="ka-GE"/>
        </w:rPr>
        <w:t xml:space="preserve">ერთად  მიწაში განთავსდა იგივე ტევადობის  ცილინდრული ფორმის </w:t>
      </w:r>
      <w:r w:rsidR="001F4905">
        <w:rPr>
          <w:rFonts w:ascii="Sylfaen" w:hAnsi="Sylfaen" w:cs="Sylfaen"/>
          <w:lang w:val="ka-GE"/>
        </w:rPr>
        <w:t>ნეიტრალურ</w:t>
      </w:r>
      <w:r w:rsidR="00E8173B">
        <w:rPr>
          <w:rFonts w:ascii="Sylfaen" w:hAnsi="Sylfaen" w:cs="Sylfaen"/>
          <w:lang w:val="ka-GE"/>
        </w:rPr>
        <w:t>ი  არაქვევრი ჭურჭელი, რომელსაც საკონტროლო ნეიტრალური ჭურჭელი ეწოდა, და მიწის ზემოთ დაიდგა კიდევ ერთი ნეიტრალური (არაქვევრი)  ჭურჭელი, რომელსაც ეწოდა დამხმარე  ნეიტრალური ჭურჭელი, საიდანაც, ალკოჰოლური დუღილის დამთავრების შემდეგ,  მოხდა ნაკლული საცდელი ქვევრების</w:t>
      </w:r>
      <w:r w:rsidR="001D2D15">
        <w:rPr>
          <w:rFonts w:ascii="Sylfaen" w:hAnsi="Sylfaen" w:cs="Sylfaen"/>
          <w:lang w:val="ka-GE"/>
        </w:rPr>
        <w:t>ა</w:t>
      </w:r>
      <w:r w:rsidR="00E8173B">
        <w:rPr>
          <w:rFonts w:ascii="Sylfaen" w:hAnsi="Sylfaen" w:cs="Sylfaen"/>
          <w:lang w:val="ka-GE"/>
        </w:rPr>
        <w:t xml:space="preserve"> და ჭურჭლის შ</w:t>
      </w:r>
      <w:r w:rsidR="00935868">
        <w:rPr>
          <w:rFonts w:ascii="Sylfaen" w:hAnsi="Sylfaen" w:cs="Sylfaen"/>
          <w:lang w:val="ka-GE"/>
        </w:rPr>
        <w:t>ე</w:t>
      </w:r>
      <w:r w:rsidR="00E8173B">
        <w:rPr>
          <w:rFonts w:ascii="Sylfaen" w:hAnsi="Sylfaen" w:cs="Sylfaen"/>
          <w:lang w:val="ka-GE"/>
        </w:rPr>
        <w:t>ვსება.</w:t>
      </w:r>
    </w:p>
    <w:p w:rsidR="00E8173B" w:rsidRDefault="00E8173B" w:rsidP="006C3466">
      <w:pPr>
        <w:tabs>
          <w:tab w:val="left" w:pos="2100"/>
        </w:tabs>
        <w:spacing w:line="360" w:lineRule="auto"/>
        <w:jc w:val="both"/>
        <w:rPr>
          <w:rFonts w:ascii="Sylfaen" w:hAnsi="Sylfaen" w:cs="Sylfaen"/>
          <w:lang w:val="ka-GE"/>
        </w:rPr>
      </w:pPr>
      <w:r>
        <w:rPr>
          <w:rFonts w:ascii="Sylfaen" w:hAnsi="Sylfaen" w:cs="Sylfaen"/>
          <w:lang w:val="ka-GE"/>
        </w:rPr>
        <w:t>აღნიშნულ ჭურ</w:t>
      </w:r>
      <w:r w:rsidR="00CC2E89">
        <w:rPr>
          <w:rFonts w:ascii="Sylfaen" w:hAnsi="Sylfaen" w:cs="Sylfaen"/>
          <w:lang w:val="ka-GE"/>
        </w:rPr>
        <w:t>ჭლებს მიეცათ შემდეგი ნუ</w:t>
      </w:r>
      <w:r>
        <w:rPr>
          <w:rFonts w:ascii="Sylfaen" w:hAnsi="Sylfaen" w:cs="Sylfaen"/>
          <w:lang w:val="ka-GE"/>
        </w:rPr>
        <w:t>მერაცია:</w:t>
      </w:r>
    </w:p>
    <w:p w:rsidR="00E8173B" w:rsidRDefault="00CC2E89" w:rsidP="006C3466">
      <w:pPr>
        <w:tabs>
          <w:tab w:val="left" w:pos="2100"/>
        </w:tabs>
        <w:spacing w:line="360" w:lineRule="auto"/>
        <w:jc w:val="both"/>
        <w:rPr>
          <w:rFonts w:ascii="Sylfaen" w:hAnsi="Sylfaen" w:cs="Sylfaen"/>
          <w:lang w:val="ka-GE"/>
        </w:rPr>
      </w:pPr>
      <w:r w:rsidRPr="006960E7">
        <w:rPr>
          <w:rFonts w:ascii="Sylfaen" w:hAnsi="Sylfaen" w:cs="Sylfaen"/>
          <w:lang w:val="ka-GE"/>
        </w:rPr>
        <w:t>№</w:t>
      </w:r>
      <w:r w:rsidR="00E8173B">
        <w:rPr>
          <w:rFonts w:ascii="Sylfaen" w:hAnsi="Sylfaen" w:cs="Sylfaen"/>
          <w:lang w:val="ka-GE"/>
        </w:rPr>
        <w:t>21. ნეიტრარული ჭურჭელი</w:t>
      </w:r>
      <w:r>
        <w:rPr>
          <w:rFonts w:ascii="Sylfaen" w:hAnsi="Sylfaen" w:cs="Sylfaen"/>
          <w:lang w:val="ka-GE"/>
        </w:rPr>
        <w:t xml:space="preserve">; </w:t>
      </w:r>
      <w:r w:rsidRPr="006960E7">
        <w:rPr>
          <w:rFonts w:ascii="Sylfaen" w:hAnsi="Sylfaen" w:cs="Sylfaen"/>
          <w:lang w:val="ka-GE"/>
        </w:rPr>
        <w:t>№</w:t>
      </w:r>
      <w:r w:rsidR="00E8173B">
        <w:rPr>
          <w:rFonts w:ascii="Sylfaen" w:hAnsi="Sylfaen" w:cs="Sylfaen"/>
          <w:lang w:val="ka-GE"/>
        </w:rPr>
        <w:t>22. დამხმარე ნეიტრალური ჭურჭელი</w:t>
      </w:r>
      <w:r>
        <w:rPr>
          <w:rFonts w:ascii="Sylfaen" w:hAnsi="Sylfaen" w:cs="Sylfaen"/>
          <w:lang w:val="ka-GE"/>
        </w:rPr>
        <w:t>.</w:t>
      </w:r>
    </w:p>
    <w:p w:rsidR="00E8173B" w:rsidRDefault="00E8173B" w:rsidP="006C3466">
      <w:pPr>
        <w:tabs>
          <w:tab w:val="left" w:pos="2100"/>
        </w:tabs>
        <w:spacing w:line="360" w:lineRule="auto"/>
        <w:ind w:firstLine="851"/>
        <w:jc w:val="both"/>
        <w:rPr>
          <w:rFonts w:ascii="Sylfaen" w:hAnsi="Sylfaen" w:cs="Sylfaen"/>
          <w:lang w:val="ka-GE"/>
        </w:rPr>
      </w:pPr>
      <w:r>
        <w:rPr>
          <w:rFonts w:ascii="Sylfaen" w:hAnsi="Sylfaen" w:cs="Sylfaen"/>
          <w:lang w:val="ka-GE"/>
        </w:rPr>
        <w:t>ამრიგად</w:t>
      </w:r>
      <w:r w:rsidR="001F4905">
        <w:rPr>
          <w:rFonts w:ascii="Sylfaen" w:hAnsi="Sylfaen" w:cs="Sylfaen"/>
          <w:lang w:val="ka-GE"/>
        </w:rPr>
        <w:t>,</w:t>
      </w:r>
      <w:r>
        <w:rPr>
          <w:rFonts w:ascii="Sylfaen" w:hAnsi="Sylfaen" w:cs="Sylfaen"/>
          <w:lang w:val="ka-GE"/>
        </w:rPr>
        <w:t xml:space="preserve"> ჩვენ მივიღეთ ექვსი საკვლევი ჭურჭელი</w:t>
      </w:r>
      <w:r w:rsidR="001F4905">
        <w:rPr>
          <w:rFonts w:ascii="Sylfaen" w:hAnsi="Sylfaen" w:cs="Sylfaen"/>
          <w:lang w:val="ka-GE"/>
        </w:rPr>
        <w:t>. ოთხი ძირითადი საკვლევი ქვევრ</w:t>
      </w:r>
      <w:r>
        <w:rPr>
          <w:rFonts w:ascii="Sylfaen" w:hAnsi="Sylfaen" w:cs="Sylfaen"/>
          <w:lang w:val="ka-GE"/>
        </w:rPr>
        <w:t>ი და ორი ნეიტრალური არაქვევრი ჭურჭელი.</w:t>
      </w:r>
      <w:r w:rsidR="00CC2E89">
        <w:rPr>
          <w:rFonts w:ascii="Sylfaen" w:hAnsi="Sylfaen" w:cs="Sylfaen"/>
          <w:lang w:val="ka-GE"/>
        </w:rPr>
        <w:t xml:space="preserve"> </w:t>
      </w:r>
      <w:r>
        <w:rPr>
          <w:rFonts w:ascii="Sylfaen" w:hAnsi="Sylfaen" w:cs="Sylfaen"/>
          <w:lang w:val="ka-GE"/>
        </w:rPr>
        <w:t>ამასთან ერთად</w:t>
      </w:r>
      <w:r w:rsidR="001F4905">
        <w:rPr>
          <w:rFonts w:ascii="Sylfaen" w:hAnsi="Sylfaen" w:cs="Sylfaen"/>
          <w:lang w:val="ka-GE"/>
        </w:rPr>
        <w:t>,</w:t>
      </w:r>
      <w:r>
        <w:rPr>
          <w:rFonts w:ascii="Sylfaen" w:hAnsi="Sylfaen" w:cs="Sylfaen"/>
          <w:lang w:val="ka-GE"/>
        </w:rPr>
        <w:t xml:space="preserve"> ჩვენი საკვლევი ქვე</w:t>
      </w:r>
      <w:r w:rsidR="001F4905">
        <w:rPr>
          <w:rFonts w:ascii="Sylfaen" w:hAnsi="Sylfaen" w:cs="Sylfaen"/>
          <w:lang w:val="ka-GE"/>
        </w:rPr>
        <w:t>ვ</w:t>
      </w:r>
      <w:r>
        <w:rPr>
          <w:rFonts w:ascii="Sylfaen" w:hAnsi="Sylfaen" w:cs="Sylfaen"/>
          <w:lang w:val="ka-GE"/>
        </w:rPr>
        <w:t>რების</w:t>
      </w:r>
      <w:r w:rsidR="001D2D15">
        <w:rPr>
          <w:rFonts w:ascii="Sylfaen" w:hAnsi="Sylfaen" w:cs="Sylfaen"/>
          <w:lang w:val="ka-GE"/>
        </w:rPr>
        <w:t>ა</w:t>
      </w:r>
      <w:r>
        <w:rPr>
          <w:rFonts w:ascii="Sylfaen" w:hAnsi="Sylfaen" w:cs="Sylfaen"/>
          <w:lang w:val="ka-GE"/>
        </w:rPr>
        <w:t xml:space="preserve"> ( 5,10,15,20) და 1980 წელს ვარდისუბანში დამზადებული</w:t>
      </w:r>
      <w:r w:rsidR="001F4905">
        <w:rPr>
          <w:rFonts w:ascii="Sylfaen" w:hAnsi="Sylfaen" w:cs="Sylfaen"/>
          <w:lang w:val="ka-GE"/>
        </w:rPr>
        <w:t xml:space="preserve"> </w:t>
      </w:r>
      <w:r>
        <w:rPr>
          <w:rFonts w:ascii="Sylfaen" w:hAnsi="Sylfaen" w:cs="Sylfaen"/>
          <w:lang w:val="ka-GE"/>
        </w:rPr>
        <w:t>მოქმედი ქვევრის  კედლებიდან მექანიკური ჭრით   მოვახდინეთ ცილინდრული კვეთების</w:t>
      </w:r>
      <w:r w:rsidR="001F4905">
        <w:rPr>
          <w:rFonts w:ascii="Sylfaen" w:hAnsi="Sylfaen" w:cs="Sylfaen"/>
          <w:lang w:val="ka-GE"/>
        </w:rPr>
        <w:t xml:space="preserve"> აღება, </w:t>
      </w:r>
      <w:r w:rsidR="00CC2E89">
        <w:rPr>
          <w:rFonts w:ascii="Sylfaen" w:hAnsi="Sylfaen" w:cs="Sylfaen"/>
          <w:lang w:val="ka-GE"/>
        </w:rPr>
        <w:t>რომელსაც მიეცა შემდეგი ნუ</w:t>
      </w:r>
      <w:r>
        <w:rPr>
          <w:rFonts w:ascii="Sylfaen" w:hAnsi="Sylfaen" w:cs="Sylfaen"/>
          <w:lang w:val="ka-GE"/>
        </w:rPr>
        <w:t>მერაცია:</w:t>
      </w:r>
    </w:p>
    <w:p w:rsidR="006C3466" w:rsidRDefault="00CC2E89" w:rsidP="006C3466">
      <w:pPr>
        <w:tabs>
          <w:tab w:val="left" w:pos="2100"/>
        </w:tabs>
        <w:spacing w:line="360" w:lineRule="auto"/>
        <w:ind w:firstLine="851"/>
        <w:jc w:val="both"/>
        <w:rPr>
          <w:rFonts w:ascii="Sylfaen" w:hAnsi="Sylfaen" w:cs="Sylfaen"/>
          <w:lang w:val="ka-GE"/>
        </w:rPr>
      </w:pPr>
      <w:r w:rsidRPr="006960E7">
        <w:rPr>
          <w:rFonts w:ascii="Sylfaen" w:hAnsi="Sylfaen" w:cs="Sylfaen"/>
          <w:lang w:val="ka-GE"/>
        </w:rPr>
        <w:t>№</w:t>
      </w:r>
      <w:r w:rsidR="00B22E93">
        <w:rPr>
          <w:rFonts w:ascii="Sylfaen" w:hAnsi="Sylfaen" w:cs="Sylfaen"/>
          <w:lang w:val="ka-GE"/>
        </w:rPr>
        <w:t>23  მაქათუბნის ქვევრის ცილი</w:t>
      </w:r>
      <w:r w:rsidR="00E8173B">
        <w:rPr>
          <w:rFonts w:ascii="Sylfaen" w:hAnsi="Sylfaen" w:cs="Sylfaen"/>
          <w:lang w:val="ka-GE"/>
        </w:rPr>
        <w:t>ნდრული კვეთი</w:t>
      </w:r>
      <w:r w:rsidR="00B75856" w:rsidRPr="006960E7">
        <w:rPr>
          <w:rFonts w:ascii="Sylfaen" w:hAnsi="Sylfaen" w:cs="Sylfaen"/>
          <w:lang w:val="ka-GE"/>
        </w:rPr>
        <w:t>;</w:t>
      </w:r>
      <w:r w:rsidRPr="006960E7">
        <w:rPr>
          <w:rFonts w:ascii="Sylfaen" w:hAnsi="Sylfaen" w:cs="Sylfaen"/>
          <w:lang w:val="ka-GE"/>
        </w:rPr>
        <w:t xml:space="preserve"> №</w:t>
      </w:r>
      <w:r w:rsidR="00E8173B">
        <w:rPr>
          <w:rFonts w:ascii="Sylfaen" w:hAnsi="Sylfaen" w:cs="Sylfaen"/>
          <w:lang w:val="ka-GE"/>
        </w:rPr>
        <w:t>24 აცანის ქვევრის ცილინდრული კვეთი</w:t>
      </w:r>
      <w:r w:rsidR="00B75856" w:rsidRPr="006960E7">
        <w:rPr>
          <w:rFonts w:ascii="Sylfaen" w:hAnsi="Sylfaen" w:cs="Sylfaen"/>
          <w:lang w:val="ka-GE"/>
        </w:rPr>
        <w:t>;</w:t>
      </w:r>
      <w:r>
        <w:rPr>
          <w:rFonts w:ascii="Sylfaen" w:hAnsi="Sylfaen" w:cs="Sylfaen"/>
          <w:lang w:val="ka-GE"/>
        </w:rPr>
        <w:t xml:space="preserve"> </w:t>
      </w:r>
      <w:r w:rsidRPr="006960E7">
        <w:rPr>
          <w:rFonts w:ascii="Sylfaen" w:hAnsi="Sylfaen" w:cs="Sylfaen"/>
          <w:lang w:val="ka-GE"/>
        </w:rPr>
        <w:t>№</w:t>
      </w:r>
      <w:r w:rsidR="00E8173B">
        <w:rPr>
          <w:rFonts w:ascii="Sylfaen" w:hAnsi="Sylfaen" w:cs="Sylfaen"/>
          <w:lang w:val="ka-GE"/>
        </w:rPr>
        <w:t>25 ტყემლოვანას ქვევრის ცილინდრული კვეთი</w:t>
      </w:r>
      <w:r w:rsidR="00B75856" w:rsidRPr="006960E7">
        <w:rPr>
          <w:rFonts w:ascii="Sylfaen" w:hAnsi="Sylfaen" w:cs="Sylfaen"/>
          <w:lang w:val="ka-GE"/>
        </w:rPr>
        <w:t>;</w:t>
      </w:r>
      <w:r w:rsidR="006C3466">
        <w:rPr>
          <w:rFonts w:ascii="Sylfaen" w:hAnsi="Sylfaen" w:cs="Sylfaen"/>
          <w:lang w:val="ka-GE"/>
        </w:rPr>
        <w:t xml:space="preserve"> </w:t>
      </w:r>
      <w:r w:rsidRPr="006960E7">
        <w:rPr>
          <w:rFonts w:ascii="Sylfaen" w:hAnsi="Sylfaen" w:cs="Sylfaen"/>
          <w:lang w:val="ka-GE"/>
        </w:rPr>
        <w:t>№</w:t>
      </w:r>
      <w:r w:rsidR="00E8173B">
        <w:rPr>
          <w:rFonts w:ascii="Sylfaen" w:hAnsi="Sylfaen" w:cs="Sylfaen"/>
          <w:lang w:val="ka-GE"/>
        </w:rPr>
        <w:t>26 ვარდისუბნის ქვევრის ცილინდრული კვეთი</w:t>
      </w:r>
      <w:r w:rsidR="00B75856" w:rsidRPr="006960E7">
        <w:rPr>
          <w:rFonts w:ascii="Sylfaen" w:hAnsi="Sylfaen" w:cs="Sylfaen"/>
          <w:lang w:val="ka-GE"/>
        </w:rPr>
        <w:t>;</w:t>
      </w:r>
      <w:r>
        <w:rPr>
          <w:rFonts w:ascii="Sylfaen" w:hAnsi="Sylfaen" w:cs="Sylfaen"/>
          <w:lang w:val="ka-GE"/>
        </w:rPr>
        <w:t xml:space="preserve"> </w:t>
      </w:r>
      <w:r w:rsidRPr="006960E7">
        <w:rPr>
          <w:rFonts w:ascii="Sylfaen" w:hAnsi="Sylfaen" w:cs="Sylfaen"/>
          <w:lang w:val="ka-GE"/>
        </w:rPr>
        <w:t>№</w:t>
      </w:r>
      <w:r w:rsidR="00E8173B">
        <w:rPr>
          <w:rFonts w:ascii="Sylfaen" w:hAnsi="Sylfaen" w:cs="Sylfaen"/>
          <w:lang w:val="ka-GE"/>
        </w:rPr>
        <w:t>27 ვარდისუბნის ქვევრის(1980) ცილინდრული კვეთი</w:t>
      </w:r>
      <w:r w:rsidR="00B75856" w:rsidRPr="006960E7">
        <w:rPr>
          <w:rFonts w:ascii="Sylfaen" w:hAnsi="Sylfaen" w:cs="Sylfaen"/>
          <w:lang w:val="ka-GE"/>
        </w:rPr>
        <w:t>;</w:t>
      </w:r>
    </w:p>
    <w:p w:rsidR="004576B7" w:rsidRDefault="006960E7" w:rsidP="006C3466">
      <w:pPr>
        <w:tabs>
          <w:tab w:val="left" w:pos="2100"/>
        </w:tabs>
        <w:spacing w:line="360" w:lineRule="auto"/>
        <w:ind w:firstLine="851"/>
        <w:jc w:val="both"/>
        <w:rPr>
          <w:rFonts w:ascii="Sylfaen" w:hAnsi="Sylfaen" w:cs="Sylfaen"/>
          <w:lang w:val="ka-GE"/>
        </w:rPr>
      </w:pPr>
      <w:r>
        <w:rPr>
          <w:rFonts w:ascii="Sylfaen" w:hAnsi="Sylfaen" w:cs="Sylfaen"/>
          <w:lang w:val="ka-GE"/>
        </w:rPr>
        <w:t xml:space="preserve"> </w:t>
      </w:r>
      <w:r w:rsidR="001D2D15">
        <w:rPr>
          <w:rFonts w:ascii="Sylfaen" w:hAnsi="Sylfaen" w:cs="Sylfaen"/>
          <w:lang w:val="ka-GE"/>
        </w:rPr>
        <w:t>ამავე პერიოდში ჩვენ</w:t>
      </w:r>
      <w:r w:rsidR="00E8173B">
        <w:rPr>
          <w:rFonts w:ascii="Sylfaen" w:hAnsi="Sylfaen" w:cs="Sylfaen"/>
          <w:lang w:val="ka-GE"/>
        </w:rPr>
        <w:t xml:space="preserve"> მიერ შეიქმნა კიდევ ერთი საკვლევი  ქვევრი, რომლის დამზადების ტექნოლოგიური პროცესი რადიკალურად განსხვავებულია ქვე</w:t>
      </w:r>
      <w:r w:rsidR="001D2D15">
        <w:rPr>
          <w:rFonts w:ascii="Sylfaen" w:hAnsi="Sylfaen" w:cs="Sylfaen"/>
          <w:lang w:val="ka-GE"/>
        </w:rPr>
        <w:t>ვრების დამზადების ტექნოლოგიისგან</w:t>
      </w:r>
      <w:r w:rsidR="00E8173B">
        <w:rPr>
          <w:rFonts w:ascii="Sylfaen" w:hAnsi="Sylfaen" w:cs="Sylfaen"/>
          <w:lang w:val="ka-GE"/>
        </w:rPr>
        <w:t>. კონკრეტულად</w:t>
      </w:r>
      <w:r w:rsidR="001D2D15">
        <w:rPr>
          <w:rFonts w:ascii="Sylfaen" w:hAnsi="Sylfaen" w:cs="Sylfaen"/>
          <w:lang w:val="ka-GE"/>
        </w:rPr>
        <w:t>,</w:t>
      </w:r>
      <w:r w:rsidR="00E8173B">
        <w:rPr>
          <w:rFonts w:ascii="Sylfaen" w:hAnsi="Sylfaen" w:cs="Sylfaen"/>
          <w:lang w:val="ka-GE"/>
        </w:rPr>
        <w:t xml:space="preserve"> ეს ქვევრი ჩამოისხა მაღალი სიმტკიცის კერამიკული ჭურჭელის </w:t>
      </w:r>
      <w:r w:rsidR="00E8173B">
        <w:rPr>
          <w:rFonts w:ascii="Sylfaen" w:hAnsi="Sylfaen" w:cs="Sylfaen"/>
          <w:lang w:val="ka-GE"/>
        </w:rPr>
        <w:lastRenderedPageBreak/>
        <w:t>დამზადების ტექნოლოგიით და მისი გამოწვა მოხდა დახურულ ელექ</w:t>
      </w:r>
      <w:r w:rsidR="00CC2E89">
        <w:rPr>
          <w:rFonts w:ascii="Sylfaen" w:hAnsi="Sylfaen" w:cs="Sylfaen"/>
          <w:lang w:val="ka-GE"/>
        </w:rPr>
        <w:t>ტ</w:t>
      </w:r>
      <w:r w:rsidR="001D2D15">
        <w:rPr>
          <w:rFonts w:ascii="Sylfaen" w:hAnsi="Sylfaen" w:cs="Sylfaen"/>
          <w:lang w:val="ka-GE"/>
        </w:rPr>
        <w:t>რო</w:t>
      </w:r>
      <w:r w:rsidR="00E8173B">
        <w:rPr>
          <w:rFonts w:ascii="Sylfaen" w:hAnsi="Sylfaen" w:cs="Sylfaen"/>
          <w:lang w:val="ka-GE"/>
        </w:rPr>
        <w:t>ღ</w:t>
      </w:r>
      <w:r w:rsidR="004B5898">
        <w:rPr>
          <w:rFonts w:ascii="Sylfaen" w:hAnsi="Sylfaen" w:cs="Sylfaen"/>
          <w:lang w:val="ka-GE"/>
        </w:rPr>
        <w:t>უმელში</w:t>
      </w:r>
      <w:r w:rsidR="001D2D15">
        <w:rPr>
          <w:rFonts w:ascii="Sylfaen" w:hAnsi="Sylfaen" w:cs="Sylfaen"/>
          <w:lang w:val="ka-GE"/>
        </w:rPr>
        <w:t>,</w:t>
      </w:r>
      <w:r w:rsidR="004B5898">
        <w:rPr>
          <w:rFonts w:ascii="Sylfaen" w:hAnsi="Sylfaen" w:cs="Sylfaen"/>
          <w:lang w:val="ka-GE"/>
        </w:rPr>
        <w:t xml:space="preserve"> 24 საათის განმავლობაში</w:t>
      </w:r>
      <w:r w:rsidR="001D2D15">
        <w:rPr>
          <w:rFonts w:ascii="Sylfaen" w:hAnsi="Sylfaen" w:cs="Sylfaen"/>
          <w:lang w:val="ka-GE"/>
        </w:rPr>
        <w:t>,</w:t>
      </w:r>
      <w:r w:rsidR="004B5898">
        <w:rPr>
          <w:rFonts w:ascii="Sylfaen" w:hAnsi="Sylfaen" w:cs="Sylfaen"/>
          <w:lang w:val="ka-GE"/>
        </w:rPr>
        <w:t xml:space="preserve"> 12</w:t>
      </w:r>
      <w:r w:rsidR="00E8173B">
        <w:rPr>
          <w:rFonts w:ascii="Sylfaen" w:hAnsi="Sylfaen" w:cs="Sylfaen"/>
          <w:lang w:val="ka-GE"/>
        </w:rPr>
        <w:t>00</w:t>
      </w:r>
      <w:r w:rsidR="004B5898">
        <w:rPr>
          <w:rFonts w:ascii="Sylfaen" w:hAnsi="Sylfaen" w:cs="Sylfaen"/>
          <w:lang w:val="ka-GE"/>
        </w:rPr>
        <w:t>-1250</w:t>
      </w:r>
      <w:r w:rsidR="007746C8">
        <w:rPr>
          <w:rFonts w:ascii="Sylfaen" w:hAnsi="Sylfaen"/>
          <w:lang w:val="ka-GE"/>
        </w:rPr>
        <w:t>˚</w:t>
      </w:r>
      <w:r w:rsidR="007746C8" w:rsidRPr="00DD4585">
        <w:rPr>
          <w:rFonts w:ascii="Sylfaen" w:hAnsi="Sylfaen"/>
          <w:lang w:val="ka-GE"/>
        </w:rPr>
        <w:t>C</w:t>
      </w:r>
      <w:r w:rsidR="007746C8">
        <w:rPr>
          <w:rFonts w:ascii="Sylfaen" w:hAnsi="Sylfaen" w:cs="Sylfaen"/>
          <w:lang w:val="ka-GE"/>
        </w:rPr>
        <w:t xml:space="preserve"> </w:t>
      </w:r>
      <w:r w:rsidR="00E8173B">
        <w:rPr>
          <w:rFonts w:ascii="Sylfaen" w:hAnsi="Sylfaen" w:cs="Sylfaen"/>
          <w:lang w:val="ka-GE"/>
        </w:rPr>
        <w:t xml:space="preserve"> ტემპერატურაზე.</w:t>
      </w:r>
    </w:p>
    <w:p w:rsidR="00E8173B" w:rsidRDefault="004576B7" w:rsidP="006C3466">
      <w:pPr>
        <w:tabs>
          <w:tab w:val="left" w:pos="2100"/>
        </w:tabs>
        <w:spacing w:line="360" w:lineRule="auto"/>
        <w:ind w:firstLine="851"/>
        <w:jc w:val="both"/>
        <w:rPr>
          <w:rFonts w:ascii="Sylfaen" w:hAnsi="Sylfaen" w:cs="Sylfaen"/>
          <w:lang w:val="ka-GE"/>
        </w:rPr>
      </w:pPr>
      <w:r>
        <w:rPr>
          <w:rFonts w:ascii="Sylfaen" w:hAnsi="Sylfaen" w:cs="Sylfaen"/>
          <w:lang w:val="ka-GE"/>
        </w:rPr>
        <w:t xml:space="preserve">ჩვენი კვლევებისთვის ასევე შევქმენით დაბალ ტემპერატურაზე გამომწვარი  </w:t>
      </w:r>
      <w:r w:rsidR="00E8173B">
        <w:rPr>
          <w:rFonts w:ascii="Sylfaen" w:hAnsi="Sylfaen" w:cs="Sylfaen"/>
          <w:lang w:val="ka-GE"/>
        </w:rPr>
        <w:t>ჩვეულებრივი სამომხმარებლო საკვლევი თიხის დოქი.</w:t>
      </w:r>
      <w:r w:rsidR="00B75856" w:rsidRPr="006960E7">
        <w:rPr>
          <w:rFonts w:ascii="Sylfaen" w:hAnsi="Sylfaen" w:cs="Sylfaen"/>
          <w:lang w:val="ka-GE"/>
        </w:rPr>
        <w:t xml:space="preserve"> </w:t>
      </w:r>
      <w:r w:rsidR="00E8173B">
        <w:rPr>
          <w:rFonts w:ascii="Sylfaen" w:hAnsi="Sylfaen" w:cs="Sylfaen"/>
          <w:lang w:val="ka-GE"/>
        </w:rPr>
        <w:t>ამ ორი საკვლევი</w:t>
      </w:r>
      <w:r w:rsidR="00E12E1B">
        <w:rPr>
          <w:rFonts w:ascii="Sylfaen" w:hAnsi="Sylfaen" w:cs="Sylfaen"/>
          <w:lang w:val="ka-GE"/>
        </w:rPr>
        <w:t xml:space="preserve"> </w:t>
      </w:r>
      <w:r w:rsidR="00E8173B">
        <w:rPr>
          <w:rFonts w:ascii="Sylfaen" w:hAnsi="Sylfaen" w:cs="Sylfaen"/>
          <w:lang w:val="ka-GE"/>
        </w:rPr>
        <w:t>ობიექტიდან მოვახდინეთ ჩვენთვის საჭირო ნიმუშების აღება ნატეხი ფრაგმენტების სახით. ამრიგად</w:t>
      </w:r>
      <w:r w:rsidR="007746C8">
        <w:rPr>
          <w:rFonts w:ascii="Sylfaen" w:hAnsi="Sylfaen" w:cs="Sylfaen"/>
          <w:lang w:val="ka-GE"/>
        </w:rPr>
        <w:t>,</w:t>
      </w:r>
      <w:r w:rsidR="00E8173B">
        <w:rPr>
          <w:rFonts w:ascii="Sylfaen" w:hAnsi="Sylfaen" w:cs="Sylfaen"/>
          <w:lang w:val="ka-GE"/>
        </w:rPr>
        <w:t xml:space="preserve"> მივიღეთ კიდევ ორი საკვლევი ობიექტი:</w:t>
      </w:r>
    </w:p>
    <w:p w:rsidR="00E8173B" w:rsidRPr="006960E7" w:rsidRDefault="00CC2E89" w:rsidP="006C3466">
      <w:pPr>
        <w:tabs>
          <w:tab w:val="left" w:pos="2100"/>
        </w:tabs>
        <w:spacing w:line="360" w:lineRule="auto"/>
        <w:ind w:firstLine="851"/>
        <w:jc w:val="both"/>
        <w:rPr>
          <w:rFonts w:ascii="Sylfaen" w:hAnsi="Sylfaen" w:cs="Sylfaen"/>
          <w:lang w:val="ka-GE"/>
        </w:rPr>
      </w:pPr>
      <w:r w:rsidRPr="006960E7">
        <w:rPr>
          <w:rFonts w:ascii="Sylfaen" w:hAnsi="Sylfaen" w:cs="Sylfaen"/>
          <w:lang w:val="ka-GE"/>
        </w:rPr>
        <w:t>№</w:t>
      </w:r>
      <w:r w:rsidR="00E8173B">
        <w:rPr>
          <w:rFonts w:ascii="Sylfaen" w:hAnsi="Sylfaen" w:cs="Sylfaen"/>
          <w:lang w:val="ka-GE"/>
        </w:rPr>
        <w:t>28 - კერამიკული ქვევრის ფრაგმენტი</w:t>
      </w:r>
      <w:r w:rsidR="00B75856" w:rsidRPr="006960E7">
        <w:rPr>
          <w:rFonts w:ascii="Sylfaen" w:hAnsi="Sylfaen" w:cs="Sylfaen"/>
          <w:lang w:val="ka-GE"/>
        </w:rPr>
        <w:t>;</w:t>
      </w:r>
      <w:r>
        <w:rPr>
          <w:rFonts w:ascii="Sylfaen" w:hAnsi="Sylfaen" w:cs="Sylfaen"/>
          <w:lang w:val="ka-GE"/>
        </w:rPr>
        <w:t xml:space="preserve"> </w:t>
      </w:r>
      <w:r w:rsidRPr="006960E7">
        <w:rPr>
          <w:rFonts w:ascii="Sylfaen" w:hAnsi="Sylfaen" w:cs="Sylfaen"/>
          <w:lang w:val="ka-GE"/>
        </w:rPr>
        <w:t>№</w:t>
      </w:r>
      <w:r w:rsidR="00E8173B">
        <w:rPr>
          <w:rFonts w:ascii="Sylfaen" w:hAnsi="Sylfaen" w:cs="Sylfaen"/>
          <w:lang w:val="ka-GE"/>
        </w:rPr>
        <w:t>29- დოქის ფრაგმენტი</w:t>
      </w:r>
      <w:r w:rsidR="00B75856" w:rsidRPr="006960E7">
        <w:rPr>
          <w:rFonts w:ascii="Sylfaen" w:hAnsi="Sylfaen" w:cs="Sylfaen"/>
          <w:lang w:val="ka-GE"/>
        </w:rPr>
        <w:t>;</w:t>
      </w:r>
    </w:p>
    <w:p w:rsidR="006C3466" w:rsidRDefault="001D2D15" w:rsidP="004576B7">
      <w:pPr>
        <w:tabs>
          <w:tab w:val="left" w:pos="2100"/>
        </w:tabs>
        <w:spacing w:line="360" w:lineRule="auto"/>
        <w:jc w:val="both"/>
        <w:rPr>
          <w:rFonts w:ascii="Sylfaen" w:hAnsi="Sylfaen" w:cs="Sylfaen"/>
          <w:lang w:val="ka-GE"/>
        </w:rPr>
      </w:pPr>
      <w:r>
        <w:rPr>
          <w:rFonts w:ascii="Sylfaen" w:hAnsi="Sylfaen" w:cs="Sylfaen"/>
          <w:lang w:val="ka-GE"/>
        </w:rPr>
        <w:t>საცდელ ობიექტად  აღებულ</w:t>
      </w:r>
      <w:r w:rsidR="00E8173B">
        <w:rPr>
          <w:rFonts w:ascii="Sylfaen" w:hAnsi="Sylfaen" w:cs="Sylfaen"/>
          <w:lang w:val="ka-GE"/>
        </w:rPr>
        <w:t xml:space="preserve"> იქნა კახეთში</w:t>
      </w:r>
      <w:r>
        <w:rPr>
          <w:rFonts w:ascii="Sylfaen" w:hAnsi="Sylfaen" w:cs="Sylfaen"/>
          <w:lang w:val="ka-GE"/>
        </w:rPr>
        <w:t>,</w:t>
      </w:r>
      <w:r w:rsidR="00E8173B">
        <w:rPr>
          <w:rFonts w:ascii="Sylfaen" w:hAnsi="Sylfaen" w:cs="Sylfaen"/>
          <w:lang w:val="ka-GE"/>
        </w:rPr>
        <w:t xml:space="preserve"> ნაფარეულის მიკროზონაში</w:t>
      </w:r>
      <w:r>
        <w:rPr>
          <w:rFonts w:ascii="Sylfaen" w:hAnsi="Sylfaen" w:cs="Sylfaen"/>
          <w:lang w:val="ka-GE"/>
        </w:rPr>
        <w:t>,</w:t>
      </w:r>
      <w:r w:rsidR="00E8173B">
        <w:rPr>
          <w:rFonts w:ascii="Sylfaen" w:hAnsi="Sylfaen" w:cs="Sylfaen"/>
          <w:lang w:val="ka-GE"/>
        </w:rPr>
        <w:t xml:space="preserve"> სოფელ ნაფარეულში</w:t>
      </w:r>
      <w:r>
        <w:rPr>
          <w:rFonts w:ascii="Sylfaen" w:hAnsi="Sylfaen" w:cs="Sylfaen"/>
          <w:lang w:val="ka-GE"/>
        </w:rPr>
        <w:t>,</w:t>
      </w:r>
      <w:r w:rsidR="00E8173B">
        <w:rPr>
          <w:rFonts w:ascii="Sylfaen" w:hAnsi="Sylfaen" w:cs="Sylfaen"/>
          <w:lang w:val="ka-GE"/>
        </w:rPr>
        <w:t xml:space="preserve"> კომპანია „ტყუპების საღვინე სახლის“ კუთვნილ  ვენახში მოკრეფილი რქაწითელის ჯიშის ყურძენი.</w:t>
      </w:r>
      <w:r w:rsidR="00CC2E89">
        <w:rPr>
          <w:rFonts w:ascii="Sylfaen" w:hAnsi="Sylfaen" w:cs="Sylfaen"/>
          <w:lang w:val="ka-GE"/>
        </w:rPr>
        <w:t xml:space="preserve"> </w:t>
      </w:r>
      <w:r>
        <w:rPr>
          <w:rFonts w:ascii="Sylfaen" w:hAnsi="Sylfaen" w:cs="Sylfaen"/>
          <w:lang w:val="ka-GE"/>
        </w:rPr>
        <w:t>ჩვენ</w:t>
      </w:r>
      <w:r w:rsidR="00E8173B">
        <w:rPr>
          <w:rFonts w:ascii="Sylfaen" w:hAnsi="Sylfaen" w:cs="Sylfaen"/>
          <w:lang w:val="ka-GE"/>
        </w:rPr>
        <w:t xml:space="preserve"> მიერ საკვლევი ღვინო მომზადდა ტკბილისა  და კლერტგაცლილი დურდოს  ერთობრივი ალკოჰოლური დუღილით და დურდოზე 6</w:t>
      </w:r>
      <w:r>
        <w:rPr>
          <w:rFonts w:ascii="Sylfaen" w:hAnsi="Sylfaen" w:cs="Sylfaen"/>
          <w:lang w:val="ka-GE"/>
        </w:rPr>
        <w:t>-</w:t>
      </w:r>
      <w:r w:rsidR="00E8173B">
        <w:rPr>
          <w:rFonts w:ascii="Sylfaen" w:hAnsi="Sylfaen" w:cs="Sylfaen"/>
          <w:lang w:val="ka-GE"/>
        </w:rPr>
        <w:t xml:space="preserve">თვიანი დაყოვნებით. </w:t>
      </w:r>
      <w:r w:rsidR="007746C8">
        <w:rPr>
          <w:rFonts w:ascii="Sylfaen" w:hAnsi="Sylfaen" w:cs="Sylfaen"/>
          <w:lang w:val="ka-GE"/>
        </w:rPr>
        <w:t xml:space="preserve">მოვახდინეთ </w:t>
      </w:r>
      <w:r w:rsidR="00E8173B">
        <w:rPr>
          <w:rFonts w:ascii="Sylfaen" w:hAnsi="Sylfaen" w:cs="Sylfaen"/>
          <w:lang w:val="ka-GE"/>
        </w:rPr>
        <w:t>კლერტის გაცლა</w:t>
      </w:r>
      <w:r w:rsidR="007746C8">
        <w:rPr>
          <w:rFonts w:ascii="Sylfaen" w:hAnsi="Sylfaen" w:cs="Sylfaen"/>
          <w:lang w:val="ka-GE"/>
        </w:rPr>
        <w:t>,</w:t>
      </w:r>
      <w:r>
        <w:rPr>
          <w:rFonts w:ascii="Sylfaen" w:hAnsi="Sylfaen" w:cs="Sylfaen"/>
          <w:lang w:val="ka-GE"/>
        </w:rPr>
        <w:t xml:space="preserve"> </w:t>
      </w:r>
      <w:r w:rsidR="007746C8">
        <w:rPr>
          <w:rFonts w:ascii="Sylfaen" w:hAnsi="Sylfaen" w:cs="Sylfaen"/>
          <w:lang w:val="ka-GE"/>
        </w:rPr>
        <w:t>რადგან</w:t>
      </w:r>
      <w:r>
        <w:rPr>
          <w:rFonts w:ascii="Sylfaen" w:hAnsi="Sylfaen" w:cs="Sylfaen"/>
          <w:lang w:val="ka-GE"/>
        </w:rPr>
        <w:t>,</w:t>
      </w:r>
      <w:r w:rsidR="00611C6C">
        <w:rPr>
          <w:rFonts w:ascii="Sylfaen" w:hAnsi="Sylfaen" w:cs="Sylfaen"/>
          <w:lang w:val="ka-GE"/>
        </w:rPr>
        <w:t xml:space="preserve"> როგორც </w:t>
      </w:r>
      <w:r>
        <w:rPr>
          <w:rFonts w:ascii="Sylfaen" w:hAnsi="Sylfaen" w:cs="Sylfaen"/>
          <w:lang w:val="ka-GE"/>
        </w:rPr>
        <w:t>სპეციალური ლიტერტურიდანაა ცნობილი, ყურძნის მტევნის კლერტში მინერალურ</w:t>
      </w:r>
      <w:r w:rsidR="00E8173B">
        <w:rPr>
          <w:rFonts w:ascii="Sylfaen" w:hAnsi="Sylfaen" w:cs="Sylfaen"/>
          <w:lang w:val="ka-GE"/>
        </w:rPr>
        <w:t>ი ნივთიერებები ყველაზე  დიდი რაოდენობითაა წარმოდგენილი და</w:t>
      </w:r>
      <w:r w:rsidR="00611C6C">
        <w:rPr>
          <w:rFonts w:ascii="Sylfaen" w:hAnsi="Sylfaen" w:cs="Sylfaen"/>
          <w:lang w:val="ka-GE"/>
        </w:rPr>
        <w:t xml:space="preserve"> მკვეთრ გავლენას ახდენს  მინერალურ ნივთიერებათა  მიგ</w:t>
      </w:r>
      <w:r w:rsidR="00E8173B">
        <w:rPr>
          <w:rFonts w:ascii="Sylfaen" w:hAnsi="Sylfaen" w:cs="Sylfaen"/>
          <w:lang w:val="ka-GE"/>
        </w:rPr>
        <w:t>რაცია</w:t>
      </w:r>
      <w:r w:rsidR="00611C6C">
        <w:rPr>
          <w:rFonts w:ascii="Sylfaen" w:hAnsi="Sylfaen" w:cs="Sylfaen"/>
          <w:lang w:val="ka-GE"/>
        </w:rPr>
        <w:t xml:space="preserve">ზე  ღვინოში. ჩვენ </w:t>
      </w:r>
      <w:r w:rsidR="00E8173B">
        <w:rPr>
          <w:rFonts w:ascii="Sylfaen" w:hAnsi="Sylfaen" w:cs="Sylfaen"/>
          <w:lang w:val="ka-GE"/>
        </w:rPr>
        <w:t xml:space="preserve"> გ</w:t>
      </w:r>
      <w:r>
        <w:rPr>
          <w:rFonts w:ascii="Sylfaen" w:hAnsi="Sylfaen" w:cs="Sylfaen"/>
          <w:lang w:val="ka-GE"/>
        </w:rPr>
        <w:t>ვსურს გამოვკვეთოთ</w:t>
      </w:r>
      <w:r w:rsidR="00611C6C">
        <w:rPr>
          <w:rFonts w:ascii="Sylfaen" w:hAnsi="Sylfaen" w:cs="Sylfaen"/>
          <w:lang w:val="ka-GE"/>
        </w:rPr>
        <w:t xml:space="preserve"> ქვევრის მინერალურ</w:t>
      </w:r>
      <w:r w:rsidR="00E8173B">
        <w:rPr>
          <w:rFonts w:ascii="Sylfaen" w:hAnsi="Sylfaen" w:cs="Sylfaen"/>
          <w:lang w:val="ka-GE"/>
        </w:rPr>
        <w:t xml:space="preserve"> ნივთიერებათა გავლენა ღვინოზე.</w:t>
      </w:r>
      <w:r w:rsidR="00CC2E89">
        <w:rPr>
          <w:rFonts w:ascii="Sylfaen" w:hAnsi="Sylfaen" w:cs="Sylfaen"/>
          <w:lang w:val="ka-GE"/>
        </w:rPr>
        <w:t xml:space="preserve"> </w:t>
      </w:r>
      <w:r w:rsidR="00E8173B">
        <w:rPr>
          <w:rFonts w:ascii="Sylfaen" w:hAnsi="Sylfaen" w:cs="Sylfaen"/>
          <w:lang w:val="ka-GE"/>
        </w:rPr>
        <w:t xml:space="preserve">კლერტის </w:t>
      </w:r>
      <w:r w:rsidR="00611C6C">
        <w:rPr>
          <w:rFonts w:ascii="Sylfaen" w:hAnsi="Sylfaen" w:cs="Sylfaen"/>
          <w:lang w:val="ka-GE"/>
        </w:rPr>
        <w:t>შემადგენლობაში არსებულმა მინერალურ</w:t>
      </w:r>
      <w:r w:rsidR="00E8173B">
        <w:rPr>
          <w:rFonts w:ascii="Sylfaen" w:hAnsi="Sylfaen" w:cs="Sylfaen"/>
          <w:lang w:val="ka-GE"/>
        </w:rPr>
        <w:t xml:space="preserve"> ნივთიერებებმა კი შეიძლება უარ</w:t>
      </w:r>
      <w:r w:rsidR="00611C6C">
        <w:rPr>
          <w:rFonts w:ascii="Sylfaen" w:hAnsi="Sylfaen" w:cs="Sylfaen"/>
          <w:lang w:val="ka-GE"/>
        </w:rPr>
        <w:t>ყოფითი როლი შეასრულოს</w:t>
      </w:r>
      <w:r w:rsidR="00E8173B">
        <w:rPr>
          <w:rFonts w:ascii="Sylfaen" w:hAnsi="Sylfaen" w:cs="Sylfaen"/>
          <w:lang w:val="ka-GE"/>
        </w:rPr>
        <w:t xml:space="preserve"> ჩატარებული კვლევების შედეგების სიზუტეზე.</w:t>
      </w:r>
      <w:r w:rsidR="00CC2E89">
        <w:rPr>
          <w:rFonts w:ascii="Sylfaen" w:hAnsi="Sylfaen" w:cs="Sylfaen"/>
          <w:lang w:val="ka-GE"/>
        </w:rPr>
        <w:t xml:space="preserve"> </w:t>
      </w:r>
      <w:r w:rsidR="00E8173B">
        <w:rPr>
          <w:rFonts w:ascii="Sylfaen" w:hAnsi="Sylfaen" w:cs="Sylfaen"/>
          <w:lang w:val="ka-GE"/>
        </w:rPr>
        <w:t>ყურძნის პირველადი გადამუშავება მოხდა   ბარაბნიან   საჭყლეტში, რომლის დროსაც ყურძენს  მოსცილდა  კლერტი  და დურდო ტკბილთან</w:t>
      </w:r>
      <w:r w:rsidR="00611C6C">
        <w:rPr>
          <w:rFonts w:ascii="Sylfaen" w:hAnsi="Sylfaen" w:cs="Sylfaen"/>
          <w:lang w:val="ka-GE"/>
        </w:rPr>
        <w:t xml:space="preserve"> </w:t>
      </w:r>
      <w:r>
        <w:rPr>
          <w:rFonts w:ascii="Sylfaen" w:hAnsi="Sylfaen" w:cs="Sylfaen"/>
          <w:lang w:val="ka-GE"/>
        </w:rPr>
        <w:t>ერთად გადავიდა საკვლევ ქვევრებსა</w:t>
      </w:r>
      <w:r w:rsidR="00E8173B">
        <w:rPr>
          <w:rFonts w:ascii="Sylfaen" w:hAnsi="Sylfaen" w:cs="Sylfaen"/>
          <w:lang w:val="ka-GE"/>
        </w:rPr>
        <w:t xml:space="preserve"> და ჭურჭელში. ყურძნის გადამუშავების პერიოში მოხდა საკვლევი ტკბილის ნიმუშის  აღება. ალკოჰოლური დუღილი წარიმართა ბუნებრივ საფუარზე  სტაბილურად და გაგრძელდა 12 დღის განმავლობაში, რა</w:t>
      </w:r>
      <w:r w:rsidR="00611C6C">
        <w:rPr>
          <w:rFonts w:ascii="Sylfaen" w:hAnsi="Sylfaen" w:cs="Sylfaen"/>
          <w:lang w:val="ka-GE"/>
        </w:rPr>
        <w:t>ც დამახასიათებელია ქვევრის ღვინი</w:t>
      </w:r>
      <w:r w:rsidR="00E8173B">
        <w:rPr>
          <w:rFonts w:ascii="Sylfaen" w:hAnsi="Sylfaen" w:cs="Sylfaen"/>
          <w:lang w:val="ka-GE"/>
        </w:rPr>
        <w:t>სთვის.</w:t>
      </w:r>
      <w:r w:rsidR="00CC2E89">
        <w:rPr>
          <w:rFonts w:ascii="Sylfaen" w:hAnsi="Sylfaen" w:cs="Sylfaen"/>
          <w:lang w:val="ka-GE"/>
        </w:rPr>
        <w:t xml:space="preserve"> </w:t>
      </w:r>
      <w:r w:rsidR="00E8173B">
        <w:rPr>
          <w:rFonts w:ascii="Sylfaen" w:hAnsi="Sylfaen" w:cs="Sylfaen"/>
          <w:lang w:val="ka-GE"/>
        </w:rPr>
        <w:t>მას შემდეგ</w:t>
      </w:r>
      <w:r w:rsidR="00611C6C">
        <w:rPr>
          <w:rFonts w:ascii="Sylfaen" w:hAnsi="Sylfaen" w:cs="Sylfaen"/>
          <w:lang w:val="ka-GE"/>
        </w:rPr>
        <w:t>,</w:t>
      </w:r>
      <w:r w:rsidR="00E8173B">
        <w:rPr>
          <w:rFonts w:ascii="Sylfaen" w:hAnsi="Sylfaen" w:cs="Sylfaen"/>
          <w:lang w:val="ka-GE"/>
        </w:rPr>
        <w:t xml:space="preserve"> რაც ანალიზებით დადასტურდა</w:t>
      </w:r>
      <w:r w:rsidR="00611C6C">
        <w:rPr>
          <w:rFonts w:ascii="Sylfaen" w:hAnsi="Sylfaen" w:cs="Sylfaen"/>
          <w:lang w:val="ka-GE"/>
        </w:rPr>
        <w:t>,</w:t>
      </w:r>
      <w:r w:rsidR="00264A5E">
        <w:rPr>
          <w:rFonts w:ascii="Sylfaen" w:hAnsi="Sylfaen" w:cs="Sylfaen"/>
          <w:lang w:val="ka-GE"/>
        </w:rPr>
        <w:t xml:space="preserve"> რომ ქვევრებსა</w:t>
      </w:r>
      <w:r w:rsidR="006960E7">
        <w:rPr>
          <w:rFonts w:ascii="Sylfaen" w:hAnsi="Sylfaen" w:cs="Sylfaen"/>
          <w:lang w:val="ka-GE"/>
        </w:rPr>
        <w:t xml:space="preserve"> </w:t>
      </w:r>
      <w:r w:rsidR="00E8173B">
        <w:rPr>
          <w:rFonts w:ascii="Sylfaen" w:hAnsi="Sylfaen" w:cs="Sylfaen"/>
          <w:lang w:val="ka-GE"/>
        </w:rPr>
        <w:t xml:space="preserve">და ჭურჭლებში დამთავრდა ალკოჰოლური </w:t>
      </w:r>
      <w:r w:rsidR="00E8173B">
        <w:rPr>
          <w:rFonts w:ascii="Sylfaen" w:hAnsi="Sylfaen" w:cs="Sylfaen"/>
          <w:lang w:val="ka-GE"/>
        </w:rPr>
        <w:lastRenderedPageBreak/>
        <w:t>დუღილი, მოხდა ახალი ღვინომასალის საკვლევი ნიმუშების აღება.</w:t>
      </w:r>
      <w:r w:rsidR="00CC2E89">
        <w:rPr>
          <w:rFonts w:ascii="Sylfaen" w:hAnsi="Sylfaen" w:cs="Sylfaen"/>
          <w:lang w:val="ka-GE"/>
        </w:rPr>
        <w:t xml:space="preserve"> </w:t>
      </w:r>
      <w:r w:rsidR="00E8173B">
        <w:rPr>
          <w:rFonts w:ascii="Sylfaen" w:hAnsi="Sylfaen" w:cs="Sylfaen"/>
          <w:lang w:val="ka-GE"/>
        </w:rPr>
        <w:t>7  დღის განმავლობაში საცდელი ქვევრები  და ჭურჭლებ</w:t>
      </w:r>
      <w:r w:rsidR="00611C6C">
        <w:rPr>
          <w:rFonts w:ascii="Sylfaen" w:hAnsi="Sylfaen" w:cs="Sylfaen"/>
          <w:lang w:val="ka-GE"/>
        </w:rPr>
        <w:t>ი იმყოფებოდა დახურულ, ოღონდ არაჰ</w:t>
      </w:r>
      <w:r w:rsidR="00E8173B">
        <w:rPr>
          <w:rFonts w:ascii="Sylfaen" w:hAnsi="Sylfaen" w:cs="Sylfaen"/>
          <w:lang w:val="ka-GE"/>
        </w:rPr>
        <w:t>ერმეტულ  მდგომარეობაში, რის შემდეგაც  მოხდა ქვევრების და ჭურჭლების გადავსება</w:t>
      </w:r>
      <w:r w:rsidR="00611C6C">
        <w:rPr>
          <w:rFonts w:ascii="Sylfaen" w:hAnsi="Sylfaen" w:cs="Sylfaen"/>
          <w:lang w:val="ka-GE"/>
        </w:rPr>
        <w:t xml:space="preserve"> სათადარიგო ჭურჭლიდან და მათი  ჰ</w:t>
      </w:r>
      <w:r w:rsidR="00264A5E">
        <w:rPr>
          <w:rFonts w:ascii="Sylfaen" w:hAnsi="Sylfaen" w:cs="Sylfaen"/>
          <w:lang w:val="ka-GE"/>
        </w:rPr>
        <w:t>ერმეტ</w:t>
      </w:r>
      <w:r w:rsidR="00E8173B">
        <w:rPr>
          <w:rFonts w:ascii="Sylfaen" w:hAnsi="Sylfaen" w:cs="Sylfaen"/>
          <w:lang w:val="ka-GE"/>
        </w:rPr>
        <w:t>ულად დახურვა.</w:t>
      </w:r>
    </w:p>
    <w:p w:rsidR="00E8173B" w:rsidRDefault="00B41864" w:rsidP="006C3466">
      <w:pPr>
        <w:tabs>
          <w:tab w:val="left" w:pos="2100"/>
        </w:tabs>
        <w:spacing w:line="360" w:lineRule="auto"/>
        <w:ind w:firstLine="851"/>
        <w:jc w:val="both"/>
        <w:rPr>
          <w:rFonts w:ascii="Sylfaen" w:hAnsi="Sylfaen" w:cs="Sylfaen"/>
          <w:lang w:val="ka-GE"/>
        </w:rPr>
      </w:pPr>
      <w:r>
        <w:rPr>
          <w:rFonts w:ascii="Sylfaen" w:hAnsi="Sylfaen" w:cs="Sylfaen"/>
          <w:lang w:val="ka-GE"/>
        </w:rPr>
        <w:t>ქვევრებიდან  და ჭურ</w:t>
      </w:r>
      <w:r w:rsidR="004576B7">
        <w:rPr>
          <w:rFonts w:ascii="Sylfaen" w:hAnsi="Sylfaen" w:cs="Sylfaen"/>
          <w:lang w:val="ka-GE"/>
        </w:rPr>
        <w:t xml:space="preserve">ჭლებიდან  ღვინომასალის საკვლევი ნიმუშების  </w:t>
      </w:r>
      <w:r w:rsidR="00E8173B">
        <w:rPr>
          <w:rFonts w:ascii="Sylfaen" w:hAnsi="Sylfaen" w:cs="Sylfaen"/>
          <w:lang w:val="ka-GE"/>
        </w:rPr>
        <w:t>აღება მოხდა 3 და 6 თვის შემდეგ მათი დალუქვიდან.</w:t>
      </w:r>
    </w:p>
    <w:p w:rsidR="00E8173B" w:rsidRDefault="00E8173B" w:rsidP="006C3466">
      <w:pPr>
        <w:spacing w:line="360" w:lineRule="auto"/>
        <w:ind w:firstLine="851"/>
        <w:jc w:val="both"/>
        <w:rPr>
          <w:rFonts w:ascii="Sylfaen" w:hAnsi="Sylfaen" w:cs="Sylfaen"/>
          <w:lang w:val="ka-GE"/>
        </w:rPr>
      </w:pPr>
      <w:r>
        <w:rPr>
          <w:rFonts w:ascii="Sylfaen" w:hAnsi="Sylfaen" w:cs="Sylfaen"/>
          <w:lang w:val="ka-GE"/>
        </w:rPr>
        <w:t>ამრიგად მივიღეთ შემდეგი საკვლევი ნიმუშები:</w:t>
      </w:r>
    </w:p>
    <w:p w:rsidR="00E8173B" w:rsidRDefault="00E8173B" w:rsidP="009A13D4">
      <w:pPr>
        <w:spacing w:line="360" w:lineRule="auto"/>
        <w:jc w:val="both"/>
        <w:rPr>
          <w:rFonts w:ascii="Sylfaen" w:hAnsi="Sylfaen" w:cs="Sylfaen"/>
          <w:lang w:val="ka-GE"/>
        </w:rPr>
      </w:pPr>
      <w:r>
        <w:rPr>
          <w:rFonts w:ascii="Sylfaen" w:hAnsi="Sylfaen" w:cs="Sylfaen"/>
          <w:lang w:val="ka-GE"/>
        </w:rPr>
        <w:t>ნიმუში   - საკონტროლო  ტკბილი</w:t>
      </w:r>
      <w:r w:rsidR="00CC2E89">
        <w:rPr>
          <w:rFonts w:ascii="Sylfaen" w:hAnsi="Sylfaen" w:cs="Sylfaen"/>
          <w:lang w:val="ka-GE"/>
        </w:rPr>
        <w:t>;</w:t>
      </w:r>
    </w:p>
    <w:p w:rsidR="00E8173B" w:rsidRPr="000D6649" w:rsidRDefault="00E8173B" w:rsidP="009A13D4">
      <w:pPr>
        <w:spacing w:line="360" w:lineRule="auto"/>
        <w:jc w:val="both"/>
        <w:rPr>
          <w:rFonts w:ascii="Sylfaen" w:hAnsi="Sylfaen" w:cs="Sylfaen"/>
          <w:u w:val="thick"/>
          <w:lang w:val="ka-GE"/>
        </w:rPr>
      </w:pPr>
      <w:r w:rsidRPr="000D6649">
        <w:rPr>
          <w:rFonts w:ascii="Sylfaen" w:hAnsi="Sylfaen" w:cs="Sylfaen"/>
          <w:b/>
          <w:lang w:val="ka-GE"/>
        </w:rPr>
        <w:t>მაქათუბ</w:t>
      </w:r>
      <w:r w:rsidR="00985C05">
        <w:rPr>
          <w:rFonts w:ascii="Sylfaen" w:hAnsi="Sylfaen" w:cs="Sylfaen"/>
          <w:b/>
          <w:lang w:val="ka-GE"/>
        </w:rPr>
        <w:t>ა</w:t>
      </w:r>
      <w:r w:rsidRPr="000D6649">
        <w:rPr>
          <w:rFonts w:ascii="Sylfaen" w:hAnsi="Sylfaen" w:cs="Sylfaen"/>
          <w:b/>
          <w:lang w:val="ka-GE"/>
        </w:rPr>
        <w:t>ნი N  5. ქვ</w:t>
      </w:r>
      <w:r w:rsidR="00CC2E89" w:rsidRPr="000D6649">
        <w:rPr>
          <w:rFonts w:ascii="Sylfaen" w:hAnsi="Sylfaen" w:cs="Sylfaen"/>
          <w:b/>
          <w:lang w:val="ka-GE"/>
        </w:rPr>
        <w:t>:</w:t>
      </w:r>
      <w:r w:rsidR="00CC2E89" w:rsidRPr="000D6649">
        <w:rPr>
          <w:rFonts w:ascii="Sylfaen" w:hAnsi="Sylfaen" w:cs="Sylfaen"/>
          <w:lang w:val="ka-GE"/>
        </w:rPr>
        <w:t xml:space="preserve"> </w:t>
      </w:r>
      <w:r>
        <w:rPr>
          <w:rFonts w:ascii="Sylfaen" w:hAnsi="Sylfaen" w:cs="Sylfaen"/>
          <w:lang w:val="ka-GE"/>
        </w:rPr>
        <w:t>ნიმუში 1.  - ახალი ღვინო</w:t>
      </w:r>
      <w:r w:rsidR="00CC2E89">
        <w:rPr>
          <w:rFonts w:ascii="Sylfaen" w:hAnsi="Sylfaen" w:cs="Sylfaen"/>
          <w:lang w:val="ka-GE"/>
        </w:rPr>
        <w:t>;</w:t>
      </w:r>
      <w:r w:rsidR="00CC2E89">
        <w:rPr>
          <w:rFonts w:ascii="Sylfaen" w:hAnsi="Sylfaen" w:cs="Sylfaen"/>
          <w:u w:val="thick"/>
          <w:lang w:val="ka-GE"/>
        </w:rPr>
        <w:t xml:space="preserve"> </w:t>
      </w:r>
      <w:r>
        <w:rPr>
          <w:rFonts w:ascii="Sylfaen" w:hAnsi="Sylfaen" w:cs="Sylfaen"/>
          <w:lang w:val="ka-GE"/>
        </w:rPr>
        <w:t>ნიმუში 2. – 3 თვის ღვინო</w:t>
      </w:r>
      <w:r w:rsidR="00CC2E89">
        <w:rPr>
          <w:rFonts w:ascii="Sylfaen" w:hAnsi="Sylfaen" w:cs="Sylfaen"/>
          <w:lang w:val="ka-GE"/>
        </w:rPr>
        <w:t>;</w:t>
      </w:r>
      <w:r w:rsidR="00CC2E89">
        <w:rPr>
          <w:rFonts w:ascii="Sylfaen" w:hAnsi="Sylfaen" w:cs="Sylfaen"/>
          <w:u w:val="thick"/>
          <w:lang w:val="ka-GE"/>
        </w:rPr>
        <w:t xml:space="preserve"> </w:t>
      </w:r>
      <w:r>
        <w:rPr>
          <w:rFonts w:ascii="Sylfaen" w:hAnsi="Sylfaen" w:cs="Sylfaen"/>
          <w:lang w:val="ka-GE"/>
        </w:rPr>
        <w:t>ნიმუში 3.  – 6 თვის ღვინო</w:t>
      </w:r>
      <w:r w:rsidR="00CC2E89">
        <w:rPr>
          <w:rFonts w:ascii="Sylfaen" w:hAnsi="Sylfaen" w:cs="Sylfaen"/>
          <w:lang w:val="ka-GE"/>
        </w:rPr>
        <w:t>.</w:t>
      </w:r>
      <w:r w:rsidR="000D6649" w:rsidRPr="000D6649">
        <w:rPr>
          <w:rFonts w:ascii="Sylfaen" w:hAnsi="Sylfaen" w:cs="Sylfaen"/>
          <w:lang w:val="ka-GE"/>
        </w:rPr>
        <w:t xml:space="preserve"> </w:t>
      </w:r>
      <w:r w:rsidRPr="000D6649">
        <w:rPr>
          <w:rFonts w:ascii="Sylfaen" w:hAnsi="Sylfaen" w:cs="Sylfaen"/>
          <w:b/>
          <w:lang w:val="ka-GE"/>
        </w:rPr>
        <w:t>აცანი N10 ქვ</w:t>
      </w:r>
      <w:r w:rsidR="00CC2E89" w:rsidRPr="000D6649">
        <w:rPr>
          <w:rFonts w:ascii="Sylfaen" w:hAnsi="Sylfaen" w:cs="Sylfaen"/>
          <w:b/>
          <w:lang w:val="ka-GE"/>
        </w:rPr>
        <w:t>:</w:t>
      </w:r>
      <w:r w:rsidR="00CC2E89" w:rsidRPr="000D6649">
        <w:rPr>
          <w:rFonts w:ascii="Sylfaen" w:hAnsi="Sylfaen" w:cs="Sylfaen"/>
          <w:lang w:val="ka-GE"/>
        </w:rPr>
        <w:t xml:space="preserve"> </w:t>
      </w:r>
      <w:r>
        <w:rPr>
          <w:rFonts w:ascii="Sylfaen" w:hAnsi="Sylfaen" w:cs="Sylfaen"/>
          <w:lang w:val="ka-GE"/>
        </w:rPr>
        <w:t>ნიმუში 4. - ახალი ღვინო</w:t>
      </w:r>
      <w:r w:rsidR="00CC2E89">
        <w:rPr>
          <w:rFonts w:ascii="Sylfaen" w:hAnsi="Sylfaen" w:cs="Sylfaen"/>
          <w:lang w:val="ka-GE"/>
        </w:rPr>
        <w:t>;</w:t>
      </w:r>
      <w:r w:rsidR="00CC2E89">
        <w:rPr>
          <w:rFonts w:ascii="Sylfaen" w:hAnsi="Sylfaen" w:cs="Sylfaen"/>
          <w:u w:val="thick"/>
          <w:lang w:val="ka-GE"/>
        </w:rPr>
        <w:t xml:space="preserve"> </w:t>
      </w:r>
      <w:r>
        <w:rPr>
          <w:rFonts w:ascii="Sylfaen" w:hAnsi="Sylfaen" w:cs="Sylfaen"/>
          <w:lang w:val="ka-GE"/>
        </w:rPr>
        <w:t>ნიმუში 5. -3 თვის ღვინო</w:t>
      </w:r>
      <w:r w:rsidR="00CC2E89">
        <w:rPr>
          <w:rFonts w:ascii="Sylfaen" w:hAnsi="Sylfaen" w:cs="Sylfaen"/>
          <w:lang w:val="ka-GE"/>
        </w:rPr>
        <w:t>;</w:t>
      </w:r>
      <w:r>
        <w:rPr>
          <w:rFonts w:ascii="Sylfaen" w:hAnsi="Sylfaen" w:cs="Sylfaen"/>
          <w:lang w:val="ka-GE"/>
        </w:rPr>
        <w:t xml:space="preserve"> </w:t>
      </w:r>
      <w:r w:rsidR="00CC2E89">
        <w:rPr>
          <w:rFonts w:ascii="Sylfaen" w:hAnsi="Sylfaen" w:cs="Sylfaen"/>
          <w:lang w:val="ka-GE"/>
        </w:rPr>
        <w:t xml:space="preserve">ნიმუში 6. </w:t>
      </w:r>
      <w:r>
        <w:rPr>
          <w:rFonts w:ascii="Sylfaen" w:hAnsi="Sylfaen" w:cs="Sylfaen"/>
          <w:lang w:val="ka-GE"/>
        </w:rPr>
        <w:t>– 6 თვის ღვინო</w:t>
      </w:r>
      <w:r w:rsidR="00CC2E89">
        <w:rPr>
          <w:rFonts w:ascii="Sylfaen" w:hAnsi="Sylfaen" w:cs="Sylfaen"/>
          <w:lang w:val="ka-GE"/>
        </w:rPr>
        <w:t>.</w:t>
      </w:r>
      <w:r w:rsidR="000D6649">
        <w:rPr>
          <w:rFonts w:ascii="Sylfaen" w:hAnsi="Sylfaen" w:cs="Sylfaen"/>
          <w:u w:val="thick"/>
          <w:lang w:val="ka-GE"/>
        </w:rPr>
        <w:t xml:space="preserve"> </w:t>
      </w:r>
      <w:r w:rsidRPr="000D6649">
        <w:rPr>
          <w:rFonts w:ascii="Sylfaen" w:hAnsi="Sylfaen" w:cs="Sylfaen"/>
          <w:b/>
          <w:lang w:val="ka-GE"/>
        </w:rPr>
        <w:t>ტყემლოვანა N15  ქვ</w:t>
      </w:r>
      <w:r w:rsidR="00CC2E89" w:rsidRPr="000D6649">
        <w:rPr>
          <w:rFonts w:ascii="Sylfaen" w:hAnsi="Sylfaen" w:cs="Sylfaen"/>
          <w:b/>
          <w:lang w:val="ka-GE"/>
        </w:rPr>
        <w:t>:</w:t>
      </w:r>
      <w:r w:rsidR="00CC2E89" w:rsidRPr="000D6649">
        <w:rPr>
          <w:rFonts w:ascii="Sylfaen" w:hAnsi="Sylfaen" w:cs="Sylfaen"/>
          <w:lang w:val="ka-GE"/>
        </w:rPr>
        <w:t xml:space="preserve"> </w:t>
      </w:r>
      <w:r>
        <w:rPr>
          <w:rFonts w:ascii="Sylfaen" w:hAnsi="Sylfaen" w:cs="Sylfaen"/>
          <w:lang w:val="ka-GE"/>
        </w:rPr>
        <w:t>ნიმუში 7. - ახალი ღვინო</w:t>
      </w:r>
      <w:r w:rsidR="00CC2E89">
        <w:rPr>
          <w:rFonts w:ascii="Sylfaen" w:hAnsi="Sylfaen" w:cs="Sylfaen"/>
          <w:lang w:val="ka-GE"/>
        </w:rPr>
        <w:t>;</w:t>
      </w:r>
      <w:r w:rsidR="00CC2E89" w:rsidRPr="000D6649">
        <w:rPr>
          <w:rFonts w:ascii="Sylfaen" w:hAnsi="Sylfaen" w:cs="Sylfaen"/>
          <w:lang w:val="ka-GE"/>
        </w:rPr>
        <w:t xml:space="preserve"> </w:t>
      </w:r>
      <w:r>
        <w:rPr>
          <w:rFonts w:ascii="Sylfaen" w:hAnsi="Sylfaen" w:cs="Sylfaen"/>
          <w:lang w:val="ka-GE"/>
        </w:rPr>
        <w:t>ნიმუში 8. -3 თვის ღვინო</w:t>
      </w:r>
      <w:r w:rsidR="00CC2E89">
        <w:rPr>
          <w:rFonts w:ascii="Sylfaen" w:hAnsi="Sylfaen" w:cs="Sylfaen"/>
          <w:lang w:val="ka-GE"/>
        </w:rPr>
        <w:t>;</w:t>
      </w:r>
      <w:r>
        <w:rPr>
          <w:rFonts w:ascii="Sylfaen" w:hAnsi="Sylfaen" w:cs="Sylfaen"/>
          <w:lang w:val="ka-GE"/>
        </w:rPr>
        <w:t xml:space="preserve"> </w:t>
      </w:r>
      <w:r w:rsidR="000D6649" w:rsidRPr="000D6649">
        <w:rPr>
          <w:rFonts w:ascii="Sylfaen" w:hAnsi="Sylfaen" w:cs="Sylfaen"/>
          <w:lang w:val="ka-GE"/>
        </w:rPr>
        <w:t xml:space="preserve"> </w:t>
      </w:r>
      <w:r>
        <w:rPr>
          <w:rFonts w:ascii="Sylfaen" w:hAnsi="Sylfaen" w:cs="Sylfaen"/>
          <w:lang w:val="ka-GE"/>
        </w:rPr>
        <w:t>ნიმუში 9. – 6 თვის ღვინო</w:t>
      </w:r>
      <w:r w:rsidR="000D6649">
        <w:rPr>
          <w:rFonts w:ascii="Sylfaen" w:hAnsi="Sylfaen" w:cs="Sylfaen"/>
          <w:lang w:val="ka-GE"/>
        </w:rPr>
        <w:t>.</w:t>
      </w:r>
    </w:p>
    <w:p w:rsidR="00E8173B" w:rsidRPr="004532C5" w:rsidRDefault="00E8173B" w:rsidP="009A13D4">
      <w:pPr>
        <w:spacing w:line="360" w:lineRule="auto"/>
        <w:jc w:val="both"/>
        <w:rPr>
          <w:rFonts w:ascii="Sylfaen" w:hAnsi="Sylfaen" w:cs="Sylfaen"/>
          <w:u w:val="thick"/>
          <w:lang w:val="ka-GE"/>
        </w:rPr>
      </w:pPr>
      <w:r w:rsidRPr="000D6649">
        <w:rPr>
          <w:rFonts w:ascii="Sylfaen" w:hAnsi="Sylfaen" w:cs="Sylfaen"/>
          <w:b/>
          <w:lang w:val="ka-GE"/>
        </w:rPr>
        <w:t>ვარდისუბნი N 20  ქვ</w:t>
      </w:r>
      <w:r w:rsidR="000D6649" w:rsidRPr="000D6649">
        <w:rPr>
          <w:rFonts w:ascii="Sylfaen" w:hAnsi="Sylfaen" w:cs="Sylfaen"/>
          <w:b/>
          <w:lang w:val="ka-GE"/>
        </w:rPr>
        <w:t>:</w:t>
      </w:r>
      <w:r w:rsidR="000D6649" w:rsidRPr="000D6649">
        <w:rPr>
          <w:rFonts w:ascii="Sylfaen" w:hAnsi="Sylfaen" w:cs="Sylfaen"/>
          <w:lang w:val="ka-GE"/>
        </w:rPr>
        <w:t xml:space="preserve"> </w:t>
      </w:r>
      <w:r>
        <w:rPr>
          <w:rFonts w:ascii="Sylfaen" w:hAnsi="Sylfaen" w:cs="Sylfaen"/>
          <w:lang w:val="ka-GE"/>
        </w:rPr>
        <w:t>ნიმუში 10.  - ახალი ღვინო</w:t>
      </w:r>
      <w:r w:rsidR="000D6649">
        <w:rPr>
          <w:rFonts w:ascii="Sylfaen" w:hAnsi="Sylfaen" w:cs="Sylfaen"/>
          <w:lang w:val="ka-GE"/>
        </w:rPr>
        <w:t>;</w:t>
      </w:r>
      <w:r w:rsidR="000D6649">
        <w:rPr>
          <w:rFonts w:ascii="Sylfaen" w:hAnsi="Sylfaen" w:cs="Sylfaen"/>
          <w:u w:val="thick"/>
          <w:lang w:val="ka-GE"/>
        </w:rPr>
        <w:t xml:space="preserve"> </w:t>
      </w:r>
      <w:r>
        <w:rPr>
          <w:rFonts w:ascii="Sylfaen" w:hAnsi="Sylfaen" w:cs="Sylfaen"/>
          <w:lang w:val="ka-GE"/>
        </w:rPr>
        <w:t>ნიმუში1 1. – 3 თვის ღვინო</w:t>
      </w:r>
      <w:r w:rsidR="000D6649">
        <w:rPr>
          <w:rFonts w:ascii="Sylfaen" w:hAnsi="Sylfaen" w:cs="Sylfaen"/>
          <w:lang w:val="ka-GE"/>
        </w:rPr>
        <w:t>;</w:t>
      </w:r>
      <w:r>
        <w:rPr>
          <w:rFonts w:ascii="Sylfaen" w:hAnsi="Sylfaen" w:cs="Sylfaen"/>
          <w:lang w:val="ka-GE"/>
        </w:rPr>
        <w:t xml:space="preserve"> </w:t>
      </w:r>
      <w:r w:rsidR="000D6649" w:rsidRPr="000D6649">
        <w:rPr>
          <w:rFonts w:ascii="Sylfaen" w:hAnsi="Sylfaen" w:cs="Sylfaen"/>
          <w:lang w:val="ka-GE"/>
        </w:rPr>
        <w:t xml:space="preserve"> </w:t>
      </w:r>
      <w:r>
        <w:rPr>
          <w:rFonts w:ascii="Sylfaen" w:hAnsi="Sylfaen" w:cs="Sylfaen"/>
          <w:lang w:val="ka-GE"/>
        </w:rPr>
        <w:t>ნიმუში1 2.  – 6 თვის ღვინო</w:t>
      </w:r>
      <w:r w:rsidR="000D6649">
        <w:rPr>
          <w:rFonts w:ascii="Sylfaen" w:hAnsi="Sylfaen" w:cs="Sylfaen"/>
          <w:lang w:val="ka-GE"/>
        </w:rPr>
        <w:t>;</w:t>
      </w:r>
      <w:r w:rsidR="004532C5">
        <w:rPr>
          <w:rFonts w:ascii="Sylfaen" w:hAnsi="Sylfaen" w:cs="Sylfaen"/>
          <w:u w:val="thick"/>
          <w:lang w:val="ka-GE"/>
        </w:rPr>
        <w:t xml:space="preserve"> </w:t>
      </w:r>
      <w:r w:rsidRPr="000D6649">
        <w:rPr>
          <w:rFonts w:ascii="Sylfaen" w:hAnsi="Sylfaen" w:cs="Sylfaen"/>
          <w:b/>
          <w:lang w:val="ka-GE"/>
        </w:rPr>
        <w:t>ნეიტრალური საკონტროლო  ჭურჭელი N 21</w:t>
      </w:r>
      <w:r w:rsidR="000D6649" w:rsidRPr="000D6649">
        <w:rPr>
          <w:rFonts w:ascii="Sylfaen" w:hAnsi="Sylfaen" w:cs="Sylfaen"/>
          <w:b/>
          <w:lang w:val="ka-GE"/>
        </w:rPr>
        <w:t>:</w:t>
      </w:r>
      <w:r w:rsidR="000D6649" w:rsidRPr="000D6649">
        <w:rPr>
          <w:rFonts w:ascii="Sylfaen" w:hAnsi="Sylfaen" w:cs="Sylfaen"/>
          <w:lang w:val="ka-GE"/>
        </w:rPr>
        <w:t xml:space="preserve"> </w:t>
      </w:r>
      <w:r>
        <w:rPr>
          <w:rFonts w:ascii="Sylfaen" w:hAnsi="Sylfaen" w:cs="Sylfaen"/>
          <w:lang w:val="ka-GE"/>
        </w:rPr>
        <w:t>ნიმუში1 3.  - ახალი ღვინო</w:t>
      </w:r>
      <w:r w:rsidR="000D6649">
        <w:rPr>
          <w:rFonts w:ascii="Sylfaen" w:hAnsi="Sylfaen" w:cs="Sylfaen"/>
          <w:lang w:val="ka-GE"/>
        </w:rPr>
        <w:t>;</w:t>
      </w:r>
      <w:r w:rsidR="000D6649">
        <w:rPr>
          <w:rFonts w:ascii="Sylfaen" w:hAnsi="Sylfaen" w:cs="Sylfaen"/>
          <w:u w:val="thick"/>
          <w:lang w:val="ka-GE"/>
        </w:rPr>
        <w:t xml:space="preserve"> </w:t>
      </w:r>
      <w:r>
        <w:rPr>
          <w:rFonts w:ascii="Sylfaen" w:hAnsi="Sylfaen" w:cs="Sylfaen"/>
          <w:lang w:val="ka-GE"/>
        </w:rPr>
        <w:t>ნიმუში 14.  - 3 თვის ღვინო</w:t>
      </w:r>
      <w:r w:rsidR="000D6649">
        <w:rPr>
          <w:rFonts w:ascii="Sylfaen" w:hAnsi="Sylfaen" w:cs="Sylfaen"/>
          <w:lang w:val="ka-GE"/>
        </w:rPr>
        <w:t>;</w:t>
      </w:r>
      <w:r w:rsidR="000D6649">
        <w:rPr>
          <w:rFonts w:ascii="Sylfaen" w:hAnsi="Sylfaen" w:cs="Sylfaen"/>
          <w:u w:val="thick"/>
          <w:lang w:val="ka-GE"/>
        </w:rPr>
        <w:t xml:space="preserve"> </w:t>
      </w:r>
      <w:r>
        <w:rPr>
          <w:rFonts w:ascii="Sylfaen" w:hAnsi="Sylfaen" w:cs="Sylfaen"/>
          <w:lang w:val="ka-GE"/>
        </w:rPr>
        <w:t>ნიმუში 15.  – 6  თვის ღვინო</w:t>
      </w:r>
      <w:r w:rsidR="000D6649">
        <w:rPr>
          <w:rFonts w:ascii="Sylfaen" w:hAnsi="Sylfaen" w:cs="Sylfaen"/>
          <w:lang w:val="ka-GE"/>
        </w:rPr>
        <w:t xml:space="preserve">; </w:t>
      </w:r>
      <w:r w:rsidR="004532C5" w:rsidRPr="004532C5">
        <w:rPr>
          <w:rFonts w:ascii="Sylfaen" w:hAnsi="Sylfaen" w:cs="Sylfaen"/>
          <w:lang w:val="ka-GE"/>
        </w:rPr>
        <w:t xml:space="preserve"> </w:t>
      </w:r>
      <w:r w:rsidR="000D6649" w:rsidRPr="000D6649">
        <w:rPr>
          <w:rFonts w:ascii="Sylfaen" w:hAnsi="Sylfaen" w:cs="Sylfaen"/>
          <w:b/>
          <w:lang w:val="ka-GE"/>
        </w:rPr>
        <w:t xml:space="preserve">დამხმარე  ნეიტრარული ჭურჭელი N 22 </w:t>
      </w:r>
      <w:r w:rsidR="004532C5">
        <w:rPr>
          <w:rFonts w:ascii="Sylfaen" w:hAnsi="Sylfaen" w:cs="Sylfaen"/>
          <w:b/>
          <w:lang w:val="ka-GE"/>
        </w:rPr>
        <w:t xml:space="preserve">: </w:t>
      </w:r>
      <w:r w:rsidR="004532C5" w:rsidRPr="004532C5">
        <w:rPr>
          <w:rFonts w:ascii="Sylfaen" w:hAnsi="Sylfaen" w:cs="Sylfaen"/>
          <w:lang w:val="ka-GE"/>
        </w:rPr>
        <w:t>ნ</w:t>
      </w:r>
      <w:r w:rsidRPr="004532C5">
        <w:rPr>
          <w:rFonts w:ascii="Sylfaen" w:hAnsi="Sylfaen" w:cs="Sylfaen"/>
          <w:lang w:val="ka-GE"/>
        </w:rPr>
        <w:t>იმუში 16. - ახალი  ღვინო</w:t>
      </w:r>
      <w:r w:rsidR="004532C5">
        <w:rPr>
          <w:rFonts w:ascii="Sylfaen" w:hAnsi="Sylfaen" w:cs="Sylfaen"/>
          <w:lang w:val="ka-GE"/>
        </w:rPr>
        <w:t>.</w:t>
      </w:r>
    </w:p>
    <w:p w:rsidR="00E8173B" w:rsidRDefault="00E8173B" w:rsidP="006C3466">
      <w:pPr>
        <w:spacing w:line="360" w:lineRule="auto"/>
        <w:ind w:firstLine="851"/>
        <w:jc w:val="both"/>
        <w:rPr>
          <w:rFonts w:ascii="Sylfaen" w:hAnsi="Sylfaen" w:cs="Sylfaen"/>
          <w:lang w:val="ka-GE"/>
        </w:rPr>
      </w:pPr>
      <w:r>
        <w:rPr>
          <w:rFonts w:ascii="Sylfaen" w:hAnsi="Sylfaen" w:cs="Sylfaen"/>
          <w:lang w:val="ka-GE"/>
        </w:rPr>
        <w:t>ნიმუშები ისხმებოდა ღვინის ბოთლებში,</w:t>
      </w:r>
      <w:r w:rsidR="00B41864">
        <w:rPr>
          <w:rFonts w:ascii="Sylfaen" w:hAnsi="Sylfaen" w:cs="Sylfaen"/>
          <w:lang w:val="ka-GE"/>
        </w:rPr>
        <w:t xml:space="preserve"> </w:t>
      </w:r>
      <w:r>
        <w:rPr>
          <w:rFonts w:ascii="Sylfaen" w:hAnsi="Sylfaen" w:cs="Sylfaen"/>
          <w:lang w:val="ka-GE"/>
        </w:rPr>
        <w:t xml:space="preserve">ილუქებოდა, ინომრებოდა და იგზავნებოდა </w:t>
      </w:r>
      <w:r w:rsidR="001B15A5">
        <w:rPr>
          <w:rFonts w:ascii="Sylfaen" w:hAnsi="Sylfaen" w:cs="Sylfaen"/>
          <w:lang w:val="ka-GE"/>
        </w:rPr>
        <w:t xml:space="preserve">ღვინის ლაბორატორიაში </w:t>
      </w:r>
      <w:r w:rsidR="00B41864">
        <w:rPr>
          <w:rFonts w:ascii="Sylfaen" w:hAnsi="Sylfaen" w:cs="Sylfaen"/>
          <w:lang w:val="ka-GE"/>
        </w:rPr>
        <w:t>(</w:t>
      </w:r>
      <w:r w:rsidR="00BC08E0">
        <w:rPr>
          <w:rFonts w:ascii="Sylfaen" w:hAnsi="Sylfaen" w:cs="Sylfaen"/>
          <w:lang w:val="ka-GE"/>
        </w:rPr>
        <w:t>შპს</w:t>
      </w:r>
      <w:r w:rsidR="001B15A5">
        <w:rPr>
          <w:rFonts w:ascii="Sylfaen" w:hAnsi="Sylfaen" w:cs="Sylfaen"/>
          <w:lang w:val="ka-GE"/>
        </w:rPr>
        <w:t>“</w:t>
      </w:r>
      <w:r w:rsidR="00BC08E0">
        <w:rPr>
          <w:rFonts w:ascii="Sylfaen" w:hAnsi="Sylfaen" w:cs="Sylfaen"/>
          <w:lang w:val="ka-GE"/>
        </w:rPr>
        <w:t xml:space="preserve"> ღვინის </w:t>
      </w:r>
      <w:r>
        <w:rPr>
          <w:rFonts w:ascii="Sylfaen" w:hAnsi="Sylfaen" w:cs="Sylfaen"/>
          <w:lang w:val="ka-GE"/>
        </w:rPr>
        <w:t>ლაბორატორია</w:t>
      </w:r>
      <w:r w:rsidR="00BC08E0">
        <w:rPr>
          <w:rFonts w:ascii="Sylfaen" w:hAnsi="Sylfaen" w:cs="Sylfaen"/>
          <w:lang w:val="ka-GE"/>
        </w:rPr>
        <w:t>“</w:t>
      </w:r>
      <w:r w:rsidR="00B41864">
        <w:rPr>
          <w:rFonts w:ascii="Sylfaen" w:hAnsi="Sylfaen" w:cs="Sylfaen"/>
          <w:lang w:val="ka-GE"/>
        </w:rPr>
        <w:t>)</w:t>
      </w:r>
      <w:r w:rsidR="00BC08E0">
        <w:rPr>
          <w:rFonts w:ascii="Sylfaen" w:hAnsi="Sylfaen" w:cs="Sylfaen"/>
          <w:lang w:val="ka-GE"/>
        </w:rPr>
        <w:t>.</w:t>
      </w:r>
    </w:p>
    <w:p w:rsidR="00E8173B" w:rsidRDefault="00E8173B" w:rsidP="009A13D4">
      <w:pPr>
        <w:spacing w:line="360" w:lineRule="auto"/>
        <w:jc w:val="both"/>
        <w:rPr>
          <w:rFonts w:ascii="Sylfaen" w:hAnsi="Sylfaen" w:cs="Sylfaen"/>
          <w:lang w:val="ka-GE"/>
        </w:rPr>
      </w:pPr>
      <w:r>
        <w:rPr>
          <w:rFonts w:ascii="Sylfaen" w:hAnsi="Sylfaen" w:cs="Sylfaen"/>
          <w:lang w:val="ka-GE"/>
        </w:rPr>
        <w:t>ანალოგიური კვლევები გაგრძელდა 2017 წელს</w:t>
      </w:r>
      <w:r w:rsidR="00BC08E0">
        <w:rPr>
          <w:rFonts w:ascii="Sylfaen" w:hAnsi="Sylfaen" w:cs="Sylfaen"/>
          <w:lang w:val="ka-GE"/>
        </w:rPr>
        <w:t>.</w:t>
      </w:r>
    </w:p>
    <w:p w:rsidR="00E8173B" w:rsidRDefault="00E8173B" w:rsidP="006C3466">
      <w:pPr>
        <w:spacing w:line="360" w:lineRule="auto"/>
        <w:ind w:firstLine="851"/>
        <w:jc w:val="both"/>
        <w:rPr>
          <w:rFonts w:ascii="Sylfaen" w:hAnsi="Sylfaen"/>
          <w:lang w:val="ka-GE"/>
        </w:rPr>
      </w:pPr>
      <w:r>
        <w:rPr>
          <w:rFonts w:ascii="Sylfaen" w:hAnsi="Sylfaen"/>
          <w:lang w:val="ka-GE"/>
        </w:rPr>
        <w:t>საბადოდან მოპოვებულ ნედლეულს - პირველად მყარ და პლა</w:t>
      </w:r>
      <w:r w:rsidR="00054A7A">
        <w:rPr>
          <w:rFonts w:ascii="Sylfaen" w:hAnsi="Sylfaen"/>
          <w:lang w:val="ka-GE"/>
        </w:rPr>
        <w:t>ს</w:t>
      </w:r>
      <w:r>
        <w:rPr>
          <w:rFonts w:ascii="Sylfaen" w:hAnsi="Sylfaen"/>
          <w:lang w:val="ka-GE"/>
        </w:rPr>
        <w:t>ტიკურ  თიხამინარელებს, ქვევრის საშენი თიხის მასალას, გამომწვარ</w:t>
      </w:r>
      <w:r w:rsidR="00264A5E">
        <w:rPr>
          <w:rFonts w:ascii="Sylfaen" w:hAnsi="Sylfaen"/>
          <w:lang w:val="ka-GE"/>
        </w:rPr>
        <w:t>ი</w:t>
      </w:r>
      <w:r>
        <w:rPr>
          <w:rFonts w:ascii="Sylfaen" w:hAnsi="Sylfaen"/>
          <w:lang w:val="ka-GE"/>
        </w:rPr>
        <w:t xml:space="preserve"> თიხის </w:t>
      </w:r>
      <w:r w:rsidR="00611C6C">
        <w:rPr>
          <w:rFonts w:ascii="Sylfaen" w:hAnsi="Sylfaen"/>
          <w:lang w:val="ka-GE"/>
        </w:rPr>
        <w:t>მასალას,  ქვევრების ცილინდრულ</w:t>
      </w:r>
      <w:r>
        <w:rPr>
          <w:rFonts w:ascii="Sylfaen" w:hAnsi="Sylfaen"/>
          <w:lang w:val="ka-GE"/>
        </w:rPr>
        <w:t xml:space="preserve"> კვეთებს, კერამიკულ</w:t>
      </w:r>
      <w:r w:rsidR="00264A5E">
        <w:rPr>
          <w:rFonts w:ascii="Sylfaen" w:hAnsi="Sylfaen"/>
          <w:lang w:val="ka-GE"/>
        </w:rPr>
        <w:t xml:space="preserve">ი </w:t>
      </w:r>
      <w:r>
        <w:rPr>
          <w:rFonts w:ascii="Sylfaen" w:hAnsi="Sylfaen"/>
          <w:lang w:val="ka-GE"/>
        </w:rPr>
        <w:t xml:space="preserve"> ქვევრის</w:t>
      </w:r>
      <w:r w:rsidR="00264A5E">
        <w:rPr>
          <w:rFonts w:ascii="Sylfaen" w:hAnsi="Sylfaen"/>
          <w:lang w:val="ka-GE"/>
        </w:rPr>
        <w:t>ა</w:t>
      </w:r>
      <w:r>
        <w:rPr>
          <w:rFonts w:ascii="Sylfaen" w:hAnsi="Sylfaen"/>
          <w:lang w:val="ka-GE"/>
        </w:rPr>
        <w:t xml:space="preserve"> და დოქის ნატეხ ფ</w:t>
      </w:r>
      <w:r w:rsidR="00611C6C">
        <w:rPr>
          <w:rFonts w:ascii="Sylfaen" w:hAnsi="Sylfaen"/>
          <w:lang w:val="ka-GE"/>
        </w:rPr>
        <w:t>რაგმენტებს</w:t>
      </w:r>
      <w:r w:rsidR="00264A5E">
        <w:rPr>
          <w:rFonts w:ascii="Sylfaen" w:hAnsi="Sylfaen"/>
          <w:lang w:val="ka-GE"/>
        </w:rPr>
        <w:t xml:space="preserve">, </w:t>
      </w:r>
      <w:r w:rsidR="00611C6C">
        <w:rPr>
          <w:rFonts w:ascii="Sylfaen" w:hAnsi="Sylfaen"/>
          <w:lang w:val="ka-GE"/>
        </w:rPr>
        <w:t>ფიზიკურ-</w:t>
      </w:r>
      <w:r>
        <w:rPr>
          <w:rFonts w:ascii="Sylfaen" w:hAnsi="Sylfaen"/>
          <w:lang w:val="ka-GE"/>
        </w:rPr>
        <w:t>ქიმიური მახასიათებლების  განსასაზღვრად  და მინერალოგიური  შემადგენლობის დასადგენად  კვლევები ჩაუტარდათ საქართველოს ტექნიკური უნივერიტეტის გამოყენებითი გეოლოგიის დეპარტამენტის ლაბორატორიაში.</w:t>
      </w:r>
    </w:p>
    <w:p w:rsidR="00E8173B" w:rsidRDefault="00E8173B" w:rsidP="009A13D4">
      <w:pPr>
        <w:spacing w:line="360" w:lineRule="auto"/>
        <w:jc w:val="both"/>
        <w:rPr>
          <w:rFonts w:ascii="Sylfaen" w:hAnsi="Sylfaen"/>
          <w:lang w:val="ka-GE"/>
        </w:rPr>
      </w:pPr>
      <w:r>
        <w:rPr>
          <w:rFonts w:ascii="Sylfaen" w:hAnsi="Sylfaen"/>
          <w:lang w:val="ka-GE"/>
        </w:rPr>
        <w:t>ნიმუშებს ჩაუტარდათ:</w:t>
      </w:r>
    </w:p>
    <w:p w:rsidR="00E8173B" w:rsidRPr="00563E7F" w:rsidRDefault="00E8173B" w:rsidP="009A13D4">
      <w:pPr>
        <w:spacing w:line="360" w:lineRule="auto"/>
        <w:jc w:val="both"/>
        <w:rPr>
          <w:rFonts w:ascii="Sylfaen" w:hAnsi="Sylfaen" w:cs="Sylfaen"/>
          <w:lang w:val="ka-GE"/>
        </w:rPr>
      </w:pPr>
      <w:r>
        <w:rPr>
          <w:rFonts w:ascii="Sylfaen" w:hAnsi="Sylfaen"/>
          <w:lang w:val="ka-GE"/>
        </w:rPr>
        <w:lastRenderedPageBreak/>
        <w:t xml:space="preserve">1. </w:t>
      </w:r>
      <w:r>
        <w:rPr>
          <w:rFonts w:ascii="Sylfaen" w:hAnsi="Sylfaen" w:cs="Sylfaen"/>
          <w:lang w:val="ka-GE"/>
        </w:rPr>
        <w:t>პეტროგრაფიული</w:t>
      </w:r>
      <w:r>
        <w:rPr>
          <w:rFonts w:ascii="Sylfaen" w:hAnsi="Sylfaen"/>
          <w:lang w:val="ka-GE"/>
        </w:rPr>
        <w:t xml:space="preserve"> ანალიზი პოლარიზებული მიკ</w:t>
      </w:r>
      <w:r w:rsidR="00264A5E">
        <w:rPr>
          <w:rFonts w:ascii="Sylfaen" w:hAnsi="Sylfaen"/>
          <w:lang w:val="ka-GE"/>
        </w:rPr>
        <w:t>რ</w:t>
      </w:r>
      <w:r>
        <w:rPr>
          <w:rFonts w:ascii="Sylfaen" w:hAnsi="Sylfaen"/>
          <w:lang w:val="ka-GE"/>
        </w:rPr>
        <w:t>ოსკოპის</w:t>
      </w:r>
      <w:r w:rsidR="00611C6C">
        <w:rPr>
          <w:rFonts w:ascii="Sylfaen" w:hAnsi="Sylfaen" w:cs="Sylfaen"/>
          <w:lang w:val="ka-GE"/>
        </w:rPr>
        <w:t xml:space="preserve"> (AMSCOP 600T)</w:t>
      </w:r>
      <w:r>
        <w:rPr>
          <w:rFonts w:ascii="Sylfaen" w:hAnsi="Sylfaen"/>
          <w:lang w:val="ka-GE"/>
        </w:rPr>
        <w:t xml:space="preserve"> საშუალებით,</w:t>
      </w:r>
      <w:r w:rsidR="00611C6C">
        <w:rPr>
          <w:rFonts w:ascii="Sylfaen" w:hAnsi="Sylfaen"/>
          <w:lang w:val="ka-GE"/>
        </w:rPr>
        <w:t xml:space="preserve"> </w:t>
      </w:r>
      <w:r>
        <w:rPr>
          <w:rFonts w:ascii="Sylfaen" w:hAnsi="Sylfaen"/>
          <w:lang w:val="ka-GE"/>
        </w:rPr>
        <w:t xml:space="preserve">რითაც დადგინდა მათი სტრუქტურა,  მინერალოგიური შემადგენლობა და </w:t>
      </w:r>
      <w:r>
        <w:rPr>
          <w:rFonts w:ascii="Sylfaen" w:hAnsi="Sylfaen" w:cs="Sylfaen"/>
          <w:lang w:val="ka-GE"/>
        </w:rPr>
        <w:t>ფრაქციულგრანულომეტრული ზომები.</w:t>
      </w:r>
      <w:r w:rsidR="00563E7F">
        <w:rPr>
          <w:rFonts w:ascii="Sylfaen" w:hAnsi="Sylfaen" w:cs="Sylfaen"/>
          <w:lang w:val="ka-GE"/>
        </w:rPr>
        <w:t xml:space="preserve"> </w:t>
      </w:r>
      <w:r>
        <w:rPr>
          <w:rFonts w:ascii="Sylfaen" w:hAnsi="Sylfaen"/>
          <w:lang w:val="ka-GE"/>
        </w:rPr>
        <w:t>2.რე</w:t>
      </w:r>
      <w:r w:rsidR="00563E7F">
        <w:rPr>
          <w:rFonts w:ascii="Sylfaen" w:hAnsi="Sylfaen"/>
          <w:lang w:val="ka-GE"/>
        </w:rPr>
        <w:t>ნდგენო</w:t>
      </w:r>
      <w:r>
        <w:rPr>
          <w:rFonts w:ascii="Sylfaen" w:hAnsi="Sylfaen"/>
          <w:lang w:val="ka-GE"/>
        </w:rPr>
        <w:t>ფაზური ანალიზი</w:t>
      </w:r>
      <w:r>
        <w:rPr>
          <w:rFonts w:ascii="Sylfaen" w:hAnsi="Sylfaen" w:cs="Sylfaen"/>
          <w:lang w:val="ka-GE"/>
        </w:rPr>
        <w:t>(DRON-3)</w:t>
      </w:r>
      <w:r>
        <w:rPr>
          <w:rFonts w:ascii="Sylfaen" w:hAnsi="Sylfaen"/>
          <w:lang w:val="ka-GE"/>
        </w:rPr>
        <w:t>, რითაც დადგი</w:t>
      </w:r>
      <w:r w:rsidR="00597D75">
        <w:rPr>
          <w:rFonts w:ascii="Sylfaen" w:hAnsi="Sylfaen"/>
          <w:lang w:val="ka-GE"/>
        </w:rPr>
        <w:t xml:space="preserve">ნდა უპირატესი მინერალური </w:t>
      </w:r>
      <w:r w:rsidR="00C55E8F">
        <w:rPr>
          <w:rFonts w:ascii="Sylfaen" w:hAnsi="Sylfaen"/>
          <w:lang w:val="ka-GE"/>
        </w:rPr>
        <w:t xml:space="preserve">  ფაზების რაოდენობა და გამოწვის ტემპერატურა</w:t>
      </w:r>
      <w:r>
        <w:rPr>
          <w:rFonts w:ascii="Sylfaen" w:hAnsi="Sylfaen"/>
          <w:lang w:val="ka-GE"/>
        </w:rPr>
        <w:t>.</w:t>
      </w:r>
    </w:p>
    <w:p w:rsidR="00E8173B" w:rsidRDefault="00E8173B" w:rsidP="009A13D4">
      <w:pPr>
        <w:spacing w:line="360" w:lineRule="auto"/>
        <w:jc w:val="both"/>
        <w:rPr>
          <w:rFonts w:ascii="Sylfaen" w:hAnsi="Sylfaen"/>
          <w:lang w:val="ka-GE"/>
        </w:rPr>
      </w:pPr>
      <w:r>
        <w:rPr>
          <w:rFonts w:ascii="Sylfaen" w:hAnsi="Sylfaen"/>
          <w:lang w:val="ka-GE"/>
        </w:rPr>
        <w:t>3.რედგენო ფლუორესცენტრული ანა</w:t>
      </w:r>
      <w:r w:rsidR="00597D75">
        <w:rPr>
          <w:rFonts w:ascii="Sylfaen" w:hAnsi="Sylfaen"/>
          <w:lang w:val="ka-GE"/>
        </w:rPr>
        <w:t xml:space="preserve">ლიზი სპექტომეტრ - </w:t>
      </w:r>
      <w:r w:rsidR="00597D75" w:rsidRPr="00026A7F">
        <w:rPr>
          <w:rFonts w:ascii="Sylfaen" w:hAnsi="Sylfaen"/>
          <w:lang w:val="ka-GE"/>
        </w:rPr>
        <w:t>EDX</w:t>
      </w:r>
      <w:r w:rsidR="00597D75">
        <w:rPr>
          <w:rFonts w:ascii="Sylfaen" w:hAnsi="Sylfaen"/>
          <w:lang w:val="ka-GE"/>
        </w:rPr>
        <w:t>3600</w:t>
      </w:r>
      <w:r w:rsidR="00597D75" w:rsidRPr="00026A7F">
        <w:rPr>
          <w:rFonts w:ascii="Sylfaen" w:hAnsi="Sylfaen"/>
          <w:lang w:val="ka-GE"/>
        </w:rPr>
        <w:t>B</w:t>
      </w:r>
      <w:r>
        <w:rPr>
          <w:rFonts w:ascii="Sylfaen" w:hAnsi="Sylfaen"/>
          <w:lang w:val="ka-GE"/>
        </w:rPr>
        <w:t xml:space="preserve"> - ის გამოყენებით, განისაზღვრა ქიმიური  შემ</w:t>
      </w:r>
      <w:r w:rsidR="00611C6C">
        <w:rPr>
          <w:rFonts w:ascii="Sylfaen" w:hAnsi="Sylfaen"/>
          <w:lang w:val="ka-GE"/>
        </w:rPr>
        <w:t>ადგენლობა და ელემენტების შემცველობა</w:t>
      </w:r>
      <w:r>
        <w:rPr>
          <w:rFonts w:ascii="Sylfaen" w:hAnsi="Sylfaen"/>
          <w:lang w:val="ka-GE"/>
        </w:rPr>
        <w:t>.</w:t>
      </w:r>
    </w:p>
    <w:p w:rsidR="00E8173B" w:rsidRDefault="00264A5E" w:rsidP="006C3466">
      <w:pPr>
        <w:tabs>
          <w:tab w:val="left" w:pos="6210"/>
        </w:tabs>
        <w:spacing w:line="360" w:lineRule="auto"/>
        <w:ind w:firstLine="851"/>
        <w:jc w:val="both"/>
        <w:rPr>
          <w:rFonts w:ascii="Sylfaen" w:hAnsi="Sylfaen" w:cs="Sylfaen"/>
          <w:lang w:val="ka-GE"/>
        </w:rPr>
      </w:pPr>
      <w:r>
        <w:rPr>
          <w:rFonts w:ascii="Sylfaen" w:hAnsi="Sylfaen" w:cs="Sylfaen"/>
          <w:lang w:val="ka-GE"/>
        </w:rPr>
        <w:t xml:space="preserve"> ჩვენ მიერ აღებულ საკონტროლო ტკბილსა</w:t>
      </w:r>
      <w:r w:rsidR="00E8173B">
        <w:rPr>
          <w:rFonts w:ascii="Sylfaen" w:hAnsi="Sylfaen" w:cs="Sylfaen"/>
          <w:lang w:val="ka-GE"/>
        </w:rPr>
        <w:t xml:space="preserve"> და საკვლევი ღვინოების ნიმუშებში გაან</w:t>
      </w:r>
      <w:r>
        <w:rPr>
          <w:rFonts w:ascii="Sylfaen" w:hAnsi="Sylfaen" w:cs="Sylfaen"/>
          <w:lang w:val="ka-GE"/>
        </w:rPr>
        <w:t>ისაზღვრა მათი ხარისხის მაჩვენებ</w:t>
      </w:r>
      <w:r w:rsidR="00E8173B">
        <w:rPr>
          <w:rFonts w:ascii="Sylfaen" w:hAnsi="Sylfaen" w:cs="Sylfaen"/>
          <w:lang w:val="ka-GE"/>
        </w:rPr>
        <w:t>ლის ძირითადი პარამეტრები</w:t>
      </w:r>
      <w:r>
        <w:rPr>
          <w:rFonts w:ascii="Sylfaen" w:hAnsi="Sylfaen" w:cs="Sylfaen"/>
          <w:lang w:val="ka-GE"/>
        </w:rPr>
        <w:t xml:space="preserve"> სპეციალურ </w:t>
      </w:r>
      <w:r w:rsidR="00E8173B">
        <w:rPr>
          <w:rFonts w:ascii="Sylfaen" w:hAnsi="Sylfaen" w:cs="Sylfaen"/>
          <w:lang w:val="ka-GE"/>
        </w:rPr>
        <w:t xml:space="preserve"> ლიტერატურაში არსებული ტკბილისა და ღვინის ანალიზის მეთოდები</w:t>
      </w:r>
      <w:r w:rsidR="004D2670">
        <w:rPr>
          <w:rFonts w:ascii="Sylfaen" w:hAnsi="Sylfaen" w:cs="Sylfaen"/>
          <w:lang w:val="ka-GE"/>
        </w:rPr>
        <w:t>თ და ღვინის საერთაშორისო ორგანიზ</w:t>
      </w:r>
      <w:r w:rsidR="00E8173B">
        <w:rPr>
          <w:rFonts w:ascii="Sylfaen" w:hAnsi="Sylfaen" w:cs="Sylfaen"/>
          <w:lang w:val="ka-GE"/>
        </w:rPr>
        <w:t>აციის  მიერ დადგენილი საერთაშორ</w:t>
      </w:r>
      <w:r w:rsidR="00C55E8F">
        <w:rPr>
          <w:rFonts w:ascii="Sylfaen" w:hAnsi="Sylfaen" w:cs="Sylfaen"/>
          <w:lang w:val="ka-GE"/>
        </w:rPr>
        <w:t xml:space="preserve">ისო მეთოდებით </w:t>
      </w:r>
      <w:r w:rsidR="00E8173B">
        <w:rPr>
          <w:rFonts w:ascii="Sylfaen" w:hAnsi="Sylfaen" w:cs="Sylfaen"/>
          <w:lang w:val="ka-GE"/>
        </w:rPr>
        <w:t xml:space="preserve">. </w:t>
      </w:r>
    </w:p>
    <w:p w:rsidR="00E8173B" w:rsidRDefault="00FD3D5F" w:rsidP="006C3466">
      <w:pPr>
        <w:tabs>
          <w:tab w:val="left" w:pos="6210"/>
        </w:tabs>
        <w:spacing w:line="360" w:lineRule="auto"/>
        <w:ind w:firstLine="851"/>
        <w:jc w:val="both"/>
        <w:rPr>
          <w:rFonts w:ascii="Sylfaen" w:hAnsi="Sylfaen" w:cs="Sylfaen"/>
          <w:lang w:val="ka-GE"/>
        </w:rPr>
      </w:pPr>
      <w:r>
        <w:rPr>
          <w:rFonts w:ascii="Sylfaen" w:hAnsi="Sylfaen" w:cs="Sylfaen"/>
          <w:lang w:val="ka-GE"/>
        </w:rPr>
        <w:t>საკონ</w:t>
      </w:r>
      <w:r w:rsidR="00E8173B">
        <w:rPr>
          <w:rFonts w:ascii="Sylfaen" w:hAnsi="Sylfaen" w:cs="Sylfaen"/>
          <w:lang w:val="ka-GE"/>
        </w:rPr>
        <w:t>ტროლო ტკბილსა და  საკვ</w:t>
      </w:r>
      <w:r w:rsidR="004D2670">
        <w:rPr>
          <w:rFonts w:ascii="Sylfaen" w:hAnsi="Sylfaen" w:cs="Sylfaen"/>
          <w:lang w:val="ka-GE"/>
        </w:rPr>
        <w:t>ლევი ღვინოების ნიმუშებში მინერალურ ნივთიერებათა რა</w:t>
      </w:r>
      <w:r w:rsidR="00E8173B">
        <w:rPr>
          <w:rFonts w:ascii="Sylfaen" w:hAnsi="Sylfaen" w:cs="Sylfaen"/>
          <w:lang w:val="ka-GE"/>
        </w:rPr>
        <w:t xml:space="preserve">ოდენობის დასადგენად გამოყენებული იქნა პლაზმურ - ემისიური სპექტომეტრი. </w:t>
      </w:r>
      <w:r w:rsidR="004D2670">
        <w:rPr>
          <w:rFonts w:ascii="Sylfaen" w:hAnsi="Sylfaen" w:cs="Sylfaen"/>
          <w:lang w:val="ka-GE"/>
        </w:rPr>
        <w:t xml:space="preserve"> </w:t>
      </w:r>
      <w:r w:rsidR="00E8173B">
        <w:rPr>
          <w:rFonts w:ascii="Sylfaen" w:hAnsi="Sylfaen" w:cs="Sylfaen"/>
          <w:lang w:val="ka-GE"/>
        </w:rPr>
        <w:t>აღნიშნული სპექტომეტრით მეტალების გაზომვის მეთოდი ემყარებ</w:t>
      </w:r>
      <w:r w:rsidR="004D2670">
        <w:rPr>
          <w:rFonts w:ascii="Sylfaen" w:hAnsi="Sylfaen" w:cs="Sylfaen"/>
          <w:lang w:val="ka-GE"/>
        </w:rPr>
        <w:t>ა იმ ელემენტების სპექტრალური ტა</w:t>
      </w:r>
      <w:r w:rsidR="00BC2C13">
        <w:rPr>
          <w:rFonts w:ascii="Sylfaen" w:hAnsi="Sylfaen" w:cs="Sylfaen"/>
          <w:lang w:val="ka-GE"/>
        </w:rPr>
        <w:t>ლღის ინტენსიობის გაზომვას,</w:t>
      </w:r>
      <w:r w:rsidR="00E8173B">
        <w:rPr>
          <w:rFonts w:ascii="Sylfaen" w:hAnsi="Sylfaen" w:cs="Sylfaen"/>
          <w:lang w:val="ka-GE"/>
        </w:rPr>
        <w:t xml:space="preserve"> როდესაც ხდება იმ ელემენტების ნიმუშ</w:t>
      </w:r>
      <w:r>
        <w:rPr>
          <w:rFonts w:ascii="Sylfaen" w:hAnsi="Sylfaen" w:cs="Sylfaen"/>
          <w:lang w:val="ka-GE"/>
        </w:rPr>
        <w:t>ის შეყვანისას ( აეროზოლის სახით</w:t>
      </w:r>
      <w:r w:rsidR="00E8173B">
        <w:rPr>
          <w:rFonts w:ascii="Sylfaen" w:hAnsi="Sylfaen" w:cs="Sylfaen"/>
          <w:lang w:val="ka-GE"/>
        </w:rPr>
        <w:t>) ინსტრუმენტში მათი აღგზნება, რა დროსაც დეტექტორზე მიმდინარეობს ინტენსივობის აღქმა.  ელემენტების გამოსხივების ინტენსიობასა და მათ კონცენტრაციებს შორის კავშირი მყარდებ</w:t>
      </w:r>
      <w:r w:rsidR="004D2670">
        <w:rPr>
          <w:rFonts w:ascii="Sylfaen" w:hAnsi="Sylfaen" w:cs="Sylfaen"/>
          <w:lang w:val="ka-GE"/>
        </w:rPr>
        <w:t>ა საკალიბრო გრაფიკების აგებით</w:t>
      </w:r>
      <w:r w:rsidR="00E8173B">
        <w:rPr>
          <w:rFonts w:ascii="Sylfaen" w:hAnsi="Sylfaen" w:cs="Sylfaen"/>
          <w:lang w:val="ka-GE"/>
        </w:rPr>
        <w:t>.</w:t>
      </w:r>
      <w:r>
        <w:rPr>
          <w:rFonts w:ascii="Sylfaen" w:hAnsi="Sylfaen" w:cs="Sylfaen"/>
          <w:lang w:val="ka-GE"/>
        </w:rPr>
        <w:t xml:space="preserve"> </w:t>
      </w:r>
      <w:r w:rsidR="00E8173B">
        <w:rPr>
          <w:rFonts w:ascii="Sylfaen" w:hAnsi="Sylfaen" w:cs="Sylfaen"/>
          <w:lang w:val="ka-GE"/>
        </w:rPr>
        <w:t>მეთოდი უზრუნველყოფს გაზომვის შედეგების დაფიქსირებას მინიმალური ცდომილების ფარგლებში.</w:t>
      </w:r>
    </w:p>
    <w:p w:rsidR="00BC08E0" w:rsidRDefault="004D2670" w:rsidP="006C3466">
      <w:pPr>
        <w:tabs>
          <w:tab w:val="left" w:pos="6210"/>
        </w:tabs>
        <w:spacing w:line="360" w:lineRule="auto"/>
        <w:ind w:firstLine="851"/>
        <w:jc w:val="both"/>
        <w:rPr>
          <w:rFonts w:ascii="Sylfaen" w:hAnsi="Sylfaen" w:cs="Sylfaen"/>
          <w:lang w:val="ka-GE"/>
        </w:rPr>
      </w:pPr>
      <w:r>
        <w:rPr>
          <w:rFonts w:ascii="Sylfaen" w:hAnsi="Sylfaen" w:cs="Sylfaen"/>
          <w:lang w:val="ka-GE"/>
        </w:rPr>
        <w:t>ნიმუშების  მიკროელემენტებზე სა</w:t>
      </w:r>
      <w:r w:rsidR="00264A5E">
        <w:rPr>
          <w:rFonts w:ascii="Sylfaen" w:hAnsi="Sylfaen" w:cs="Sylfaen"/>
          <w:lang w:val="ka-GE"/>
        </w:rPr>
        <w:t>ა</w:t>
      </w:r>
      <w:r>
        <w:rPr>
          <w:rFonts w:ascii="Sylfaen" w:hAnsi="Sylfaen" w:cs="Sylfaen"/>
          <w:lang w:val="ka-GE"/>
        </w:rPr>
        <w:t>ნალიზოდ</w:t>
      </w:r>
      <w:r w:rsidR="00E8173B">
        <w:rPr>
          <w:rFonts w:ascii="Sylfaen" w:hAnsi="Sylfaen" w:cs="Sylfaen"/>
          <w:lang w:val="ka-GE"/>
        </w:rPr>
        <w:t xml:space="preserve"> მომზადება  ითვალისწინებს  სტანდარტული და  საკალიბრო  ხსნარების მომზადებას.</w:t>
      </w:r>
      <w:r w:rsidR="00FD3D5F">
        <w:rPr>
          <w:rFonts w:ascii="Sylfaen" w:hAnsi="Sylfaen" w:cs="Sylfaen"/>
          <w:lang w:val="ka-GE"/>
        </w:rPr>
        <w:t xml:space="preserve"> </w:t>
      </w:r>
      <w:r>
        <w:rPr>
          <w:rFonts w:ascii="Sylfaen" w:hAnsi="Sylfaen" w:cs="Sylfaen"/>
          <w:lang w:val="ka-GE"/>
        </w:rPr>
        <w:t xml:space="preserve">ნიმუშის გასაზომად </w:t>
      </w:r>
      <w:r w:rsidR="00E8173B">
        <w:rPr>
          <w:rFonts w:ascii="Sylfaen" w:hAnsi="Sylfaen" w:cs="Sylfaen"/>
          <w:lang w:val="ka-GE"/>
        </w:rPr>
        <w:t xml:space="preserve"> წინასწარ უნდა შეირჩეს ანალიტიკური  ტალღის სიგრძეები, რომელიც ყველა ელემენტისათვის სხვადასხვაა.</w:t>
      </w:r>
      <w:r w:rsidR="006960E7">
        <w:rPr>
          <w:rFonts w:ascii="Sylfaen" w:hAnsi="Sylfaen" w:cs="Sylfaen"/>
          <w:lang w:val="ka-GE"/>
        </w:rPr>
        <w:t xml:space="preserve"> </w:t>
      </w:r>
      <w:r w:rsidR="00E8173B">
        <w:rPr>
          <w:rFonts w:ascii="Sylfaen" w:hAnsi="Sylfaen" w:cs="Sylfaen"/>
          <w:lang w:val="ka-GE"/>
        </w:rPr>
        <w:t xml:space="preserve">სპექტომეტრზე მუშაობის  დაწყების წინ ვამოწმებთ წნევას, ვრთავთ პლაზმას, შეგვაქვს  </w:t>
      </w:r>
      <w:r w:rsidR="00E8173B">
        <w:rPr>
          <w:rFonts w:ascii="Sylfaen" w:hAnsi="Sylfaen" w:cs="Sylfaen"/>
          <w:lang w:val="ka-GE"/>
        </w:rPr>
        <w:lastRenderedPageBreak/>
        <w:t>ნიმუშები გამაფრქვეველ სისტემაში; ნიმუშები გაიფრქვევა და მოხვდება პლაზმაში. გაზომვის შემდეგ</w:t>
      </w:r>
      <w:r w:rsidR="00017117">
        <w:rPr>
          <w:rFonts w:ascii="Sylfaen" w:hAnsi="Sylfaen" w:cs="Sylfaen"/>
          <w:lang w:val="ka-GE"/>
        </w:rPr>
        <w:t xml:space="preserve"> მიღებული</w:t>
      </w:r>
      <w:r w:rsidR="00E8173B">
        <w:rPr>
          <w:rFonts w:ascii="Sylfaen" w:hAnsi="Sylfaen" w:cs="Sylfaen"/>
          <w:lang w:val="ka-GE"/>
        </w:rPr>
        <w:t xml:space="preserve"> კონცენტრაციები</w:t>
      </w:r>
      <w:r w:rsidR="00563E7F">
        <w:rPr>
          <w:rFonts w:ascii="Sylfaen" w:hAnsi="Sylfaen" w:cs="Sylfaen"/>
          <w:lang w:val="ka-GE"/>
        </w:rPr>
        <w:t xml:space="preserve"> გამოისახება მგ/ლ განზომილებაში</w:t>
      </w:r>
      <w:r w:rsidR="004576B7">
        <w:rPr>
          <w:rFonts w:ascii="Sylfaen" w:hAnsi="Sylfaen" w:cs="Sylfaen"/>
          <w:lang w:val="ka-GE"/>
        </w:rPr>
        <w:t>.</w:t>
      </w:r>
    </w:p>
    <w:p w:rsidR="00DB7490" w:rsidRDefault="00DB7490" w:rsidP="00DB7490">
      <w:pPr>
        <w:tabs>
          <w:tab w:val="left" w:pos="6210"/>
        </w:tabs>
        <w:spacing w:line="360" w:lineRule="auto"/>
        <w:rPr>
          <w:rFonts w:ascii="Sylfaen" w:hAnsi="Sylfaen" w:cs="Sylfaen"/>
          <w:lang w:val="en-US"/>
        </w:rPr>
      </w:pPr>
    </w:p>
    <w:p w:rsidR="00BC08E0" w:rsidRDefault="00017117" w:rsidP="004F0F86">
      <w:pPr>
        <w:tabs>
          <w:tab w:val="left" w:pos="6210"/>
        </w:tabs>
        <w:spacing w:line="360" w:lineRule="auto"/>
        <w:jc w:val="center"/>
        <w:rPr>
          <w:rFonts w:ascii="Sylfaen" w:hAnsi="Sylfaen" w:cs="Sylfaen"/>
          <w:sz w:val="28"/>
          <w:szCs w:val="28"/>
          <w:lang w:val="ka-GE"/>
        </w:rPr>
      </w:pPr>
      <w:r>
        <w:rPr>
          <w:rFonts w:ascii="Sylfaen" w:hAnsi="Sylfaen" w:cs="Sylfaen"/>
          <w:sz w:val="28"/>
          <w:szCs w:val="28"/>
          <w:lang w:val="ka-GE"/>
        </w:rPr>
        <w:t xml:space="preserve">ქვევრის, მისი საშენი ნედლეულის  </w:t>
      </w:r>
      <w:r w:rsidR="00DB7490">
        <w:rPr>
          <w:rFonts w:ascii="Sylfaen" w:hAnsi="Sylfaen" w:cs="Sylfaen"/>
          <w:sz w:val="28"/>
          <w:szCs w:val="28"/>
          <w:lang w:val="en-US"/>
        </w:rPr>
        <w:t xml:space="preserve">   </w:t>
      </w:r>
      <w:r>
        <w:rPr>
          <w:rFonts w:ascii="Sylfaen" w:hAnsi="Sylfaen" w:cs="Sylfaen"/>
          <w:sz w:val="28"/>
          <w:szCs w:val="28"/>
          <w:lang w:val="ka-GE"/>
        </w:rPr>
        <w:t>ფიზიკურ- ქიმიური</w:t>
      </w:r>
      <w:r w:rsidR="00E8173B">
        <w:rPr>
          <w:rFonts w:ascii="Sylfaen" w:hAnsi="Sylfaen" w:cs="Sylfaen"/>
          <w:sz w:val="28"/>
          <w:szCs w:val="28"/>
          <w:lang w:val="ka-GE"/>
        </w:rPr>
        <w:t xml:space="preserve"> მახასიათებლების</w:t>
      </w:r>
      <w:r w:rsidR="00264A5E">
        <w:rPr>
          <w:rFonts w:ascii="Sylfaen" w:hAnsi="Sylfaen" w:cs="Sylfaen"/>
          <w:sz w:val="28"/>
          <w:szCs w:val="28"/>
          <w:lang w:val="ka-GE"/>
        </w:rPr>
        <w:t>ა</w:t>
      </w:r>
      <w:r w:rsidR="00E8173B">
        <w:rPr>
          <w:rFonts w:ascii="Sylfaen" w:hAnsi="Sylfaen" w:cs="Sylfaen"/>
          <w:sz w:val="28"/>
          <w:szCs w:val="28"/>
          <w:lang w:val="ka-GE"/>
        </w:rPr>
        <w:t xml:space="preserve"> </w:t>
      </w:r>
      <w:r w:rsidR="00E8173B" w:rsidRPr="00E8173B">
        <w:rPr>
          <w:rFonts w:ascii="Sylfaen" w:hAnsi="Sylfaen" w:cs="Sylfaen"/>
          <w:sz w:val="28"/>
          <w:szCs w:val="28"/>
          <w:lang w:val="ka-GE"/>
        </w:rPr>
        <w:t xml:space="preserve">და </w:t>
      </w:r>
      <w:r w:rsidR="00DB7490">
        <w:rPr>
          <w:rFonts w:ascii="Sylfaen" w:hAnsi="Sylfaen" w:cs="Sylfaen"/>
          <w:sz w:val="28"/>
          <w:szCs w:val="28"/>
          <w:lang w:val="ka-GE"/>
        </w:rPr>
        <w:t>მინერალურ ნივთიერებების</w:t>
      </w:r>
      <w:r w:rsidR="00DB7490">
        <w:rPr>
          <w:rFonts w:ascii="Sylfaen" w:hAnsi="Sylfaen" w:cs="Sylfaen"/>
          <w:sz w:val="28"/>
          <w:szCs w:val="28"/>
          <w:lang w:val="en-US"/>
        </w:rPr>
        <w:t xml:space="preserve"> </w:t>
      </w:r>
      <w:r w:rsidR="00E8173B">
        <w:rPr>
          <w:rFonts w:ascii="Sylfaen" w:hAnsi="Sylfaen" w:cs="Sylfaen"/>
          <w:sz w:val="28"/>
          <w:szCs w:val="28"/>
          <w:lang w:val="ka-GE"/>
        </w:rPr>
        <w:t>გამოკვლევა</w:t>
      </w:r>
    </w:p>
    <w:p w:rsidR="004F0F86" w:rsidRPr="00BB478E" w:rsidRDefault="004F0F86" w:rsidP="004F0F86">
      <w:pPr>
        <w:tabs>
          <w:tab w:val="left" w:pos="6210"/>
        </w:tabs>
        <w:spacing w:line="360" w:lineRule="auto"/>
        <w:jc w:val="center"/>
        <w:rPr>
          <w:rFonts w:ascii="Sylfaen" w:hAnsi="Sylfaen" w:cs="Sylfaen"/>
          <w:sz w:val="28"/>
          <w:szCs w:val="28"/>
          <w:lang w:val="ka-GE"/>
        </w:rPr>
      </w:pPr>
    </w:p>
    <w:p w:rsidR="00566170" w:rsidRPr="0078025A" w:rsidRDefault="00E8173B" w:rsidP="006C3466">
      <w:pPr>
        <w:tabs>
          <w:tab w:val="left" w:pos="6210"/>
        </w:tabs>
        <w:spacing w:line="360" w:lineRule="auto"/>
        <w:ind w:firstLine="851"/>
        <w:jc w:val="both"/>
        <w:rPr>
          <w:rFonts w:ascii="Sylfaen" w:hAnsi="Sylfaen" w:cs="Sylfaen"/>
          <w:lang w:val="ka-GE"/>
        </w:rPr>
      </w:pPr>
      <w:r>
        <w:rPr>
          <w:rFonts w:ascii="Sylfaen" w:hAnsi="Sylfaen" w:cs="Sylfaen"/>
          <w:lang w:val="ka-GE"/>
        </w:rPr>
        <w:t>ქვევრის დამზადებისათვის</w:t>
      </w:r>
      <w:r w:rsidRPr="00E8173B">
        <w:rPr>
          <w:rFonts w:ascii="Sylfaen" w:hAnsi="Sylfaen" w:cs="Sylfaen"/>
          <w:lang w:val="ka-GE"/>
        </w:rPr>
        <w:t xml:space="preserve"> განსაკუთრებული</w:t>
      </w:r>
      <w:r>
        <w:rPr>
          <w:rFonts w:ascii="Sylfaen" w:hAnsi="Sylfaen" w:cs="Sylfaen"/>
          <w:lang w:val="ka-GE"/>
        </w:rPr>
        <w:t xml:space="preserve"> მნიშვნელობა აქვს   საბადოების შერჩევას, პირველადი ნედლეულის მოპოვებას, მათ დამუშავებას, ქვევრის აშენებას</w:t>
      </w:r>
      <w:r w:rsidR="00264A5E">
        <w:rPr>
          <w:rFonts w:ascii="Sylfaen" w:hAnsi="Sylfaen" w:cs="Sylfaen"/>
          <w:lang w:val="ka-GE"/>
        </w:rPr>
        <w:t>ა</w:t>
      </w:r>
      <w:r>
        <w:rPr>
          <w:rFonts w:ascii="Sylfaen" w:hAnsi="Sylfaen" w:cs="Sylfaen"/>
          <w:lang w:val="ka-GE"/>
        </w:rPr>
        <w:t xml:space="preserve"> და გამოწვის ტემპერატურას. </w:t>
      </w:r>
      <w:r w:rsidR="007248B3">
        <w:rPr>
          <w:rFonts w:ascii="Sylfaen" w:hAnsi="Sylfaen" w:cs="Sylfaen"/>
          <w:lang w:val="ka-GE"/>
        </w:rPr>
        <w:t xml:space="preserve"> ქვევრის დამზადების</w:t>
      </w:r>
      <w:r w:rsidR="00566170">
        <w:rPr>
          <w:rFonts w:ascii="Sylfaen" w:hAnsi="Sylfaen" w:cs="Sylfaen"/>
          <w:lang w:val="ka-GE"/>
        </w:rPr>
        <w:t>თვის  განსაკუთრებით დიდი მნიშვნელობა აქვს საბადოდან  მოპოვებულ პირველად  ნედლეუ</w:t>
      </w:r>
      <w:r w:rsidR="00566170">
        <w:rPr>
          <w:rFonts w:ascii="Sylfaen" w:hAnsi="Sylfaen" w:cs="Sylfaen"/>
          <w:lang w:val="ka-GE"/>
        </w:rPr>
        <w:softHyphen/>
        <w:t>ლში</w:t>
      </w:r>
      <w:r w:rsidR="007248B3">
        <w:rPr>
          <w:rFonts w:ascii="Sylfaen" w:hAnsi="Sylfaen" w:cs="Sylfaen"/>
          <w:lang w:val="ka-GE"/>
        </w:rPr>
        <w:t xml:space="preserve"> </w:t>
      </w:r>
      <w:r w:rsidR="00566170">
        <w:rPr>
          <w:rFonts w:ascii="Sylfaen" w:hAnsi="Sylfaen" w:cs="Sylfaen"/>
          <w:lang w:val="ka-GE"/>
        </w:rPr>
        <w:t xml:space="preserve"> შემავალი მინერალების  ფრაქციულ-გრანულომეტრიულ ზომებს.</w:t>
      </w:r>
    </w:p>
    <w:p w:rsidR="00555D75" w:rsidRDefault="00E8173B" w:rsidP="006C3466">
      <w:pPr>
        <w:tabs>
          <w:tab w:val="left" w:pos="6210"/>
        </w:tabs>
        <w:spacing w:line="360" w:lineRule="auto"/>
        <w:ind w:firstLine="851"/>
        <w:jc w:val="both"/>
        <w:rPr>
          <w:rFonts w:ascii="Sylfaen" w:hAnsi="Sylfaen" w:cs="Sylfaen"/>
          <w:lang w:val="ka-GE"/>
        </w:rPr>
      </w:pPr>
      <w:r>
        <w:rPr>
          <w:rFonts w:ascii="Sylfaen" w:hAnsi="Sylfaen" w:cs="Sylfaen"/>
          <w:lang w:val="ka-GE"/>
        </w:rPr>
        <w:t>პირობითად</w:t>
      </w:r>
      <w:r w:rsidR="00264A5E">
        <w:rPr>
          <w:rFonts w:ascii="Sylfaen" w:hAnsi="Sylfaen" w:cs="Sylfaen"/>
          <w:lang w:val="ka-GE"/>
        </w:rPr>
        <w:t>, თიხა</w:t>
      </w:r>
      <w:r>
        <w:rPr>
          <w:rFonts w:ascii="Sylfaen" w:hAnsi="Sylfaen" w:cs="Sylfaen"/>
          <w:lang w:val="ka-GE"/>
        </w:rPr>
        <w:t>მინერალები ხასიათდებიან მაღალი, საშუალო და დაბალი პლასტიკუ</w:t>
      </w:r>
      <w:r>
        <w:rPr>
          <w:rFonts w:ascii="Sylfaen" w:hAnsi="Sylfaen" w:cs="Sylfaen"/>
          <w:lang w:val="ka-GE"/>
        </w:rPr>
        <w:softHyphen/>
        <w:t>რო</w:t>
      </w:r>
      <w:r>
        <w:rPr>
          <w:rFonts w:ascii="Sylfaen" w:hAnsi="Sylfaen" w:cs="Sylfaen"/>
          <w:lang w:val="ka-GE"/>
        </w:rPr>
        <w:softHyphen/>
        <w:t>ბით. რაც უფრო მეტია ნედლეულში თიხა-მინერალების წმინდა ნაწილაკების რაოდენობა, მით უფრო პლასტიკურია ქვევრის საშენი მასალა. გარდა ამისა</w:t>
      </w:r>
      <w:r w:rsidR="007248B3">
        <w:rPr>
          <w:rFonts w:ascii="Sylfaen" w:hAnsi="Sylfaen" w:cs="Sylfaen"/>
          <w:lang w:val="ka-GE"/>
        </w:rPr>
        <w:t>,</w:t>
      </w:r>
      <w:r>
        <w:rPr>
          <w:rFonts w:ascii="Sylfaen" w:hAnsi="Sylfaen" w:cs="Sylfaen"/>
          <w:lang w:val="ka-GE"/>
        </w:rPr>
        <w:t xml:space="preserve"> დიდი მნიშვნელობა ენიჭება ნაკეთობი</w:t>
      </w:r>
      <w:r w:rsidR="007248B3">
        <w:rPr>
          <w:rFonts w:ascii="Sylfaen" w:hAnsi="Sylfaen" w:cs="Sylfaen"/>
          <w:lang w:val="ka-GE"/>
        </w:rPr>
        <w:t>ს ფორმირების ტექნოლოგიურ რეჟიმ</w:t>
      </w:r>
      <w:r>
        <w:rPr>
          <w:rFonts w:ascii="Sylfaen" w:hAnsi="Sylfaen" w:cs="Sylfaen"/>
          <w:lang w:val="ka-GE"/>
        </w:rPr>
        <w:t>ს- ქვევრის</w:t>
      </w:r>
      <w:r w:rsidR="009C51C6">
        <w:rPr>
          <w:rFonts w:ascii="Sylfaen" w:hAnsi="Sylfaen" w:cs="Sylfaen"/>
          <w:lang w:val="ka-GE"/>
        </w:rPr>
        <w:t xml:space="preserve"> შრობასა და მის გამოწვას. </w:t>
      </w:r>
    </w:p>
    <w:p w:rsidR="00566170" w:rsidRDefault="00E93CEB" w:rsidP="006C3466">
      <w:pPr>
        <w:tabs>
          <w:tab w:val="left" w:pos="6210"/>
        </w:tabs>
        <w:spacing w:line="360" w:lineRule="auto"/>
        <w:ind w:firstLine="851"/>
        <w:jc w:val="both"/>
        <w:rPr>
          <w:rFonts w:ascii="Sylfaen" w:hAnsi="Sylfaen" w:cs="Sylfaen"/>
          <w:lang w:val="ka-GE"/>
        </w:rPr>
      </w:pPr>
      <w:r>
        <w:rPr>
          <w:rFonts w:ascii="Sylfaen" w:hAnsi="Sylfaen" w:cs="Sylfaen"/>
          <w:lang w:val="ka-GE"/>
        </w:rPr>
        <w:t>ქვევრის ღვინის განსაკუთრებული გემოვნური თვისებების გამო მეღვინე</w:t>
      </w:r>
      <w:r w:rsidR="007248B3">
        <w:rPr>
          <w:rFonts w:ascii="Sylfaen" w:hAnsi="Sylfaen" w:cs="Sylfaen"/>
          <w:lang w:val="ka-GE"/>
        </w:rPr>
        <w:t xml:space="preserve"> </w:t>
      </w:r>
      <w:r>
        <w:rPr>
          <w:rFonts w:ascii="Sylfaen" w:hAnsi="Sylfaen" w:cs="Sylfaen"/>
          <w:lang w:val="ka-GE"/>
        </w:rPr>
        <w:t>სპეციალისტების მიერ გამოთქმულია მოსაზრება, რომ</w:t>
      </w:r>
      <w:r w:rsidR="00555D75">
        <w:rPr>
          <w:rFonts w:ascii="Sylfaen" w:hAnsi="Sylfaen" w:cs="Sylfaen"/>
          <w:lang w:val="ka-GE"/>
        </w:rPr>
        <w:t xml:space="preserve"> </w:t>
      </w:r>
      <w:r>
        <w:rPr>
          <w:rFonts w:ascii="Sylfaen" w:hAnsi="Sylfaen" w:cs="Sylfaen"/>
          <w:lang w:val="ka-GE"/>
        </w:rPr>
        <w:t>ქვევრს გავლენა უნდა ჰქონდეს ქვევრის ღვინის ხარის</w:t>
      </w:r>
      <w:r w:rsidR="007248B3">
        <w:rPr>
          <w:rFonts w:ascii="Sylfaen" w:hAnsi="Sylfaen" w:cs="Sylfaen"/>
          <w:lang w:val="ka-GE"/>
        </w:rPr>
        <w:t>ხზე და ის არ წარმოადგენს ნეიტრალურ</w:t>
      </w:r>
      <w:r>
        <w:rPr>
          <w:rFonts w:ascii="Sylfaen" w:hAnsi="Sylfaen" w:cs="Sylfaen"/>
          <w:lang w:val="ka-GE"/>
        </w:rPr>
        <w:t xml:space="preserve"> ჭურჭელს.</w:t>
      </w:r>
      <w:r w:rsidR="009F3463">
        <w:rPr>
          <w:rFonts w:ascii="Sylfaen" w:hAnsi="Sylfaen" w:cs="Sylfaen"/>
          <w:lang w:val="ka-GE"/>
        </w:rPr>
        <w:t xml:space="preserve"> </w:t>
      </w:r>
      <w:r w:rsidR="00566170">
        <w:rPr>
          <w:rFonts w:ascii="Sylfaen" w:hAnsi="Sylfaen" w:cs="Sylfaen"/>
          <w:lang w:val="ka-GE"/>
        </w:rPr>
        <w:t xml:space="preserve"> </w:t>
      </w:r>
      <w:r w:rsidR="001F2840">
        <w:rPr>
          <w:rFonts w:ascii="Sylfaen" w:hAnsi="Sylfaen" w:cs="Sylfaen"/>
          <w:lang w:val="ka-GE"/>
        </w:rPr>
        <w:t xml:space="preserve"> </w:t>
      </w:r>
    </w:p>
    <w:p w:rsidR="004532C5" w:rsidRDefault="00E8173B" w:rsidP="006C3466">
      <w:pPr>
        <w:tabs>
          <w:tab w:val="left" w:pos="6210"/>
        </w:tabs>
        <w:spacing w:line="360" w:lineRule="auto"/>
        <w:ind w:firstLine="851"/>
        <w:jc w:val="both"/>
        <w:rPr>
          <w:rFonts w:ascii="Sylfaen" w:hAnsi="Sylfaen" w:cs="Sylfaen"/>
          <w:lang w:val="ka-GE"/>
        </w:rPr>
      </w:pPr>
      <w:r>
        <w:rPr>
          <w:rFonts w:ascii="Sylfaen" w:hAnsi="Sylfaen" w:cs="Sylfaen"/>
          <w:lang w:val="ka-GE"/>
        </w:rPr>
        <w:t>ზემოთ აღნიშნულის გათვალისწინებით</w:t>
      </w:r>
      <w:r w:rsidR="00264A5E">
        <w:rPr>
          <w:rFonts w:ascii="Sylfaen" w:hAnsi="Sylfaen" w:cs="Sylfaen"/>
          <w:lang w:val="ka-GE"/>
        </w:rPr>
        <w:t>,</w:t>
      </w:r>
      <w:r>
        <w:rPr>
          <w:rFonts w:ascii="Sylfaen" w:hAnsi="Sylfaen" w:cs="Sylfaen"/>
          <w:lang w:val="ka-GE"/>
        </w:rPr>
        <w:t xml:space="preserve"> ჩვენი კვლევის შემდეგ მიზანს შეადგენდა გ</w:t>
      </w:r>
      <w:r w:rsidR="00264A5E">
        <w:rPr>
          <w:rFonts w:ascii="Sylfaen" w:hAnsi="Sylfaen" w:cs="Sylfaen"/>
          <w:lang w:val="ka-GE"/>
        </w:rPr>
        <w:t>ამოგვეკვლია და შეგვესწავლა ჩვენ</w:t>
      </w:r>
      <w:r>
        <w:rPr>
          <w:rFonts w:ascii="Sylfaen" w:hAnsi="Sylfaen" w:cs="Sylfaen"/>
          <w:lang w:val="ka-GE"/>
        </w:rPr>
        <w:t xml:space="preserve"> მიერ მოპ</w:t>
      </w:r>
      <w:r w:rsidR="00264A5E">
        <w:rPr>
          <w:rFonts w:ascii="Sylfaen" w:hAnsi="Sylfaen" w:cs="Sylfaen"/>
          <w:lang w:val="ka-GE"/>
        </w:rPr>
        <w:t>ოვებული საკვლევი ნიმუშების (თიხა</w:t>
      </w:r>
      <w:r>
        <w:rPr>
          <w:rFonts w:ascii="Sylfaen" w:hAnsi="Sylfaen" w:cs="Sylfaen"/>
          <w:lang w:val="ka-GE"/>
        </w:rPr>
        <w:t>მინერალების პირველადი ნედლეული, საშენი მასალა, ქვევრთან ერთად გამომწვარი თიხის ფრაგმენტები, ქვერების ცილიდრული კვეთები, კერამიკული ქვევრის</w:t>
      </w:r>
      <w:r w:rsidR="00264A5E">
        <w:rPr>
          <w:rFonts w:ascii="Sylfaen" w:hAnsi="Sylfaen" w:cs="Sylfaen"/>
          <w:lang w:val="ka-GE"/>
        </w:rPr>
        <w:t>ა</w:t>
      </w:r>
      <w:r>
        <w:rPr>
          <w:rFonts w:ascii="Sylfaen" w:hAnsi="Sylfaen" w:cs="Sylfaen"/>
          <w:lang w:val="ka-GE"/>
        </w:rPr>
        <w:t xml:space="preserve"> და დოქის  ფრაგმენტები)  </w:t>
      </w:r>
      <w:r>
        <w:rPr>
          <w:rFonts w:ascii="Sylfaen" w:hAnsi="Sylfaen" w:cs="Sylfaen"/>
          <w:lang w:val="ka-GE"/>
        </w:rPr>
        <w:lastRenderedPageBreak/>
        <w:t>მინერალოგიური შემადგენლობა, ფი</w:t>
      </w:r>
      <w:r w:rsidR="001F2840">
        <w:rPr>
          <w:rFonts w:ascii="Sylfaen" w:hAnsi="Sylfaen" w:cs="Sylfaen"/>
          <w:lang w:val="ka-GE"/>
        </w:rPr>
        <w:t>ზი</w:t>
      </w:r>
      <w:r w:rsidR="000C6AB6">
        <w:rPr>
          <w:rFonts w:ascii="Sylfaen" w:hAnsi="Sylfaen" w:cs="Sylfaen"/>
          <w:lang w:val="ka-GE"/>
        </w:rPr>
        <w:t>კურ -</w:t>
      </w:r>
      <w:r>
        <w:rPr>
          <w:rFonts w:ascii="Sylfaen" w:hAnsi="Sylfaen" w:cs="Sylfaen"/>
          <w:lang w:val="ka-GE"/>
        </w:rPr>
        <w:t xml:space="preserve"> ქიმიური მახასიათებლები და გამოწვის ტემპერატურები.</w:t>
      </w:r>
      <w:r w:rsidR="001F2840">
        <w:rPr>
          <w:rFonts w:ascii="Sylfaen" w:hAnsi="Sylfaen" w:cs="Sylfaen"/>
          <w:lang w:val="ka-GE"/>
        </w:rPr>
        <w:t xml:space="preserve"> </w:t>
      </w:r>
      <w:r>
        <w:rPr>
          <w:rFonts w:ascii="Sylfaen" w:hAnsi="Sylfaen" w:cs="Sylfaen"/>
          <w:lang w:val="ka-GE"/>
        </w:rPr>
        <w:t>ჩვენს მიერ აღებულ ნიმუშებს 1- დან 27 -ის ჩათვლით ჩაუტარდათ პეტროგრაფიული</w:t>
      </w:r>
      <w:r>
        <w:rPr>
          <w:rFonts w:ascii="Sylfaen" w:hAnsi="Sylfaen"/>
          <w:lang w:val="ka-GE"/>
        </w:rPr>
        <w:t>,</w:t>
      </w:r>
      <w:r>
        <w:rPr>
          <w:rFonts w:ascii="Sylfaen" w:hAnsi="Sylfaen" w:cs="Sylfaen"/>
          <w:lang w:val="ka-GE"/>
        </w:rPr>
        <w:t xml:space="preserve"> </w:t>
      </w:r>
      <w:r w:rsidR="001F2840">
        <w:rPr>
          <w:rFonts w:ascii="Sylfaen" w:hAnsi="Sylfaen"/>
          <w:lang w:val="ka-GE"/>
        </w:rPr>
        <w:t>რედგენო</w:t>
      </w:r>
      <w:r>
        <w:rPr>
          <w:rFonts w:ascii="Sylfaen" w:hAnsi="Sylfaen"/>
          <w:lang w:val="ka-GE"/>
        </w:rPr>
        <w:t>ფაზური</w:t>
      </w:r>
      <w:r w:rsidR="001F2840">
        <w:rPr>
          <w:rFonts w:ascii="Sylfaen" w:hAnsi="Sylfaen" w:cs="Sylfaen"/>
          <w:lang w:val="ka-GE"/>
        </w:rPr>
        <w:t xml:space="preserve">, </w:t>
      </w:r>
      <w:r>
        <w:rPr>
          <w:rFonts w:ascii="Sylfaen" w:hAnsi="Sylfaen" w:cs="Sylfaen"/>
          <w:lang w:val="ka-GE"/>
        </w:rPr>
        <w:t>და რედგონოფლუორესცენტრული</w:t>
      </w:r>
      <w:r w:rsidR="001F2840">
        <w:rPr>
          <w:rFonts w:ascii="Sylfaen" w:hAnsi="Sylfaen" w:cs="Sylfaen"/>
          <w:lang w:val="ka-GE"/>
        </w:rPr>
        <w:t xml:space="preserve"> </w:t>
      </w:r>
      <w:r w:rsidR="000C6AB6">
        <w:rPr>
          <w:rFonts w:ascii="Sylfaen" w:hAnsi="Sylfaen" w:cs="Sylfaen"/>
          <w:lang w:val="ka-GE"/>
        </w:rPr>
        <w:t>ანალიზ</w:t>
      </w:r>
      <w:r>
        <w:rPr>
          <w:rFonts w:ascii="Sylfaen" w:hAnsi="Sylfaen" w:cs="Sylfaen"/>
          <w:lang w:val="ka-GE"/>
        </w:rPr>
        <w:t>ი.</w:t>
      </w:r>
      <w:r w:rsidR="001F2840">
        <w:rPr>
          <w:rFonts w:ascii="Sylfaen" w:hAnsi="Sylfaen" w:cs="Sylfaen"/>
          <w:lang w:val="ka-GE"/>
        </w:rPr>
        <w:t xml:space="preserve"> </w:t>
      </w:r>
    </w:p>
    <w:p w:rsidR="00E8173B" w:rsidRPr="00EB6FA1" w:rsidRDefault="00E8173B" w:rsidP="006C3466">
      <w:pPr>
        <w:tabs>
          <w:tab w:val="left" w:pos="6210"/>
        </w:tabs>
        <w:spacing w:line="360" w:lineRule="auto"/>
        <w:ind w:firstLine="851"/>
        <w:jc w:val="both"/>
        <w:rPr>
          <w:rFonts w:ascii="Sylfaen" w:hAnsi="Sylfaen" w:cs="Sylfaen"/>
          <w:lang w:val="ka-GE"/>
        </w:rPr>
      </w:pPr>
      <w:r>
        <w:rPr>
          <w:rFonts w:ascii="Sylfaen" w:hAnsi="Sylfaen" w:cs="Sylfaen"/>
          <w:lang w:val="ka-GE"/>
        </w:rPr>
        <w:t>ანალიზის შედეგებზე დაკვირვებამ გვიჩვენა</w:t>
      </w:r>
      <w:r w:rsidR="000C6AB6">
        <w:rPr>
          <w:rFonts w:ascii="Sylfaen" w:hAnsi="Sylfaen" w:cs="Sylfaen"/>
          <w:lang w:val="ka-GE"/>
        </w:rPr>
        <w:t>,</w:t>
      </w:r>
      <w:r>
        <w:rPr>
          <w:rFonts w:ascii="Sylfaen" w:hAnsi="Sylfaen" w:cs="Sylfaen"/>
          <w:lang w:val="ka-GE"/>
        </w:rPr>
        <w:t xml:space="preserve"> რომ   პირველადი ნედლეულის</w:t>
      </w:r>
      <w:r w:rsidR="00264A5E">
        <w:rPr>
          <w:rFonts w:ascii="Sylfaen" w:hAnsi="Sylfaen" w:cs="Sylfaen"/>
          <w:lang w:val="ka-GE"/>
        </w:rPr>
        <w:t>ა</w:t>
      </w:r>
      <w:r>
        <w:rPr>
          <w:rFonts w:ascii="Sylfaen" w:hAnsi="Sylfaen" w:cs="Sylfaen"/>
          <w:lang w:val="ka-GE"/>
        </w:rPr>
        <w:t xml:space="preserve"> და  გამოწვის შედეგად მიღე</w:t>
      </w:r>
      <w:r w:rsidR="00BC2C13">
        <w:rPr>
          <w:rFonts w:ascii="Sylfaen" w:hAnsi="Sylfaen" w:cs="Sylfaen"/>
          <w:lang w:val="ka-GE"/>
        </w:rPr>
        <w:t>ბულ საკვლევ ნიმუშებში მინერალ</w:t>
      </w:r>
      <w:r>
        <w:rPr>
          <w:rFonts w:ascii="Sylfaen" w:hAnsi="Sylfaen" w:cs="Sylfaen"/>
          <w:lang w:val="ka-GE"/>
        </w:rPr>
        <w:t>ური შემადგენლობა და ელემ</w:t>
      </w:r>
      <w:r w:rsidR="00BC2C13">
        <w:rPr>
          <w:rFonts w:ascii="Sylfaen" w:hAnsi="Sylfaen" w:cs="Sylfaen"/>
          <w:lang w:val="ka-GE"/>
        </w:rPr>
        <w:t>ე</w:t>
      </w:r>
      <w:r>
        <w:rPr>
          <w:rFonts w:ascii="Sylfaen" w:hAnsi="Sylfaen" w:cs="Sylfaen"/>
          <w:lang w:val="ka-GE"/>
        </w:rPr>
        <w:t>ნტების ოდენობა თითქმის შ</w:t>
      </w:r>
      <w:r w:rsidR="000C6AB6">
        <w:rPr>
          <w:rFonts w:ascii="Sylfaen" w:hAnsi="Sylfaen" w:cs="Sylfaen"/>
          <w:lang w:val="ka-GE"/>
        </w:rPr>
        <w:t>ენარჩუნებულია (იხილეთ ცხრილები.), რაც იმაზე მიგვანიშ</w:t>
      </w:r>
      <w:r>
        <w:rPr>
          <w:rFonts w:ascii="Sylfaen" w:hAnsi="Sylfaen" w:cs="Sylfaen"/>
          <w:lang w:val="ka-GE"/>
        </w:rPr>
        <w:t>ნებს</w:t>
      </w:r>
      <w:r w:rsidR="000C6AB6">
        <w:rPr>
          <w:rFonts w:ascii="Sylfaen" w:hAnsi="Sylfaen" w:cs="Sylfaen"/>
          <w:lang w:val="ka-GE"/>
        </w:rPr>
        <w:t>,</w:t>
      </w:r>
      <w:r>
        <w:rPr>
          <w:rFonts w:ascii="Sylfaen" w:hAnsi="Sylfaen" w:cs="Sylfaen"/>
          <w:lang w:val="ka-GE"/>
        </w:rPr>
        <w:t xml:space="preserve"> რომ პირველადი ნედლეულის მექანიკური  დამუშავება და შემდგომ  გამოწვა ვერ ცვლის მინერალების შემადგენლობას</w:t>
      </w:r>
      <w:r w:rsidR="00264A5E">
        <w:rPr>
          <w:rFonts w:ascii="Sylfaen" w:hAnsi="Sylfaen" w:cs="Sylfaen"/>
          <w:lang w:val="ka-GE"/>
        </w:rPr>
        <w:t>ა</w:t>
      </w:r>
      <w:r>
        <w:rPr>
          <w:rFonts w:ascii="Sylfaen" w:hAnsi="Sylfaen" w:cs="Sylfaen"/>
          <w:lang w:val="ka-GE"/>
        </w:rPr>
        <w:t xml:space="preserve"> და ელემენტების ოდენობას</w:t>
      </w:r>
      <w:r w:rsidRPr="00EB6FA1">
        <w:rPr>
          <w:rFonts w:ascii="Sylfaen" w:hAnsi="Sylfaen" w:cs="Sylfaen"/>
          <w:lang w:val="ka-GE"/>
        </w:rPr>
        <w:t>,</w:t>
      </w:r>
      <w:r>
        <w:rPr>
          <w:rFonts w:ascii="Sylfaen" w:hAnsi="Sylfaen" w:cs="Sylfaen"/>
          <w:lang w:val="ka-GE"/>
        </w:rPr>
        <w:t xml:space="preserve"> ამიტომ </w:t>
      </w:r>
      <w:r w:rsidR="000C6AB6">
        <w:rPr>
          <w:rFonts w:ascii="Sylfaen" w:hAnsi="Sylfaen" w:cs="Sylfaen"/>
          <w:lang w:val="ka-GE"/>
        </w:rPr>
        <w:t>აქ განსახილ</w:t>
      </w:r>
      <w:r w:rsidR="00FC713E">
        <w:rPr>
          <w:rFonts w:ascii="Sylfaen" w:hAnsi="Sylfaen" w:cs="Sylfaen"/>
          <w:lang w:val="ka-GE"/>
        </w:rPr>
        <w:t>ველად წარმოგიდ</w:t>
      </w:r>
      <w:r w:rsidR="006C3466">
        <w:rPr>
          <w:rFonts w:ascii="Sylfaen" w:hAnsi="Sylfaen" w:cs="Sylfaen"/>
          <w:lang w:val="ka-GE"/>
        </w:rPr>
        <w:t>გენილია მხოლოდ შემდეგი ნიმუშები</w:t>
      </w:r>
      <w:r w:rsidR="00FC713E">
        <w:rPr>
          <w:rFonts w:ascii="Sylfaen" w:hAnsi="Sylfaen" w:cs="Sylfaen"/>
          <w:lang w:val="ka-GE"/>
        </w:rPr>
        <w:t>:</w:t>
      </w:r>
    </w:p>
    <w:p w:rsidR="00E8173B" w:rsidRDefault="00E8173B" w:rsidP="006C3466">
      <w:pPr>
        <w:spacing w:line="360" w:lineRule="auto"/>
        <w:jc w:val="both"/>
        <w:rPr>
          <w:rFonts w:ascii="Sylfaen" w:hAnsi="Sylfaen"/>
          <w:lang w:val="ka-GE"/>
        </w:rPr>
      </w:pPr>
      <w:r>
        <w:rPr>
          <w:rFonts w:ascii="Sylfaen" w:hAnsi="Sylfaen"/>
          <w:lang w:val="ka-GE"/>
        </w:rPr>
        <w:t>№4 - მაქათუბნის (საწაბლე) საბადოდან აღებული თირისა და აყალოსგან</w:t>
      </w:r>
      <w:r w:rsidR="006C3466">
        <w:rPr>
          <w:rFonts w:ascii="Sylfaen" w:hAnsi="Sylfaen"/>
          <w:lang w:val="ka-GE"/>
        </w:rPr>
        <w:t xml:space="preserve"> </w:t>
      </w:r>
      <w:r>
        <w:rPr>
          <w:rFonts w:ascii="Sylfaen" w:hAnsi="Sylfaen"/>
          <w:lang w:val="ka-GE"/>
        </w:rPr>
        <w:t>დამზადებული და გამომწვარი თიხის ფრაგმენტი.</w:t>
      </w:r>
    </w:p>
    <w:p w:rsidR="00E8173B" w:rsidRDefault="004532C5" w:rsidP="009A13D4">
      <w:pPr>
        <w:spacing w:line="360" w:lineRule="auto"/>
        <w:jc w:val="both"/>
        <w:rPr>
          <w:rFonts w:ascii="Sylfaen" w:hAnsi="Sylfaen"/>
          <w:lang w:val="ka-GE"/>
        </w:rPr>
      </w:pPr>
      <w:r>
        <w:rPr>
          <w:rFonts w:ascii="Sylfaen" w:hAnsi="Sylfaen"/>
          <w:lang w:val="ka-GE"/>
        </w:rPr>
        <w:t>№</w:t>
      </w:r>
      <w:r w:rsidR="00E8173B">
        <w:rPr>
          <w:rFonts w:ascii="Sylfaen" w:hAnsi="Sylfaen" w:cs="Sylfaen"/>
          <w:lang w:val="ka-GE"/>
        </w:rPr>
        <w:t xml:space="preserve"> 9  - აცანის </w:t>
      </w:r>
      <w:r w:rsidR="00E8173B">
        <w:rPr>
          <w:rFonts w:ascii="Sylfaen" w:hAnsi="Sylfaen"/>
          <w:lang w:val="ka-GE"/>
        </w:rPr>
        <w:t xml:space="preserve"> საბადოდან აღებული თირისა და მდინარე რიონის სილისგან</w:t>
      </w:r>
    </w:p>
    <w:p w:rsidR="00E8173B" w:rsidRPr="0008512C" w:rsidRDefault="00E8173B" w:rsidP="009A13D4">
      <w:pPr>
        <w:spacing w:line="360" w:lineRule="auto"/>
        <w:jc w:val="both"/>
        <w:rPr>
          <w:rFonts w:ascii="Sylfaen" w:hAnsi="Sylfaen"/>
          <w:lang w:val="ka-GE"/>
        </w:rPr>
      </w:pPr>
      <w:r>
        <w:rPr>
          <w:rFonts w:ascii="Sylfaen" w:hAnsi="Sylfaen"/>
          <w:lang w:val="ka-GE"/>
        </w:rPr>
        <w:t xml:space="preserve"> დამზადებული და გამომწვარი თიხის ფრაგმენტი.</w:t>
      </w:r>
    </w:p>
    <w:p w:rsidR="00E8173B" w:rsidRDefault="004532C5" w:rsidP="009A13D4">
      <w:pPr>
        <w:spacing w:line="360" w:lineRule="auto"/>
        <w:jc w:val="both"/>
        <w:rPr>
          <w:rFonts w:ascii="Sylfaen" w:hAnsi="Sylfaen"/>
          <w:lang w:val="ka-GE"/>
        </w:rPr>
      </w:pPr>
      <w:r>
        <w:rPr>
          <w:rFonts w:ascii="Sylfaen" w:hAnsi="Sylfaen"/>
          <w:lang w:val="ka-GE"/>
        </w:rPr>
        <w:t>№</w:t>
      </w:r>
      <w:r w:rsidR="00E8173B">
        <w:rPr>
          <w:rFonts w:ascii="Sylfaen" w:hAnsi="Sylfaen" w:cs="Sylfaen"/>
          <w:lang w:val="ka-GE"/>
        </w:rPr>
        <w:t xml:space="preserve"> 14  - </w:t>
      </w:r>
      <w:r w:rsidR="00E8173B" w:rsidRPr="00E066B3">
        <w:rPr>
          <w:rFonts w:ascii="Sylfaen" w:hAnsi="Sylfaen" w:cs="Sylfaen"/>
          <w:lang w:val="ka-GE"/>
        </w:rPr>
        <w:t>ტყემლოვანას</w:t>
      </w:r>
      <w:r w:rsidR="00E8173B">
        <w:rPr>
          <w:rFonts w:ascii="Sylfaen" w:hAnsi="Sylfaen"/>
          <w:lang w:val="ka-GE"/>
        </w:rPr>
        <w:t xml:space="preserve"> საბადოდან აღებული თირისა და აყალოსგან</w:t>
      </w:r>
    </w:p>
    <w:p w:rsidR="00E8173B" w:rsidRPr="0008512C" w:rsidRDefault="00E8173B" w:rsidP="009A13D4">
      <w:pPr>
        <w:spacing w:line="360" w:lineRule="auto"/>
        <w:jc w:val="both"/>
        <w:rPr>
          <w:rFonts w:ascii="Sylfaen" w:hAnsi="Sylfaen"/>
          <w:lang w:val="ka-GE"/>
        </w:rPr>
      </w:pPr>
      <w:r>
        <w:rPr>
          <w:rFonts w:ascii="Sylfaen" w:hAnsi="Sylfaen"/>
          <w:lang w:val="ka-GE"/>
        </w:rPr>
        <w:t xml:space="preserve"> დამზადებული და გამომწვარი თიხის ფრაგმენტი.</w:t>
      </w:r>
    </w:p>
    <w:p w:rsidR="00E8173B" w:rsidRDefault="004532C5" w:rsidP="009A13D4">
      <w:pPr>
        <w:spacing w:line="360" w:lineRule="auto"/>
        <w:jc w:val="both"/>
        <w:rPr>
          <w:rFonts w:ascii="Sylfaen" w:hAnsi="Sylfaen"/>
          <w:lang w:val="ka-GE"/>
        </w:rPr>
      </w:pPr>
      <w:r>
        <w:rPr>
          <w:rFonts w:ascii="Sylfaen" w:hAnsi="Sylfaen"/>
          <w:lang w:val="ka-GE"/>
        </w:rPr>
        <w:t>№</w:t>
      </w:r>
      <w:r w:rsidR="00E8173B">
        <w:rPr>
          <w:rFonts w:ascii="Sylfaen" w:hAnsi="Sylfaen" w:cs="Sylfaen"/>
          <w:lang w:val="ka-GE"/>
        </w:rPr>
        <w:t xml:space="preserve"> 19  -ვარდისუბნის </w:t>
      </w:r>
      <w:r w:rsidR="00E8173B">
        <w:rPr>
          <w:rFonts w:ascii="Sylfaen" w:hAnsi="Sylfaen"/>
          <w:lang w:val="ka-GE"/>
        </w:rPr>
        <w:t xml:space="preserve"> საბადოდან აღებული თირისა და მდინარე ალაზნის </w:t>
      </w:r>
    </w:p>
    <w:p w:rsidR="00E8173B" w:rsidRPr="0008512C" w:rsidRDefault="00E8173B" w:rsidP="009A13D4">
      <w:pPr>
        <w:spacing w:line="360" w:lineRule="auto"/>
        <w:jc w:val="both"/>
        <w:rPr>
          <w:rFonts w:ascii="Sylfaen" w:hAnsi="Sylfaen"/>
          <w:lang w:val="ka-GE"/>
        </w:rPr>
      </w:pPr>
      <w:r>
        <w:rPr>
          <w:rFonts w:ascii="Sylfaen" w:hAnsi="Sylfaen"/>
          <w:lang w:val="ka-GE"/>
        </w:rPr>
        <w:t>სილისგან დამზადებული და გამომწვარი თიხის ფრაგმენტი.</w:t>
      </w:r>
    </w:p>
    <w:p w:rsidR="00E8173B" w:rsidRDefault="004532C5" w:rsidP="009A13D4">
      <w:pPr>
        <w:tabs>
          <w:tab w:val="left" w:pos="2100"/>
        </w:tabs>
        <w:spacing w:line="360" w:lineRule="auto"/>
        <w:jc w:val="both"/>
        <w:rPr>
          <w:rFonts w:ascii="Sylfaen" w:hAnsi="Sylfaen" w:cs="Sylfaen"/>
          <w:lang w:val="ka-GE"/>
        </w:rPr>
      </w:pPr>
      <w:r>
        <w:rPr>
          <w:rFonts w:ascii="Sylfaen" w:hAnsi="Sylfaen"/>
          <w:lang w:val="ka-GE"/>
        </w:rPr>
        <w:t>№</w:t>
      </w:r>
      <w:r w:rsidR="00BC2C13">
        <w:rPr>
          <w:rFonts w:ascii="Sylfaen" w:hAnsi="Sylfaen" w:cs="Sylfaen"/>
          <w:lang w:val="ka-GE"/>
        </w:rPr>
        <w:t xml:space="preserve"> 23  მაქათუბნის ქვევრის ცილი</w:t>
      </w:r>
      <w:r w:rsidR="00E8173B">
        <w:rPr>
          <w:rFonts w:ascii="Sylfaen" w:hAnsi="Sylfaen" w:cs="Sylfaen"/>
          <w:lang w:val="ka-GE"/>
        </w:rPr>
        <w:t>ნდრული კვეთი</w:t>
      </w:r>
      <w:r w:rsidR="00264A5E">
        <w:rPr>
          <w:rFonts w:ascii="Sylfaen" w:hAnsi="Sylfaen" w:cs="Sylfaen"/>
          <w:lang w:val="ka-GE"/>
        </w:rPr>
        <w:t>.</w:t>
      </w:r>
    </w:p>
    <w:p w:rsidR="00E8173B" w:rsidRDefault="004532C5" w:rsidP="009A13D4">
      <w:pPr>
        <w:tabs>
          <w:tab w:val="left" w:pos="2100"/>
        </w:tabs>
        <w:spacing w:line="360" w:lineRule="auto"/>
        <w:jc w:val="both"/>
        <w:rPr>
          <w:rFonts w:ascii="Sylfaen" w:hAnsi="Sylfaen" w:cs="Sylfaen"/>
          <w:lang w:val="ka-GE"/>
        </w:rPr>
      </w:pPr>
      <w:r>
        <w:rPr>
          <w:rFonts w:ascii="Sylfaen" w:hAnsi="Sylfaen"/>
          <w:lang w:val="ka-GE"/>
        </w:rPr>
        <w:t>№</w:t>
      </w:r>
      <w:r w:rsidR="00E8173B">
        <w:rPr>
          <w:rFonts w:ascii="Sylfaen" w:hAnsi="Sylfaen" w:cs="Sylfaen"/>
          <w:lang w:val="ka-GE"/>
        </w:rPr>
        <w:t xml:space="preserve"> 24 აცანის ქვევრის ცილინდრული კვეთი</w:t>
      </w:r>
      <w:r w:rsidR="00264A5E">
        <w:rPr>
          <w:rFonts w:ascii="Sylfaen" w:hAnsi="Sylfaen" w:cs="Sylfaen"/>
          <w:lang w:val="ka-GE"/>
        </w:rPr>
        <w:t>.</w:t>
      </w:r>
    </w:p>
    <w:p w:rsidR="00E8173B" w:rsidRDefault="004532C5" w:rsidP="009A13D4">
      <w:pPr>
        <w:tabs>
          <w:tab w:val="left" w:pos="2100"/>
        </w:tabs>
        <w:spacing w:line="360" w:lineRule="auto"/>
        <w:jc w:val="both"/>
        <w:rPr>
          <w:rFonts w:ascii="Sylfaen" w:hAnsi="Sylfaen" w:cs="Sylfaen"/>
          <w:lang w:val="ka-GE"/>
        </w:rPr>
      </w:pPr>
      <w:r>
        <w:rPr>
          <w:rFonts w:ascii="Sylfaen" w:hAnsi="Sylfaen"/>
          <w:lang w:val="ka-GE"/>
        </w:rPr>
        <w:t>№</w:t>
      </w:r>
      <w:r w:rsidR="00E8173B">
        <w:rPr>
          <w:rFonts w:ascii="Sylfaen" w:hAnsi="Sylfaen" w:cs="Sylfaen"/>
          <w:lang w:val="ka-GE"/>
        </w:rPr>
        <w:t xml:space="preserve"> 25 ტყემლოვანას ქვევრის ცილინდრული კვეთი</w:t>
      </w:r>
      <w:r w:rsidR="00264A5E">
        <w:rPr>
          <w:rFonts w:ascii="Sylfaen" w:hAnsi="Sylfaen" w:cs="Sylfaen"/>
          <w:lang w:val="ka-GE"/>
        </w:rPr>
        <w:t>.</w:t>
      </w:r>
    </w:p>
    <w:p w:rsidR="00E8173B" w:rsidRDefault="004532C5" w:rsidP="009A13D4">
      <w:pPr>
        <w:tabs>
          <w:tab w:val="left" w:pos="2100"/>
        </w:tabs>
        <w:spacing w:line="360" w:lineRule="auto"/>
        <w:jc w:val="both"/>
        <w:rPr>
          <w:rFonts w:ascii="Sylfaen" w:hAnsi="Sylfaen" w:cs="Sylfaen"/>
          <w:lang w:val="ka-GE"/>
        </w:rPr>
      </w:pPr>
      <w:r>
        <w:rPr>
          <w:rFonts w:ascii="Sylfaen" w:hAnsi="Sylfaen"/>
          <w:lang w:val="ka-GE"/>
        </w:rPr>
        <w:t>№</w:t>
      </w:r>
      <w:r w:rsidR="00E8173B">
        <w:rPr>
          <w:rFonts w:ascii="Sylfaen" w:hAnsi="Sylfaen" w:cs="Sylfaen"/>
          <w:lang w:val="ka-GE"/>
        </w:rPr>
        <w:t xml:space="preserve"> 26 ვარდისუბნის ქვევრის ცილინდრული კვეთი</w:t>
      </w:r>
      <w:r w:rsidR="00264A5E">
        <w:rPr>
          <w:rFonts w:ascii="Sylfaen" w:hAnsi="Sylfaen" w:cs="Sylfaen"/>
          <w:lang w:val="ka-GE"/>
        </w:rPr>
        <w:t>.</w:t>
      </w:r>
    </w:p>
    <w:p w:rsidR="00E8173B" w:rsidRDefault="004532C5" w:rsidP="009A13D4">
      <w:pPr>
        <w:tabs>
          <w:tab w:val="left" w:pos="2100"/>
        </w:tabs>
        <w:spacing w:line="360" w:lineRule="auto"/>
        <w:jc w:val="both"/>
        <w:rPr>
          <w:rFonts w:ascii="Sylfaen" w:hAnsi="Sylfaen" w:cs="Sylfaen"/>
          <w:lang w:val="ka-GE"/>
        </w:rPr>
      </w:pPr>
      <w:r>
        <w:rPr>
          <w:rFonts w:ascii="Sylfaen" w:hAnsi="Sylfaen"/>
          <w:lang w:val="ka-GE"/>
        </w:rPr>
        <w:t>№</w:t>
      </w:r>
      <w:r w:rsidR="00E8173B">
        <w:rPr>
          <w:rFonts w:ascii="Sylfaen" w:hAnsi="Sylfaen" w:cs="Sylfaen"/>
          <w:lang w:val="ka-GE"/>
        </w:rPr>
        <w:t xml:space="preserve"> 27 ვარდისუბნის ქვევრის(1980 წელი) ცილინდრული კვეთი</w:t>
      </w:r>
      <w:r w:rsidR="00264A5E">
        <w:rPr>
          <w:rFonts w:ascii="Sylfaen" w:hAnsi="Sylfaen" w:cs="Sylfaen"/>
          <w:lang w:val="ka-GE"/>
        </w:rPr>
        <w:t>.</w:t>
      </w:r>
    </w:p>
    <w:p w:rsidR="00E8173B" w:rsidRDefault="004532C5" w:rsidP="009A13D4">
      <w:pPr>
        <w:tabs>
          <w:tab w:val="left" w:pos="2100"/>
        </w:tabs>
        <w:spacing w:line="360" w:lineRule="auto"/>
        <w:jc w:val="both"/>
        <w:rPr>
          <w:rFonts w:ascii="Sylfaen" w:hAnsi="Sylfaen" w:cs="Sylfaen"/>
          <w:lang w:val="ka-GE"/>
        </w:rPr>
      </w:pPr>
      <w:r>
        <w:rPr>
          <w:rFonts w:ascii="Sylfaen" w:hAnsi="Sylfaen"/>
          <w:lang w:val="ka-GE"/>
        </w:rPr>
        <w:t>№</w:t>
      </w:r>
      <w:r w:rsidR="00E8173B">
        <w:rPr>
          <w:rFonts w:ascii="Sylfaen" w:hAnsi="Sylfaen" w:cs="Sylfaen"/>
          <w:lang w:val="ka-GE"/>
        </w:rPr>
        <w:t xml:space="preserve"> 28 - კერამიკული ქვევრის ფრაგმენტი</w:t>
      </w:r>
      <w:r w:rsidR="00264A5E">
        <w:rPr>
          <w:rFonts w:ascii="Sylfaen" w:hAnsi="Sylfaen" w:cs="Sylfaen"/>
          <w:lang w:val="ka-GE"/>
        </w:rPr>
        <w:t>.</w:t>
      </w:r>
    </w:p>
    <w:p w:rsidR="00E8173B" w:rsidRDefault="004532C5" w:rsidP="009A13D4">
      <w:pPr>
        <w:tabs>
          <w:tab w:val="left" w:pos="2100"/>
        </w:tabs>
        <w:spacing w:line="360" w:lineRule="auto"/>
        <w:jc w:val="both"/>
        <w:rPr>
          <w:rFonts w:ascii="Sylfaen" w:hAnsi="Sylfaen" w:cs="Sylfaen"/>
          <w:lang w:val="ka-GE"/>
        </w:rPr>
      </w:pPr>
      <w:r>
        <w:rPr>
          <w:rFonts w:ascii="Sylfaen" w:hAnsi="Sylfaen"/>
          <w:lang w:val="ka-GE"/>
        </w:rPr>
        <w:t>№</w:t>
      </w:r>
      <w:r w:rsidR="00E8173B">
        <w:rPr>
          <w:rFonts w:ascii="Sylfaen" w:hAnsi="Sylfaen" w:cs="Sylfaen"/>
          <w:lang w:val="ka-GE"/>
        </w:rPr>
        <w:t xml:space="preserve"> 29-სამომხმარებლო  დოქის ფრაგმენტი</w:t>
      </w:r>
      <w:r w:rsidR="00264A5E">
        <w:rPr>
          <w:rFonts w:ascii="Sylfaen" w:hAnsi="Sylfaen" w:cs="Sylfaen"/>
          <w:lang w:val="ka-GE"/>
        </w:rPr>
        <w:t>.</w:t>
      </w:r>
    </w:p>
    <w:p w:rsidR="00E8173B" w:rsidRPr="000261ED" w:rsidRDefault="00E8173B" w:rsidP="006C3466">
      <w:pPr>
        <w:tabs>
          <w:tab w:val="left" w:pos="2100"/>
        </w:tabs>
        <w:spacing w:line="360" w:lineRule="auto"/>
        <w:ind w:firstLine="851"/>
        <w:jc w:val="both"/>
        <w:rPr>
          <w:rFonts w:ascii="Sylfaen" w:hAnsi="Sylfaen" w:cs="Sylfaen"/>
          <w:lang w:val="ka-GE"/>
        </w:rPr>
      </w:pPr>
      <w:r>
        <w:rPr>
          <w:rFonts w:ascii="Sylfaen" w:hAnsi="Sylfaen" w:cs="Sylfaen"/>
          <w:lang w:val="ka-GE"/>
        </w:rPr>
        <w:t xml:space="preserve"> </w:t>
      </w:r>
      <w:r w:rsidRPr="000261ED">
        <w:rPr>
          <w:rFonts w:ascii="Sylfaen" w:hAnsi="Sylfaen" w:cs="Sylfaen"/>
          <w:lang w:val="ka-GE"/>
        </w:rPr>
        <w:t>აღნიშნული ნიმუშების მიკროსკოპური კვლევის სურათები და რენტგენოფაზური დიაგრამები იხილეთ დისერტაციაში.</w:t>
      </w:r>
    </w:p>
    <w:p w:rsidR="00E8173B" w:rsidRDefault="00E8173B" w:rsidP="006C3466">
      <w:pPr>
        <w:spacing w:line="360" w:lineRule="auto"/>
        <w:ind w:firstLine="851"/>
        <w:jc w:val="both"/>
        <w:rPr>
          <w:rFonts w:ascii="Sylfaen" w:hAnsi="Sylfaen"/>
          <w:lang w:val="ka-GE"/>
        </w:rPr>
      </w:pPr>
      <w:r w:rsidRPr="009E53A2">
        <w:rPr>
          <w:rFonts w:ascii="Sylfaen" w:hAnsi="Sylfaen" w:cs="Sylfaen"/>
          <w:lang w:val="ka-GE"/>
        </w:rPr>
        <w:lastRenderedPageBreak/>
        <w:t>საილუსტრაციოდ ავტორეფერატში შეტანილია</w:t>
      </w:r>
      <w:r w:rsidRPr="004532C5">
        <w:rPr>
          <w:rFonts w:ascii="Sylfaen" w:hAnsi="Sylfaen" w:cs="Sylfaen"/>
          <w:lang w:val="ka-GE"/>
        </w:rPr>
        <w:t xml:space="preserve"> </w:t>
      </w:r>
      <w:r>
        <w:rPr>
          <w:rFonts w:ascii="Sylfaen" w:hAnsi="Sylfaen"/>
          <w:lang w:val="ka-GE"/>
        </w:rPr>
        <w:t>ნიმუში №4 - მაქათუბნის (საწაბლე) საბადოდან აღებული თირისა და აყალოსგან დამზადებული და გამო</w:t>
      </w:r>
      <w:r w:rsidR="00BC2C13">
        <w:rPr>
          <w:rFonts w:ascii="Sylfaen" w:hAnsi="Sylfaen"/>
          <w:lang w:val="ka-GE"/>
        </w:rPr>
        <w:t>მ</w:t>
      </w:r>
      <w:r>
        <w:rPr>
          <w:rFonts w:ascii="Sylfaen" w:hAnsi="Sylfaen"/>
          <w:lang w:val="ka-GE"/>
        </w:rPr>
        <w:t>წვარი თიხის ფრაგმენტი.</w:t>
      </w:r>
      <w:r w:rsidR="00DB7490">
        <w:rPr>
          <w:rFonts w:ascii="Sylfaen" w:hAnsi="Sylfaen"/>
          <w:lang w:val="ka-GE"/>
        </w:rPr>
        <w:t xml:space="preserve"> </w:t>
      </w:r>
      <w:r w:rsidRPr="004532C5">
        <w:rPr>
          <w:rFonts w:ascii="Sylfaen" w:hAnsi="Sylfaen"/>
          <w:lang w:val="ka-GE"/>
        </w:rPr>
        <w:t>ნიმუში</w:t>
      </w:r>
      <w:r>
        <w:rPr>
          <w:rFonts w:ascii="Sylfaen" w:hAnsi="Sylfaen"/>
          <w:lang w:val="ka-GE"/>
        </w:rPr>
        <w:t xml:space="preserve"> მაკროსკოპულად მოწითალო ფერის  ფრაგმენტია, ნატეხის ზედაპირზე შეიმჩნევა სხვადასხვა ზომისა და ფერის </w:t>
      </w:r>
      <w:r w:rsidR="006C3466">
        <w:rPr>
          <w:rFonts w:ascii="Sylfaen" w:hAnsi="Sylfaen"/>
          <w:lang w:val="ka-GE"/>
        </w:rPr>
        <w:t xml:space="preserve"> </w:t>
      </w:r>
      <w:r w:rsidR="00563E7F">
        <w:rPr>
          <w:rFonts w:ascii="Sylfaen" w:hAnsi="Sylfaen"/>
          <w:lang w:val="ka-GE"/>
        </w:rPr>
        <w:t xml:space="preserve">ჩანართები,     მარილმჟავაზე    არ      რეაგირებს.   </w:t>
      </w:r>
      <w:r w:rsidR="00563E7F">
        <w:rPr>
          <w:rFonts w:ascii="Sylfaen" w:hAnsi="Sylfaen" w:cs="Sylfaen"/>
          <w:lang w:val="ka-GE"/>
        </w:rPr>
        <w:t>ლუპით    დაკვირვებისას</w:t>
      </w:r>
      <w:r w:rsidR="006C3466">
        <w:rPr>
          <w:rFonts w:ascii="Sylfaen" w:hAnsi="Sylfaen"/>
          <w:lang w:val="ka-GE"/>
        </w:rPr>
        <w:t xml:space="preserve"> </w:t>
      </w:r>
      <w:r>
        <w:rPr>
          <w:rFonts w:ascii="Sylfaen" w:hAnsi="Sylfaen" w:cs="Sylfaen"/>
          <w:lang w:val="ka-GE"/>
        </w:rPr>
        <w:t>ფოროვანია, თუმცა წყალს აქტიურად არ იწოვს.</w:t>
      </w:r>
    </w:p>
    <w:p w:rsidR="00E8173B" w:rsidRPr="004532C5" w:rsidRDefault="00E8173B" w:rsidP="00DB7490">
      <w:pPr>
        <w:spacing w:line="360" w:lineRule="auto"/>
        <w:ind w:firstLine="851"/>
        <w:jc w:val="both"/>
        <w:rPr>
          <w:rFonts w:ascii="Sylfaen" w:hAnsi="Sylfaen"/>
          <w:lang w:val="ka-GE"/>
        </w:rPr>
      </w:pPr>
      <w:r>
        <w:rPr>
          <w:rFonts w:ascii="Sylfaen" w:hAnsi="Sylfaen"/>
          <w:lang w:val="ka-GE"/>
        </w:rPr>
        <w:t>მიკროსკოპში შემკვრელი, ანუ ძირითადი მასა წარმოდგენილია ამორფული თიხოვანი მასით, შემავსებელი, ანუ ქანისა და ცალკეული მინერალების ფრაგმენტების ნატეხები მრავლადაა და სხვად</w:t>
      </w:r>
      <w:r w:rsidR="00264A5E">
        <w:rPr>
          <w:rFonts w:ascii="Sylfaen" w:hAnsi="Sylfaen"/>
          <w:lang w:val="ka-GE"/>
        </w:rPr>
        <w:t>ა</w:t>
      </w:r>
      <w:r>
        <w:rPr>
          <w:rFonts w:ascii="Sylfaen" w:hAnsi="Sylfaen"/>
          <w:lang w:val="ka-GE"/>
        </w:rPr>
        <w:t>სხვა ზომისაა, ჭა</w:t>
      </w:r>
      <w:r w:rsidR="00264A5E">
        <w:rPr>
          <w:rFonts w:ascii="Sylfaen" w:hAnsi="Sylfaen"/>
          <w:lang w:val="ka-GE"/>
        </w:rPr>
        <w:t>რბობს ცალკეული მინერალები,რომლსაც სხვადას</w:t>
      </w:r>
      <w:r w:rsidR="009D5B42">
        <w:rPr>
          <w:rFonts w:ascii="Sylfaen" w:hAnsi="Sylfaen"/>
          <w:lang w:val="ka-GE"/>
        </w:rPr>
        <w:t>ხვა ზომა და ფორმა აქვს</w:t>
      </w:r>
      <w:r>
        <w:rPr>
          <w:rFonts w:ascii="Sylfaen" w:hAnsi="Sylfaen"/>
          <w:lang w:val="ka-GE"/>
        </w:rPr>
        <w:t>. იშვიათად გვხვდება ქანის ნატეხებიც. მინერალურ შედგენილობაში ჭარბობს პლაგიოკლაზი, რომელიც ყოველთვის მეორადი მინერალებითაა ჩანაცვლებული (თ</w:t>
      </w:r>
      <w:r w:rsidR="00AC6D50">
        <w:rPr>
          <w:rFonts w:ascii="Sylfaen" w:hAnsi="Sylfaen"/>
          <w:lang w:val="ka-GE"/>
        </w:rPr>
        <w:t xml:space="preserve">იხა მინერალები, სერიციტი), </w:t>
      </w:r>
      <w:r>
        <w:rPr>
          <w:rFonts w:ascii="Sylfaen" w:hAnsi="Sylfaen"/>
          <w:lang w:val="ka-GE"/>
        </w:rPr>
        <w:t>იშვიათად გვხვდება ამფიბოლის მარცვლები.</w:t>
      </w:r>
    </w:p>
    <w:p w:rsidR="00E8173B" w:rsidRDefault="00E8173B" w:rsidP="00DB7490">
      <w:pPr>
        <w:spacing w:line="360" w:lineRule="auto"/>
        <w:ind w:firstLine="851"/>
        <w:jc w:val="both"/>
        <w:rPr>
          <w:rFonts w:ascii="Sylfaen" w:hAnsi="Sylfaen"/>
          <w:lang w:val="ka-GE"/>
        </w:rPr>
      </w:pPr>
      <w:r>
        <w:rPr>
          <w:rFonts w:ascii="Sylfaen" w:hAnsi="Sylfaen"/>
          <w:lang w:val="ka-GE"/>
        </w:rPr>
        <w:t>ქანის ნატეხები შედარებით მცირე რაოდენობითაა და ძირითა</w:t>
      </w:r>
      <w:r>
        <w:rPr>
          <w:rFonts w:ascii="Sylfaen" w:hAnsi="Sylfaen"/>
          <w:lang w:val="ka-GE"/>
        </w:rPr>
        <w:softHyphen/>
        <w:t>დად წარმოდგენილია კვარც-მინდვრისშპატიანი წვრილმარცვლოვანი ქანის ნატეხებით.</w:t>
      </w:r>
      <w:r w:rsidR="004532C5">
        <w:rPr>
          <w:rFonts w:ascii="Sylfaen" w:hAnsi="Sylfaen"/>
          <w:lang w:val="ka-GE"/>
        </w:rPr>
        <w:t xml:space="preserve"> </w:t>
      </w:r>
      <w:r>
        <w:rPr>
          <w:rFonts w:ascii="Sylfaen" w:hAnsi="Sylfaen"/>
          <w:lang w:val="ka-GE"/>
        </w:rPr>
        <w:t>ხშირ შემთხვევაში ნატეხები იმდენადაა ჩანაცვლებული, რომ მათი მხოლოდ ფორ</w:t>
      </w:r>
      <w:r>
        <w:rPr>
          <w:rFonts w:ascii="Sylfaen" w:hAnsi="Sylfaen"/>
          <w:lang w:val="ka-GE"/>
        </w:rPr>
        <w:softHyphen/>
        <w:t>მებია დარჩენილი.</w:t>
      </w:r>
    </w:p>
    <w:p w:rsidR="00FD3D5F" w:rsidRPr="0078025A" w:rsidRDefault="00FD3D5F" w:rsidP="00DB7490">
      <w:pPr>
        <w:tabs>
          <w:tab w:val="left" w:pos="993"/>
        </w:tabs>
        <w:spacing w:line="360" w:lineRule="auto"/>
        <w:ind w:firstLine="851"/>
        <w:jc w:val="both"/>
        <w:rPr>
          <w:rFonts w:ascii="Sylfaen" w:hAnsi="Sylfaen" w:cs="Sylfaen"/>
          <w:lang w:val="ka-GE"/>
        </w:rPr>
      </w:pPr>
      <w:r>
        <w:rPr>
          <w:rFonts w:ascii="Sylfaen" w:hAnsi="Sylfaen" w:cs="Sylfaen"/>
          <w:lang w:val="ka-GE"/>
        </w:rPr>
        <w:t xml:space="preserve">რენტგენოფაზური ანალიზით </w:t>
      </w:r>
      <w:r>
        <w:rPr>
          <w:rFonts w:ascii="Sylfaen" w:hAnsi="Sylfaen"/>
          <w:lang w:val="ka-GE"/>
        </w:rPr>
        <w:t xml:space="preserve">მაქათუბნის (საწაბლე) კარიერიდან აღებული თირისა და აყალოს მასალისგან დამზადებული ქვევრის ნატეხის   </w:t>
      </w:r>
      <w:r>
        <w:rPr>
          <w:rFonts w:ascii="Sylfaen" w:hAnsi="Sylfaen" w:cs="Sylfaen"/>
          <w:lang w:val="ka-GE"/>
        </w:rPr>
        <w:t>ნიმუში შემდეგი მინერალური ფაზებითაა წარმოდგენილი:  კვარცი 7-10%;  Ca-Na მინდვრის შპატები 20-25%; ამფიბოლები კვალის დონეზეა. დანარჩენი დისპერსიული რენტგენო</w:t>
      </w:r>
      <w:r>
        <w:rPr>
          <w:rFonts w:ascii="Sylfaen" w:hAnsi="Sylfaen" w:cs="Sylfaen"/>
          <w:lang w:val="ka-GE"/>
        </w:rPr>
        <w:softHyphen/>
        <w:t>ამორ</w:t>
      </w:r>
      <w:r>
        <w:rPr>
          <w:rFonts w:ascii="Sylfaen" w:hAnsi="Sylfaen" w:cs="Sylfaen"/>
          <w:lang w:val="ka-GE"/>
        </w:rPr>
        <w:softHyphen/>
        <w:t xml:space="preserve">ფული  ფაზა. </w:t>
      </w:r>
      <w:r w:rsidRPr="00FD3D5F">
        <w:rPr>
          <w:rFonts w:ascii="Sylfaen" w:hAnsi="Sylfaen" w:cs="Sylfaen"/>
          <w:lang w:val="ka-GE"/>
        </w:rPr>
        <w:t>ქვევრი</w:t>
      </w:r>
      <w:r w:rsidR="009D5B42">
        <w:rPr>
          <w:rFonts w:ascii="Sylfaen" w:hAnsi="Sylfaen" w:cs="Sylfaen"/>
          <w:lang w:val="ka-GE"/>
        </w:rPr>
        <w:t>,</w:t>
      </w:r>
      <w:r w:rsidRPr="00FD3D5F">
        <w:rPr>
          <w:rFonts w:ascii="Sylfaen" w:hAnsi="Sylfaen" w:cs="Sylfaen"/>
          <w:lang w:val="ka-GE"/>
        </w:rPr>
        <w:t xml:space="preserve"> სავარაუდოდ</w:t>
      </w:r>
      <w:r w:rsidR="009D5B42">
        <w:rPr>
          <w:rFonts w:ascii="Sylfaen" w:hAnsi="Sylfaen" w:cs="Sylfaen"/>
          <w:lang w:val="ka-GE"/>
        </w:rPr>
        <w:t>,</w:t>
      </w:r>
      <w:r w:rsidRPr="00FD3D5F">
        <w:rPr>
          <w:rFonts w:ascii="Sylfaen" w:hAnsi="Sylfaen" w:cs="Sylfaen"/>
          <w:lang w:val="ka-GE"/>
        </w:rPr>
        <w:t xml:space="preserve"> 950</w:t>
      </w:r>
      <w:r w:rsidR="00DB7490">
        <w:rPr>
          <w:rFonts w:ascii="Sylfaen" w:hAnsi="Sylfaen" w:cs="Sylfaen"/>
          <w:lang w:val="en-US"/>
        </w:rPr>
        <w:t xml:space="preserve"> </w:t>
      </w:r>
      <w:r w:rsidRPr="00FD3D5F">
        <w:rPr>
          <w:rFonts w:ascii="Sylfaen" w:hAnsi="Sylfaen" w:cs="Sylfaen"/>
          <w:lang w:val="ka-GE"/>
        </w:rPr>
        <w:t>-1000</w:t>
      </w:r>
      <w:r w:rsidR="00DB7490">
        <w:rPr>
          <w:rFonts w:ascii="Sylfaen" w:hAnsi="Sylfaen" w:cs="Sylfaen"/>
          <w:lang w:val="ka-GE"/>
        </w:rPr>
        <w:t>˚</w:t>
      </w:r>
      <w:r w:rsidR="00DB7490">
        <w:rPr>
          <w:rFonts w:ascii="Sylfaen" w:hAnsi="Sylfaen" w:cs="Sylfaen"/>
          <w:lang w:val="en-US"/>
        </w:rPr>
        <w:t>C</w:t>
      </w:r>
      <w:r w:rsidRPr="00FD3D5F">
        <w:rPr>
          <w:rFonts w:ascii="Sylfaen" w:hAnsi="Sylfaen" w:cs="Sylfaen"/>
          <w:lang w:val="ka-GE"/>
        </w:rPr>
        <w:t xml:space="preserve"> გრადუსზეა გამომწვარი.</w:t>
      </w:r>
    </w:p>
    <w:p w:rsidR="00301F1A" w:rsidRPr="00301F1A" w:rsidRDefault="00301F1A" w:rsidP="00301F1A">
      <w:pPr>
        <w:tabs>
          <w:tab w:val="left" w:pos="993"/>
        </w:tabs>
        <w:spacing w:line="360" w:lineRule="auto"/>
        <w:jc w:val="both"/>
        <w:rPr>
          <w:rFonts w:ascii="Sylfaen" w:hAnsi="Sylfaen"/>
          <w:lang w:val="ka-GE"/>
        </w:rPr>
      </w:pPr>
    </w:p>
    <w:p w:rsidR="007D2DB7" w:rsidRDefault="007D2DB7" w:rsidP="00301F1A">
      <w:pPr>
        <w:spacing w:line="360" w:lineRule="auto"/>
        <w:jc w:val="center"/>
        <w:rPr>
          <w:rFonts w:ascii="Sylfaen" w:hAnsi="Sylfaen"/>
          <w:lang w:val="ka-GE"/>
        </w:rPr>
      </w:pPr>
    </w:p>
    <w:p w:rsidR="007D2DB7" w:rsidRDefault="007D2DB7" w:rsidP="00301F1A">
      <w:pPr>
        <w:spacing w:line="360" w:lineRule="auto"/>
        <w:jc w:val="center"/>
        <w:rPr>
          <w:rFonts w:ascii="Sylfaen" w:hAnsi="Sylfaen"/>
          <w:lang w:val="ka-GE"/>
        </w:rPr>
      </w:pPr>
      <w:r>
        <w:rPr>
          <w:rFonts w:ascii="Sylfaen" w:hAnsi="Sylfaen"/>
          <w:noProof/>
          <w:lang w:val="en-US" w:eastAsia="en-US"/>
        </w:rPr>
        <w:lastRenderedPageBreak/>
        <w:drawing>
          <wp:anchor distT="0" distB="0" distL="114300" distR="114300" simplePos="0" relativeHeight="251660288" behindDoc="0" locked="0" layoutInCell="1" allowOverlap="1">
            <wp:simplePos x="0" y="0"/>
            <wp:positionH relativeFrom="margin">
              <wp:posOffset>2677795</wp:posOffset>
            </wp:positionH>
            <wp:positionV relativeFrom="margin">
              <wp:posOffset>266700</wp:posOffset>
            </wp:positionV>
            <wp:extent cx="2400935" cy="1925955"/>
            <wp:effectExtent l="19050" t="0" r="0" b="0"/>
            <wp:wrapSquare wrapText="bothSides"/>
            <wp:docPr id="12" name="Picture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8" cstate="print"/>
                    <a:srcRect/>
                    <a:stretch>
                      <a:fillRect/>
                    </a:stretch>
                  </pic:blipFill>
                  <pic:spPr bwMode="auto">
                    <a:xfrm>
                      <a:off x="0" y="0"/>
                      <a:ext cx="2400935" cy="1925955"/>
                    </a:xfrm>
                    <a:prstGeom prst="rect">
                      <a:avLst/>
                    </a:prstGeom>
                    <a:noFill/>
                  </pic:spPr>
                </pic:pic>
              </a:graphicData>
            </a:graphic>
          </wp:anchor>
        </w:drawing>
      </w:r>
      <w:r>
        <w:rPr>
          <w:rFonts w:ascii="Sylfaen" w:hAnsi="Sylfaen"/>
          <w:noProof/>
          <w:lang w:val="en-US" w:eastAsia="en-US"/>
        </w:rPr>
        <w:drawing>
          <wp:anchor distT="0" distB="0" distL="114300" distR="114300" simplePos="0" relativeHeight="251659264" behindDoc="0" locked="0" layoutInCell="1" allowOverlap="1">
            <wp:simplePos x="0" y="0"/>
            <wp:positionH relativeFrom="margin">
              <wp:posOffset>-36195</wp:posOffset>
            </wp:positionH>
            <wp:positionV relativeFrom="margin">
              <wp:posOffset>266700</wp:posOffset>
            </wp:positionV>
            <wp:extent cx="2480945" cy="1925955"/>
            <wp:effectExtent l="19050" t="0" r="0" b="0"/>
            <wp:wrapSquare wrapText="bothSides"/>
            <wp:docPr id="11" name="Picture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9" cstate="print"/>
                    <a:srcRect/>
                    <a:stretch>
                      <a:fillRect/>
                    </a:stretch>
                  </pic:blipFill>
                  <pic:spPr bwMode="auto">
                    <a:xfrm>
                      <a:off x="0" y="0"/>
                      <a:ext cx="2480945" cy="1925955"/>
                    </a:xfrm>
                    <a:prstGeom prst="rect">
                      <a:avLst/>
                    </a:prstGeom>
                    <a:noFill/>
                  </pic:spPr>
                </pic:pic>
              </a:graphicData>
            </a:graphic>
          </wp:anchor>
        </w:drawing>
      </w:r>
    </w:p>
    <w:p w:rsidR="007D2DB7" w:rsidRDefault="007D2DB7" w:rsidP="007D2DB7">
      <w:pPr>
        <w:spacing w:line="360" w:lineRule="auto"/>
        <w:rPr>
          <w:rFonts w:ascii="Sylfaen" w:hAnsi="Sylfaen"/>
          <w:lang w:val="ka-GE"/>
        </w:rPr>
      </w:pPr>
    </w:p>
    <w:p w:rsidR="00E8173B" w:rsidRDefault="00301F1A" w:rsidP="00301F1A">
      <w:pPr>
        <w:spacing w:line="360" w:lineRule="auto"/>
        <w:jc w:val="center"/>
        <w:rPr>
          <w:rFonts w:ascii="Sylfaen" w:hAnsi="Sylfaen"/>
          <w:lang w:val="ka-GE"/>
        </w:rPr>
      </w:pPr>
      <w:r w:rsidRPr="00301F1A">
        <w:rPr>
          <w:rFonts w:ascii="Sylfaen" w:hAnsi="Sylfaen"/>
          <w:lang w:val="ka-GE"/>
        </w:rPr>
        <w:t xml:space="preserve">N4 </w:t>
      </w:r>
      <w:r w:rsidRPr="00301F1A">
        <w:rPr>
          <w:rFonts w:ascii="Sylfaen" w:hAnsi="Sylfaen" w:cs="Sylfaen"/>
          <w:lang w:val="ka-GE"/>
        </w:rPr>
        <w:t>ნიმუში</w:t>
      </w:r>
      <w:r w:rsidRPr="00301F1A">
        <w:rPr>
          <w:rFonts w:ascii="Sylfaen" w:hAnsi="Sylfaen"/>
          <w:lang w:val="ka-GE"/>
        </w:rPr>
        <w:t xml:space="preserve"> </w:t>
      </w:r>
      <w:r w:rsidRPr="00301F1A">
        <w:rPr>
          <w:rFonts w:ascii="Sylfaen" w:hAnsi="Sylfaen" w:cs="Sylfaen"/>
          <w:lang w:val="ka-GE"/>
        </w:rPr>
        <w:t>პოლარიზებული</w:t>
      </w:r>
      <w:r w:rsidRPr="00301F1A">
        <w:rPr>
          <w:rFonts w:ascii="Sylfaen" w:hAnsi="Sylfaen"/>
          <w:lang w:val="ka-GE"/>
        </w:rPr>
        <w:t xml:space="preserve"> </w:t>
      </w:r>
      <w:r w:rsidRPr="00301F1A">
        <w:rPr>
          <w:rFonts w:ascii="Sylfaen" w:hAnsi="Sylfaen" w:cs="Sylfaen"/>
          <w:lang w:val="ka-GE"/>
        </w:rPr>
        <w:t>მიკროსკოპით</w:t>
      </w:r>
    </w:p>
    <w:p w:rsidR="00B75856" w:rsidRDefault="00B75856" w:rsidP="009A13D4">
      <w:pPr>
        <w:spacing w:line="360" w:lineRule="auto"/>
        <w:jc w:val="center"/>
        <w:rPr>
          <w:rFonts w:ascii="Sylfaen" w:hAnsi="Sylfaen"/>
          <w:noProof/>
          <w:lang w:val="ka-GE" w:eastAsia="en-US"/>
        </w:rPr>
      </w:pPr>
    </w:p>
    <w:p w:rsidR="007D2DB7" w:rsidRPr="007D2DB7" w:rsidRDefault="007D2DB7" w:rsidP="009A13D4">
      <w:pPr>
        <w:spacing w:line="360" w:lineRule="auto"/>
        <w:jc w:val="center"/>
        <w:rPr>
          <w:rFonts w:ascii="Sylfaen" w:hAnsi="Sylfaen"/>
          <w:noProof/>
          <w:lang w:val="ka-GE" w:eastAsia="en-US"/>
        </w:rPr>
      </w:pPr>
    </w:p>
    <w:p w:rsidR="00E8173B" w:rsidRPr="00FD3D5F" w:rsidRDefault="00BC08E0" w:rsidP="009A13D4">
      <w:pPr>
        <w:spacing w:line="360" w:lineRule="auto"/>
        <w:jc w:val="center"/>
        <w:rPr>
          <w:rFonts w:ascii="Sylfaen" w:hAnsi="Sylfaen"/>
          <w:lang w:val="ka-GE"/>
        </w:rPr>
      </w:pPr>
      <w:r>
        <w:rPr>
          <w:noProof/>
          <w:lang w:val="en-US" w:eastAsia="en-US"/>
        </w:rPr>
        <w:drawing>
          <wp:inline distT="0" distB="0" distL="0" distR="0">
            <wp:extent cx="4677960" cy="3248025"/>
            <wp:effectExtent l="19050" t="0" r="8340" b="0"/>
            <wp:docPr id="1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b="4077"/>
                    <a:stretch>
                      <a:fillRect/>
                    </a:stretch>
                  </pic:blipFill>
                  <pic:spPr bwMode="auto">
                    <a:xfrm>
                      <a:off x="0" y="0"/>
                      <a:ext cx="4674862" cy="3245874"/>
                    </a:xfrm>
                    <a:prstGeom prst="rect">
                      <a:avLst/>
                    </a:prstGeom>
                    <a:noFill/>
                    <a:ln w="9525">
                      <a:noFill/>
                      <a:miter lim="800000"/>
                      <a:headEnd/>
                      <a:tailEnd/>
                    </a:ln>
                  </pic:spPr>
                </pic:pic>
              </a:graphicData>
            </a:graphic>
          </wp:inline>
        </w:drawing>
      </w:r>
    </w:p>
    <w:p w:rsidR="006960E7" w:rsidRDefault="006960E7" w:rsidP="009A13D4">
      <w:pPr>
        <w:spacing w:line="360" w:lineRule="auto"/>
        <w:jc w:val="center"/>
        <w:rPr>
          <w:rFonts w:ascii="Sylfaen" w:hAnsi="Sylfaen"/>
          <w:lang w:val="ka-GE"/>
        </w:rPr>
      </w:pPr>
    </w:p>
    <w:p w:rsidR="006960E7" w:rsidRPr="00DB7490" w:rsidRDefault="006960E7" w:rsidP="006960E7">
      <w:pPr>
        <w:spacing w:line="360" w:lineRule="auto"/>
        <w:rPr>
          <w:rFonts w:ascii="Sylfaen" w:hAnsi="Sylfaen"/>
          <w:lang w:val="ka-GE"/>
        </w:rPr>
      </w:pPr>
    </w:p>
    <w:p w:rsidR="00E8173B" w:rsidRPr="00DB7490" w:rsidRDefault="00E8173B" w:rsidP="009A13D4">
      <w:pPr>
        <w:spacing w:line="360" w:lineRule="auto"/>
        <w:jc w:val="center"/>
        <w:rPr>
          <w:rFonts w:ascii="Sylfaen" w:hAnsi="Sylfaen"/>
          <w:lang w:val="ka-GE"/>
        </w:rPr>
      </w:pPr>
      <w:r w:rsidRPr="00DB7490">
        <w:rPr>
          <w:rFonts w:ascii="Sylfaen" w:hAnsi="Sylfaen"/>
          <w:lang w:val="ka-GE"/>
        </w:rPr>
        <w:t>№4  ნიმუშის რენტგენოფაზური ანალიზის რენტგენოგრამა</w:t>
      </w:r>
    </w:p>
    <w:p w:rsidR="00E8173B" w:rsidRDefault="00E8173B" w:rsidP="009A13D4">
      <w:pPr>
        <w:spacing w:line="360" w:lineRule="auto"/>
        <w:jc w:val="both"/>
        <w:rPr>
          <w:rFonts w:ascii="Sylfaen" w:hAnsi="Sylfaen"/>
          <w:b/>
          <w:sz w:val="12"/>
          <w:szCs w:val="12"/>
          <w:lang w:val="ka-GE"/>
        </w:rPr>
      </w:pPr>
    </w:p>
    <w:p w:rsidR="004532C5" w:rsidRPr="004532C5" w:rsidRDefault="004532C5" w:rsidP="004532C5">
      <w:pPr>
        <w:tabs>
          <w:tab w:val="left" w:pos="6210"/>
        </w:tabs>
        <w:spacing w:line="360" w:lineRule="auto"/>
        <w:jc w:val="both"/>
        <w:rPr>
          <w:rFonts w:ascii="Sylfaen" w:hAnsi="Sylfaen" w:cs="Sylfaen"/>
          <w:lang w:val="ka-GE"/>
        </w:rPr>
      </w:pPr>
    </w:p>
    <w:p w:rsidR="004532C5" w:rsidRDefault="004532C5" w:rsidP="009A13D4">
      <w:pPr>
        <w:pStyle w:val="ListParagraph"/>
        <w:spacing w:line="360" w:lineRule="auto"/>
        <w:ind w:left="0"/>
        <w:jc w:val="both"/>
        <w:rPr>
          <w:rFonts w:ascii="Sylfaen" w:hAnsi="Sylfaen"/>
          <w:lang w:val="ka-GE"/>
        </w:rPr>
      </w:pPr>
    </w:p>
    <w:p w:rsidR="00E8173B" w:rsidRPr="00860B20" w:rsidRDefault="00E8173B" w:rsidP="00DB7490">
      <w:pPr>
        <w:spacing w:line="360" w:lineRule="auto"/>
        <w:ind w:firstLine="851"/>
        <w:jc w:val="both"/>
        <w:rPr>
          <w:rFonts w:ascii="Sylfaen" w:hAnsi="Sylfaen"/>
          <w:lang w:val="ka-GE"/>
        </w:rPr>
      </w:pPr>
      <w:r w:rsidRPr="00860B20">
        <w:rPr>
          <w:rFonts w:ascii="Sylfaen" w:hAnsi="Sylfaen"/>
          <w:lang w:val="ka-GE"/>
        </w:rPr>
        <w:lastRenderedPageBreak/>
        <w:t xml:space="preserve"> კვლევის შედეგების საფუძველზე გამოიკვეთა, რომ ვარდისუბნის, ტყემლოვანის,  მაქათუბნის, აცანას საბადოებიდან მოპოვებულ პირველად ნედლეულში ქანმშენი და მინარევი ქიმიური ელემენტების შემცველობა განსხვავებულია ერთმანეთისგან. </w:t>
      </w:r>
    </w:p>
    <w:p w:rsidR="00FD3D5F" w:rsidRDefault="00E8173B" w:rsidP="00DB7490">
      <w:pPr>
        <w:pStyle w:val="ListParagraph"/>
        <w:spacing w:line="360" w:lineRule="auto"/>
        <w:ind w:left="0" w:firstLine="851"/>
        <w:jc w:val="both"/>
        <w:rPr>
          <w:rFonts w:ascii="Sylfaen" w:hAnsi="Sylfaen"/>
          <w:lang w:val="ka-GE"/>
        </w:rPr>
      </w:pPr>
      <w:r w:rsidRPr="00860B20">
        <w:rPr>
          <w:rFonts w:ascii="Sylfaen" w:hAnsi="Sylfaen"/>
          <w:lang w:val="ka-GE"/>
        </w:rPr>
        <w:t xml:space="preserve"> </w:t>
      </w:r>
      <w:r w:rsidRPr="00860B20">
        <w:rPr>
          <w:rFonts w:ascii="Sylfaen" w:hAnsi="Sylfaen" w:cs="Sylfaen"/>
          <w:lang w:val="ka-GE"/>
        </w:rPr>
        <w:t>ქვ</w:t>
      </w:r>
      <w:r w:rsidRPr="00860B20">
        <w:rPr>
          <w:rFonts w:ascii="Sylfaen" w:hAnsi="Sylfaen"/>
          <w:lang w:val="ka-GE"/>
        </w:rPr>
        <w:t>ევრის ხარისხი პირველადი ნედლეულის - თიხამინერალების შედგენილობაზე, მისი</w:t>
      </w:r>
      <w:r w:rsidR="00FD3D5F">
        <w:rPr>
          <w:rFonts w:ascii="Sylfaen" w:hAnsi="Sylfaen"/>
          <w:lang w:val="ka-GE"/>
        </w:rPr>
        <w:t xml:space="preserve"> </w:t>
      </w:r>
      <w:r w:rsidRPr="00FD3D5F">
        <w:rPr>
          <w:rFonts w:ascii="Sylfaen" w:hAnsi="Sylfaen" w:cs="Sylfaen"/>
          <w:lang w:val="ka-GE"/>
        </w:rPr>
        <w:t>დამუშავების</w:t>
      </w:r>
      <w:r w:rsidRPr="00FD3D5F">
        <w:rPr>
          <w:rFonts w:ascii="Sylfaen" w:hAnsi="Sylfaen"/>
          <w:lang w:val="ka-GE"/>
        </w:rPr>
        <w:t xml:space="preserve"> </w:t>
      </w:r>
      <w:r w:rsidRPr="00FD3D5F">
        <w:rPr>
          <w:rFonts w:ascii="Sylfaen" w:hAnsi="Sylfaen" w:cs="Sylfaen"/>
          <w:lang w:val="ka-GE"/>
        </w:rPr>
        <w:t>ხარისხზე</w:t>
      </w:r>
      <w:r w:rsidRPr="00FD3D5F">
        <w:rPr>
          <w:rFonts w:ascii="Sylfaen" w:hAnsi="Sylfaen"/>
          <w:lang w:val="ka-GE"/>
        </w:rPr>
        <w:t xml:space="preserve">, </w:t>
      </w:r>
      <w:r w:rsidRPr="00FD3D5F">
        <w:rPr>
          <w:rFonts w:ascii="Sylfaen" w:hAnsi="Sylfaen" w:cs="Sylfaen"/>
          <w:lang w:val="ka-GE"/>
        </w:rPr>
        <w:t>ქვევრის</w:t>
      </w:r>
      <w:r w:rsidRPr="00FD3D5F">
        <w:rPr>
          <w:rFonts w:ascii="Sylfaen" w:hAnsi="Sylfaen"/>
          <w:lang w:val="ka-GE"/>
        </w:rPr>
        <w:t xml:space="preserve"> </w:t>
      </w:r>
      <w:r w:rsidRPr="00FD3D5F">
        <w:rPr>
          <w:rFonts w:ascii="Sylfaen" w:hAnsi="Sylfaen" w:cs="Sylfaen"/>
          <w:lang w:val="ka-GE"/>
        </w:rPr>
        <w:t>შრობისა</w:t>
      </w:r>
      <w:r w:rsidRPr="00FD3D5F">
        <w:rPr>
          <w:rFonts w:ascii="Sylfaen" w:hAnsi="Sylfaen"/>
          <w:lang w:val="ka-GE"/>
        </w:rPr>
        <w:t xml:space="preserve"> </w:t>
      </w:r>
      <w:r w:rsidRPr="00FD3D5F">
        <w:rPr>
          <w:rFonts w:ascii="Sylfaen" w:hAnsi="Sylfaen" w:cs="Sylfaen"/>
          <w:lang w:val="ka-GE"/>
        </w:rPr>
        <w:t>და</w:t>
      </w:r>
      <w:r w:rsidRPr="00FD3D5F">
        <w:rPr>
          <w:rFonts w:ascii="Sylfaen" w:hAnsi="Sylfaen"/>
          <w:lang w:val="ka-GE"/>
        </w:rPr>
        <w:t xml:space="preserve"> </w:t>
      </w:r>
      <w:r w:rsidRPr="00FD3D5F">
        <w:rPr>
          <w:rFonts w:ascii="Sylfaen" w:hAnsi="Sylfaen" w:cs="Sylfaen"/>
          <w:lang w:val="ka-GE"/>
        </w:rPr>
        <w:t>გ</w:t>
      </w:r>
      <w:r w:rsidRPr="00FD3D5F">
        <w:rPr>
          <w:rFonts w:ascii="Sylfaen" w:hAnsi="Sylfaen"/>
          <w:lang w:val="ka-GE"/>
        </w:rPr>
        <w:t>ამოწვის პროცესზეა დამოკიდებული.</w:t>
      </w:r>
      <w:r w:rsidR="00FD3D5F">
        <w:rPr>
          <w:rFonts w:ascii="Sylfaen" w:hAnsi="Sylfaen"/>
          <w:lang w:val="ka-GE"/>
        </w:rPr>
        <w:t xml:space="preserve"> </w:t>
      </w:r>
      <w:r w:rsidRPr="00FD3D5F">
        <w:rPr>
          <w:rFonts w:ascii="Sylfaen" w:hAnsi="Sylfaen"/>
          <w:lang w:val="ka-GE"/>
        </w:rPr>
        <w:t xml:space="preserve"> </w:t>
      </w:r>
      <w:r w:rsidRPr="00FD3D5F">
        <w:rPr>
          <w:rFonts w:ascii="Sylfaen" w:hAnsi="Sylfaen" w:cs="Sylfaen"/>
          <w:lang w:val="ka-GE"/>
        </w:rPr>
        <w:t>ქვევრის</w:t>
      </w:r>
      <w:r w:rsidRPr="00FD3D5F">
        <w:rPr>
          <w:rFonts w:ascii="Sylfaen" w:hAnsi="Sylfaen"/>
          <w:lang w:val="ka-GE"/>
        </w:rPr>
        <w:t xml:space="preserve"> </w:t>
      </w:r>
      <w:r w:rsidRPr="00FD3D5F">
        <w:rPr>
          <w:rFonts w:ascii="Sylfaen" w:hAnsi="Sylfaen" w:cs="Sylfaen"/>
          <w:lang w:val="ka-GE"/>
        </w:rPr>
        <w:t>და</w:t>
      </w:r>
      <w:r w:rsidRPr="00FD3D5F">
        <w:rPr>
          <w:rFonts w:ascii="Sylfaen" w:hAnsi="Sylfaen"/>
          <w:lang w:val="ka-GE"/>
        </w:rPr>
        <w:t>სამზადებლად გამოყენებული ნედლეულის</w:t>
      </w:r>
      <w:r w:rsidR="00FD3D5F">
        <w:rPr>
          <w:rFonts w:ascii="Sylfaen" w:hAnsi="Sylfaen"/>
          <w:lang w:val="ka-GE"/>
        </w:rPr>
        <w:t xml:space="preserve"> </w:t>
      </w:r>
      <w:r w:rsidRPr="00FD3D5F">
        <w:rPr>
          <w:rFonts w:ascii="Sylfaen" w:hAnsi="Sylfaen" w:cs="Sylfaen"/>
          <w:lang w:val="ka-GE"/>
        </w:rPr>
        <w:t>შემადგენლობაში</w:t>
      </w:r>
      <w:r w:rsidRPr="00FD3D5F">
        <w:rPr>
          <w:rFonts w:ascii="Sylfaen" w:hAnsi="Sylfaen"/>
          <w:lang w:val="ka-GE"/>
        </w:rPr>
        <w:t xml:space="preserve"> </w:t>
      </w:r>
      <w:r w:rsidRPr="00FD3D5F">
        <w:rPr>
          <w:rFonts w:ascii="Sylfaen" w:hAnsi="Sylfaen" w:cs="Sylfaen"/>
          <w:lang w:val="ka-GE"/>
        </w:rPr>
        <w:t>არსებული</w:t>
      </w:r>
      <w:r w:rsidRPr="00FD3D5F">
        <w:rPr>
          <w:rFonts w:ascii="Sylfaen" w:hAnsi="Sylfaen"/>
          <w:lang w:val="ka-GE"/>
        </w:rPr>
        <w:t xml:space="preserve"> </w:t>
      </w:r>
      <w:r w:rsidRPr="00FD3D5F">
        <w:rPr>
          <w:rFonts w:ascii="Sylfaen" w:hAnsi="Sylfaen" w:cs="Sylfaen"/>
          <w:lang w:val="ka-GE"/>
        </w:rPr>
        <w:t>მექანიკური</w:t>
      </w:r>
      <w:r w:rsidRPr="00FD3D5F">
        <w:rPr>
          <w:rFonts w:ascii="Sylfaen" w:hAnsi="Sylfaen"/>
          <w:lang w:val="ka-GE"/>
        </w:rPr>
        <w:t xml:space="preserve"> </w:t>
      </w:r>
      <w:r w:rsidRPr="00FD3D5F">
        <w:rPr>
          <w:rFonts w:ascii="Sylfaen" w:hAnsi="Sylfaen" w:cs="Sylfaen"/>
          <w:lang w:val="ka-GE"/>
        </w:rPr>
        <w:t>მინე</w:t>
      </w:r>
      <w:r w:rsidRPr="00FD3D5F">
        <w:rPr>
          <w:rFonts w:ascii="Sylfaen" w:hAnsi="Sylfaen"/>
          <w:lang w:val="ka-GE"/>
        </w:rPr>
        <w:t>რალები: კვარცი, მინდვრის შპატები</w:t>
      </w:r>
      <w:r w:rsidR="00FD3D5F">
        <w:rPr>
          <w:rFonts w:ascii="Sylfaen" w:hAnsi="Sylfaen"/>
          <w:lang w:val="ka-GE"/>
        </w:rPr>
        <w:t xml:space="preserve">, </w:t>
      </w:r>
      <w:r w:rsidRPr="00FD3D5F">
        <w:rPr>
          <w:rFonts w:ascii="Sylfaen" w:hAnsi="Sylfaen"/>
          <w:lang w:val="ka-GE"/>
        </w:rPr>
        <w:t>(</w:t>
      </w:r>
      <w:r w:rsidRPr="00FD3D5F">
        <w:rPr>
          <w:rFonts w:ascii="Sylfaen" w:hAnsi="Sylfaen" w:cs="Sylfaen"/>
          <w:lang w:val="ka-GE"/>
        </w:rPr>
        <w:t>პლაგიოკლაზები</w:t>
      </w:r>
      <w:r w:rsidRPr="00FD3D5F">
        <w:rPr>
          <w:rFonts w:ascii="Sylfaen" w:hAnsi="Sylfaen"/>
          <w:lang w:val="ka-GE"/>
        </w:rPr>
        <w:t>,  K-</w:t>
      </w:r>
      <w:r w:rsidRPr="00FD3D5F">
        <w:rPr>
          <w:rFonts w:ascii="Sylfaen" w:hAnsi="Sylfaen" w:cs="Sylfaen"/>
          <w:lang w:val="ka-GE"/>
        </w:rPr>
        <w:t>ის</w:t>
      </w:r>
      <w:r w:rsidRPr="00FD3D5F">
        <w:rPr>
          <w:rFonts w:ascii="Sylfaen" w:hAnsi="Sylfaen"/>
          <w:lang w:val="ka-GE"/>
        </w:rPr>
        <w:t xml:space="preserve"> </w:t>
      </w:r>
      <w:r w:rsidRPr="00FD3D5F">
        <w:rPr>
          <w:rFonts w:ascii="Sylfaen" w:hAnsi="Sylfaen" w:cs="Sylfaen"/>
          <w:lang w:val="ka-GE"/>
        </w:rPr>
        <w:t>მინდვრის</w:t>
      </w:r>
      <w:r w:rsidRPr="00FD3D5F">
        <w:rPr>
          <w:rFonts w:ascii="Sylfaen" w:hAnsi="Sylfaen"/>
          <w:lang w:val="ka-GE"/>
        </w:rPr>
        <w:t xml:space="preserve"> </w:t>
      </w:r>
      <w:r w:rsidRPr="00FD3D5F">
        <w:rPr>
          <w:rFonts w:ascii="Sylfaen" w:hAnsi="Sylfaen" w:cs="Sylfaen"/>
          <w:lang w:val="ka-GE"/>
        </w:rPr>
        <w:t>შპატი</w:t>
      </w:r>
      <w:r w:rsidRPr="00FD3D5F">
        <w:rPr>
          <w:rFonts w:ascii="Sylfaen" w:hAnsi="Sylfaen"/>
          <w:lang w:val="ka-GE"/>
        </w:rPr>
        <w:t xml:space="preserve">), </w:t>
      </w:r>
      <w:r w:rsidRPr="00FD3D5F">
        <w:rPr>
          <w:rFonts w:ascii="Sylfaen" w:hAnsi="Sylfaen" w:cs="Sylfaen"/>
          <w:lang w:val="ka-GE"/>
        </w:rPr>
        <w:t>პიროქსენები</w:t>
      </w:r>
      <w:r w:rsidRPr="00FD3D5F">
        <w:rPr>
          <w:rFonts w:ascii="Sylfaen" w:hAnsi="Sylfaen"/>
          <w:lang w:val="ka-GE"/>
        </w:rPr>
        <w:t xml:space="preserve">, </w:t>
      </w:r>
      <w:r w:rsidRPr="00FD3D5F">
        <w:rPr>
          <w:rFonts w:ascii="Sylfaen" w:hAnsi="Sylfaen" w:cs="Sylfaen"/>
          <w:lang w:val="ka-GE"/>
        </w:rPr>
        <w:t>ამფიბოლები</w:t>
      </w:r>
      <w:r w:rsidRPr="00FD3D5F">
        <w:rPr>
          <w:rFonts w:ascii="Sylfaen" w:hAnsi="Sylfaen"/>
          <w:lang w:val="ka-GE"/>
        </w:rPr>
        <w:t xml:space="preserve"> </w:t>
      </w:r>
      <w:r w:rsidR="009D5B42">
        <w:rPr>
          <w:rFonts w:ascii="Sylfaen" w:hAnsi="Sylfaen"/>
          <w:lang w:val="ka-GE"/>
        </w:rPr>
        <w:t>-</w:t>
      </w:r>
      <w:r w:rsidRPr="00FD3D5F">
        <w:rPr>
          <w:rFonts w:ascii="Sylfaen" w:hAnsi="Sylfaen"/>
          <w:lang w:val="ka-GE"/>
        </w:rPr>
        <w:t xml:space="preserve"> მდგრადია გამოწვის</w:t>
      </w:r>
      <w:r w:rsidR="00FD3D5F">
        <w:rPr>
          <w:rFonts w:ascii="Sylfaen" w:hAnsi="Sylfaen"/>
          <w:lang w:val="ka-GE"/>
        </w:rPr>
        <w:t xml:space="preserve"> </w:t>
      </w:r>
      <w:r w:rsidRPr="00FD3D5F">
        <w:rPr>
          <w:rFonts w:ascii="Sylfaen" w:hAnsi="Sylfaen" w:cs="Sylfaen"/>
          <w:lang w:val="ka-GE"/>
        </w:rPr>
        <w:t>პროცესის</w:t>
      </w:r>
      <w:r w:rsidRPr="00FD3D5F">
        <w:rPr>
          <w:rFonts w:ascii="Sylfaen" w:hAnsi="Sylfaen"/>
          <w:lang w:val="ka-GE"/>
        </w:rPr>
        <w:t xml:space="preserve"> 950-1000°C </w:t>
      </w:r>
      <w:r w:rsidRPr="00FD3D5F">
        <w:rPr>
          <w:rFonts w:ascii="Sylfaen" w:hAnsi="Sylfaen" w:cs="Sylfaen"/>
          <w:lang w:val="ka-GE"/>
        </w:rPr>
        <w:t>ტემპერატურამდე</w:t>
      </w:r>
      <w:r w:rsidR="009469B6">
        <w:rPr>
          <w:rFonts w:ascii="Sylfaen" w:hAnsi="Sylfaen"/>
          <w:lang w:val="ka-GE"/>
        </w:rPr>
        <w:t xml:space="preserve">, </w:t>
      </w:r>
      <w:r w:rsidRPr="00FD3D5F">
        <w:rPr>
          <w:rFonts w:ascii="Sylfaen" w:hAnsi="Sylfaen" w:cs="Sylfaen"/>
          <w:lang w:val="ka-GE"/>
        </w:rPr>
        <w:t>თუმცა</w:t>
      </w:r>
      <w:r w:rsidRPr="00FD3D5F">
        <w:rPr>
          <w:rFonts w:ascii="Sylfaen" w:hAnsi="Sylfaen"/>
          <w:lang w:val="ka-GE"/>
        </w:rPr>
        <w:t xml:space="preserve"> </w:t>
      </w:r>
      <w:r w:rsidRPr="00FD3D5F">
        <w:rPr>
          <w:rFonts w:ascii="Sylfaen" w:hAnsi="Sylfaen" w:cs="Sylfaen"/>
          <w:lang w:val="ka-GE"/>
        </w:rPr>
        <w:t>ისინი</w:t>
      </w:r>
      <w:r w:rsidRPr="00FD3D5F">
        <w:rPr>
          <w:rFonts w:ascii="Sylfaen" w:hAnsi="Sylfaen"/>
          <w:lang w:val="ka-GE"/>
        </w:rPr>
        <w:t xml:space="preserve"> გარკვეულ სტრუქტურულ </w:t>
      </w:r>
      <w:r w:rsidRPr="00FD3D5F">
        <w:rPr>
          <w:rFonts w:ascii="Sylfaen" w:hAnsi="Sylfaen" w:cs="Sylfaen"/>
          <w:lang w:val="ka-GE"/>
        </w:rPr>
        <w:t>ცვლილებას</w:t>
      </w:r>
      <w:r w:rsidRPr="00FD3D5F">
        <w:rPr>
          <w:rFonts w:ascii="Sylfaen" w:hAnsi="Sylfaen"/>
          <w:lang w:val="ka-GE"/>
        </w:rPr>
        <w:t xml:space="preserve"> </w:t>
      </w:r>
      <w:r w:rsidR="009D5B42">
        <w:rPr>
          <w:rFonts w:ascii="Sylfaen" w:hAnsi="Sylfaen" w:cs="Sylfaen"/>
          <w:lang w:val="ka-GE"/>
        </w:rPr>
        <w:t>განიცდის</w:t>
      </w:r>
      <w:r w:rsidRPr="00FD3D5F">
        <w:rPr>
          <w:rFonts w:ascii="Sylfaen" w:hAnsi="Sylfaen"/>
          <w:lang w:val="ka-GE"/>
        </w:rPr>
        <w:t>.</w:t>
      </w:r>
      <w:r w:rsidR="009469B6">
        <w:rPr>
          <w:rFonts w:ascii="Sylfaen" w:hAnsi="Sylfaen"/>
          <w:lang w:val="ka-GE"/>
        </w:rPr>
        <w:t xml:space="preserve"> გამოწვის შემდეგ ქვევრის</w:t>
      </w:r>
      <w:r w:rsidRPr="00FD3D5F">
        <w:rPr>
          <w:rFonts w:ascii="Sylfaen" w:hAnsi="Sylfaen"/>
          <w:lang w:val="ka-GE"/>
        </w:rPr>
        <w:t xml:space="preserve">  კედლებს ნაწილობ</w:t>
      </w:r>
      <w:r w:rsidR="009469B6">
        <w:rPr>
          <w:rFonts w:ascii="Sylfaen" w:hAnsi="Sylfaen"/>
          <w:lang w:val="ka-GE"/>
        </w:rPr>
        <w:t>რივ შენარჩუნებული აქვთ ფორები</w:t>
      </w:r>
      <w:r w:rsidR="009D5B42">
        <w:rPr>
          <w:rFonts w:ascii="Sylfaen" w:hAnsi="Sylfaen"/>
          <w:lang w:val="ka-GE"/>
        </w:rPr>
        <w:t>. მათი</w:t>
      </w:r>
      <w:r w:rsidRPr="00FD3D5F">
        <w:rPr>
          <w:rFonts w:ascii="Sylfaen" w:hAnsi="Sylfaen"/>
          <w:lang w:val="ka-GE"/>
        </w:rPr>
        <w:t xml:space="preserve"> რაო</w:t>
      </w:r>
      <w:r w:rsidR="00690817">
        <w:rPr>
          <w:rFonts w:ascii="Sylfaen" w:hAnsi="Sylfaen"/>
          <w:lang w:val="ka-GE"/>
        </w:rPr>
        <w:t>დენო</w:t>
      </w:r>
      <w:r w:rsidRPr="00FD3D5F">
        <w:rPr>
          <w:rFonts w:ascii="Sylfaen" w:hAnsi="Sylfaen"/>
          <w:lang w:val="ka-GE"/>
        </w:rPr>
        <w:t>ბა და მისი ზომები</w:t>
      </w:r>
      <w:r w:rsidR="009469B6">
        <w:rPr>
          <w:rFonts w:ascii="Sylfaen" w:hAnsi="Sylfaen"/>
          <w:lang w:val="ka-GE"/>
        </w:rPr>
        <w:t xml:space="preserve"> ძირითადად</w:t>
      </w:r>
      <w:r w:rsidRPr="00FD3D5F">
        <w:rPr>
          <w:rFonts w:ascii="Sylfaen" w:hAnsi="Sylfaen"/>
          <w:lang w:val="ka-GE"/>
        </w:rPr>
        <w:t xml:space="preserve"> ნედლეულის შემადგენელი</w:t>
      </w:r>
      <w:r w:rsidR="009469B6">
        <w:rPr>
          <w:rFonts w:ascii="Sylfaen" w:hAnsi="Sylfaen"/>
          <w:lang w:val="ka-GE"/>
        </w:rPr>
        <w:t xml:space="preserve"> პლასტიკური</w:t>
      </w:r>
      <w:r w:rsidRPr="00FD3D5F">
        <w:rPr>
          <w:rFonts w:ascii="Sylfaen" w:hAnsi="Sylfaen"/>
          <w:lang w:val="ka-GE"/>
        </w:rPr>
        <w:t xml:space="preserve"> მინერალების რაობ</w:t>
      </w:r>
      <w:r w:rsidR="009D5B42">
        <w:rPr>
          <w:rFonts w:ascii="Sylfaen" w:hAnsi="Sylfaen"/>
          <w:lang w:val="ka-GE"/>
        </w:rPr>
        <w:t>აზე,  მათ გრანულომეტრიულ ზომებსა</w:t>
      </w:r>
      <w:r w:rsidRPr="00FD3D5F">
        <w:rPr>
          <w:rFonts w:ascii="Sylfaen" w:hAnsi="Sylfaen"/>
          <w:lang w:val="ka-GE"/>
        </w:rPr>
        <w:t xml:space="preserve"> და გამოწვის ტემპერატურაზეა დამოკიდებული. ფორების შედარებით დიდი ზომა განაპირობებს </w:t>
      </w:r>
      <w:r w:rsidR="00690817">
        <w:rPr>
          <w:rFonts w:ascii="Sylfaen" w:hAnsi="Sylfaen"/>
          <w:lang w:val="ka-GE"/>
        </w:rPr>
        <w:t>ცარ</w:t>
      </w:r>
      <w:r w:rsidR="003450B6">
        <w:rPr>
          <w:rFonts w:ascii="Sylfaen" w:hAnsi="Sylfaen"/>
          <w:lang w:val="ka-GE"/>
        </w:rPr>
        <w:t>იე</w:t>
      </w:r>
      <w:r w:rsidR="00690817">
        <w:rPr>
          <w:rFonts w:ascii="Sylfaen" w:hAnsi="Sylfaen"/>
          <w:lang w:val="ka-GE"/>
        </w:rPr>
        <w:t>ლ</w:t>
      </w:r>
      <w:r w:rsidR="003450B6">
        <w:rPr>
          <w:rFonts w:ascii="Sylfaen" w:hAnsi="Sylfaen"/>
          <w:lang w:val="ka-GE"/>
        </w:rPr>
        <w:t xml:space="preserve"> </w:t>
      </w:r>
      <w:r w:rsidR="00690817">
        <w:rPr>
          <w:rFonts w:ascii="Sylfaen" w:hAnsi="Sylfaen"/>
          <w:lang w:val="ka-GE"/>
        </w:rPr>
        <w:t xml:space="preserve">ქვევრში მავნე მიკრობების ჩაბუდებას, </w:t>
      </w:r>
      <w:r w:rsidR="003450B6">
        <w:rPr>
          <w:rFonts w:ascii="Sylfaen" w:hAnsi="Sylfaen"/>
          <w:lang w:val="ka-GE"/>
        </w:rPr>
        <w:t xml:space="preserve"> რაც არასასურველია ღვინის წარმოებისთვის</w:t>
      </w:r>
      <w:r w:rsidRPr="00FD3D5F">
        <w:rPr>
          <w:rFonts w:ascii="Sylfaen" w:hAnsi="Sylfaen"/>
          <w:lang w:val="ka-GE"/>
        </w:rPr>
        <w:t>.  როგორც ჩატარებული კვლევებიდან ჩანს, სხვადასხვა კარიერიდან დამზადებული ქვევრები განსხვავდება ერთმანეთისაგან, როგორც მინერალური  შედგენილობით</w:t>
      </w:r>
      <w:r w:rsidR="003450B6">
        <w:rPr>
          <w:rFonts w:ascii="Sylfaen" w:hAnsi="Sylfaen"/>
          <w:lang w:val="ka-GE"/>
        </w:rPr>
        <w:t>,</w:t>
      </w:r>
      <w:r w:rsidRPr="00FD3D5F">
        <w:rPr>
          <w:rFonts w:ascii="Sylfaen" w:hAnsi="Sylfaen"/>
          <w:lang w:val="ka-GE"/>
        </w:rPr>
        <w:t xml:space="preserve"> ასევე დამზადების ტექნოლოგიით, განსაკუთრე</w:t>
      </w:r>
      <w:r w:rsidR="00EB1D92">
        <w:rPr>
          <w:rFonts w:ascii="Sylfaen" w:hAnsi="Sylfaen"/>
          <w:lang w:val="ka-GE"/>
        </w:rPr>
        <w:t>ბით ქვევრის გამოწვის ტემპერატურებით</w:t>
      </w:r>
      <w:r w:rsidR="009D5B42">
        <w:rPr>
          <w:rFonts w:ascii="Sylfaen" w:hAnsi="Sylfaen"/>
          <w:lang w:val="ka-GE"/>
        </w:rPr>
        <w:t xml:space="preserve"> </w:t>
      </w:r>
      <w:r w:rsidR="00EB1D92">
        <w:rPr>
          <w:rFonts w:ascii="Sylfaen" w:hAnsi="Sylfaen"/>
          <w:lang w:val="ka-GE"/>
        </w:rPr>
        <w:t>( ჩ</w:t>
      </w:r>
      <w:r w:rsidR="00342787">
        <w:rPr>
          <w:rFonts w:ascii="Sylfaen" w:hAnsi="Sylfaen"/>
          <w:lang w:val="ka-GE"/>
        </w:rPr>
        <w:t>ვენი საკვლევი სხვადასხვა ქვევრ</w:t>
      </w:r>
      <w:r w:rsidR="00EB1D92">
        <w:rPr>
          <w:rFonts w:ascii="Sylfaen" w:hAnsi="Sylfaen"/>
          <w:lang w:val="ka-GE"/>
        </w:rPr>
        <w:t>ისთვის გამოწვის ტემპერატურა  750°C- დან  1050</w:t>
      </w:r>
      <w:r w:rsidR="00EB1D92" w:rsidRPr="00FD3D5F">
        <w:rPr>
          <w:rFonts w:ascii="Sylfaen" w:hAnsi="Sylfaen"/>
          <w:lang w:val="ka-GE"/>
        </w:rPr>
        <w:t>°C</w:t>
      </w:r>
      <w:r w:rsidR="00EB1D92">
        <w:rPr>
          <w:rFonts w:ascii="Sylfaen" w:hAnsi="Sylfaen"/>
          <w:lang w:val="ka-GE"/>
        </w:rPr>
        <w:t xml:space="preserve"> -მდე დაფიქსირდა)</w:t>
      </w:r>
      <w:r w:rsidR="009D5B42">
        <w:rPr>
          <w:rFonts w:ascii="Sylfaen" w:hAnsi="Sylfaen"/>
          <w:lang w:val="ka-GE"/>
        </w:rPr>
        <w:t>.</w:t>
      </w:r>
      <w:r w:rsidR="00EB1D92" w:rsidRPr="00FD3D5F">
        <w:rPr>
          <w:rFonts w:ascii="Sylfaen" w:hAnsi="Sylfaen"/>
          <w:lang w:val="ka-GE"/>
        </w:rPr>
        <w:t xml:space="preserve">  </w:t>
      </w:r>
      <w:r w:rsidRPr="00FD3D5F">
        <w:rPr>
          <w:rFonts w:ascii="Sylfaen" w:hAnsi="Sylfaen"/>
          <w:lang w:val="ka-GE"/>
        </w:rPr>
        <w:t>ჩატარებული კვლევებით დადგი</w:t>
      </w:r>
      <w:r w:rsidR="00EB1D92">
        <w:rPr>
          <w:rFonts w:ascii="Sylfaen" w:hAnsi="Sylfaen"/>
          <w:lang w:val="ka-GE"/>
        </w:rPr>
        <w:t xml:space="preserve">ნდა, რომ ქვევრის გამოწვა   950°C - </w:t>
      </w:r>
      <w:r w:rsidRPr="00FD3D5F">
        <w:rPr>
          <w:rFonts w:ascii="Sylfaen" w:hAnsi="Sylfaen"/>
          <w:lang w:val="ka-GE"/>
        </w:rPr>
        <w:t>1000°C  ტემპერატურაზე იძლევა საუკეთესო შედეგს, რადგანაც</w:t>
      </w:r>
      <w:r w:rsidR="00DB7490">
        <w:rPr>
          <w:rFonts w:ascii="Sylfaen" w:hAnsi="Sylfaen"/>
          <w:lang w:val="ka-GE"/>
        </w:rPr>
        <w:t xml:space="preserve"> </w:t>
      </w:r>
      <w:r w:rsidRPr="00FD3D5F">
        <w:rPr>
          <w:rFonts w:ascii="Sylfaen" w:hAnsi="Sylfaen"/>
          <w:lang w:val="ka-GE"/>
        </w:rPr>
        <w:t xml:space="preserve">აღნიშნულ ტემპერატურაზე ქვევრი შედარებით მდგრადი მინერალებითაა წარმოდგენილი . </w:t>
      </w:r>
    </w:p>
    <w:p w:rsidR="00E8173B" w:rsidRPr="009A13D4" w:rsidRDefault="00E8173B" w:rsidP="00DB7490">
      <w:pPr>
        <w:pStyle w:val="ListParagraph"/>
        <w:spacing w:line="360" w:lineRule="auto"/>
        <w:ind w:left="0" w:firstLine="851"/>
        <w:jc w:val="both"/>
        <w:rPr>
          <w:rFonts w:ascii="Sylfaen" w:hAnsi="Sylfaen"/>
          <w:lang w:val="ka-GE"/>
        </w:rPr>
      </w:pPr>
      <w:r w:rsidRPr="00FD3D5F">
        <w:rPr>
          <w:rFonts w:ascii="Sylfaen" w:hAnsi="Sylfaen" w:cs="Sylfaen"/>
          <w:lang w:val="ka-GE"/>
        </w:rPr>
        <w:t>ნიმუში</w:t>
      </w:r>
      <w:r w:rsidR="009D5B42">
        <w:rPr>
          <w:rFonts w:ascii="Sylfaen" w:hAnsi="Sylfaen"/>
          <w:lang w:val="ka-GE"/>
        </w:rPr>
        <w:t xml:space="preserve"> N28.</w:t>
      </w:r>
      <w:r w:rsidRPr="00FD3D5F">
        <w:rPr>
          <w:rFonts w:ascii="Sylfaen" w:hAnsi="Sylfaen"/>
          <w:lang w:val="ka-GE"/>
        </w:rPr>
        <w:t xml:space="preserve"> კერამიკული წესით დამზადებული ქვევრის ნატეხის ფრაგმენტის ანალიზმა</w:t>
      </w:r>
      <w:r w:rsidR="00FD3D5F">
        <w:rPr>
          <w:rFonts w:ascii="Sylfaen" w:hAnsi="Sylfaen"/>
          <w:lang w:val="ka-GE"/>
        </w:rPr>
        <w:t xml:space="preserve"> </w:t>
      </w:r>
      <w:r w:rsidRPr="00FD3D5F">
        <w:rPr>
          <w:rFonts w:ascii="Sylfaen" w:hAnsi="Sylfaen" w:cs="Sylfaen"/>
          <w:lang w:val="ka-GE"/>
        </w:rPr>
        <w:t>გვიჩვენა</w:t>
      </w:r>
      <w:r w:rsidRPr="00FD3D5F">
        <w:rPr>
          <w:rFonts w:ascii="Sylfaen" w:hAnsi="Sylfaen"/>
          <w:lang w:val="ka-GE"/>
        </w:rPr>
        <w:t xml:space="preserve">, </w:t>
      </w:r>
      <w:r w:rsidRPr="00FD3D5F">
        <w:rPr>
          <w:rFonts w:ascii="Sylfaen" w:hAnsi="Sylfaen" w:cs="Sylfaen"/>
          <w:lang w:val="ka-GE"/>
        </w:rPr>
        <w:t>რომ</w:t>
      </w:r>
      <w:r w:rsidRPr="00FD3D5F">
        <w:rPr>
          <w:rFonts w:ascii="Sylfaen" w:hAnsi="Sylfaen"/>
          <w:lang w:val="ka-GE"/>
        </w:rPr>
        <w:t xml:space="preserve"> </w:t>
      </w:r>
      <w:r w:rsidRPr="00FD3D5F">
        <w:rPr>
          <w:rFonts w:ascii="Sylfaen" w:hAnsi="Sylfaen" w:cs="Sylfaen"/>
          <w:lang w:val="ka-GE"/>
        </w:rPr>
        <w:t>იგი</w:t>
      </w:r>
      <w:r w:rsidRPr="00FD3D5F">
        <w:rPr>
          <w:rFonts w:ascii="Sylfaen" w:hAnsi="Sylfaen"/>
          <w:lang w:val="ka-GE"/>
        </w:rPr>
        <w:t xml:space="preserve"> </w:t>
      </w:r>
      <w:r w:rsidRPr="00FD3D5F">
        <w:rPr>
          <w:rFonts w:ascii="Sylfaen" w:hAnsi="Sylfaen" w:cs="Sylfaen"/>
          <w:lang w:val="ka-GE"/>
        </w:rPr>
        <w:t>გამომწვარია</w:t>
      </w:r>
      <w:r w:rsidR="00C34AEF">
        <w:rPr>
          <w:rFonts w:ascii="Sylfaen" w:hAnsi="Sylfaen"/>
          <w:lang w:val="ka-GE"/>
        </w:rPr>
        <w:t xml:space="preserve"> 125</w:t>
      </w:r>
      <w:r w:rsidRPr="00FD3D5F">
        <w:rPr>
          <w:rFonts w:ascii="Sylfaen" w:hAnsi="Sylfaen"/>
          <w:lang w:val="ka-GE"/>
        </w:rPr>
        <w:t>0</w:t>
      </w:r>
      <w:r w:rsidR="00FD3D5F" w:rsidRPr="009A13D4">
        <w:rPr>
          <w:rFonts w:ascii="Sylfaen" w:hAnsi="Sylfaen"/>
          <w:lang w:val="ka-GE"/>
        </w:rPr>
        <w:t>°C</w:t>
      </w:r>
      <w:r w:rsidRPr="00FD3D5F">
        <w:rPr>
          <w:rFonts w:ascii="Sylfaen" w:hAnsi="Sylfaen"/>
          <w:lang w:val="ka-GE"/>
        </w:rPr>
        <w:t xml:space="preserve"> ზე, </w:t>
      </w:r>
      <w:r w:rsidRPr="00FD3D5F">
        <w:rPr>
          <w:rFonts w:ascii="Sylfaen" w:hAnsi="Sylfaen" w:cs="Sylfaen"/>
          <w:lang w:val="ka-GE"/>
        </w:rPr>
        <w:t xml:space="preserve"> </w:t>
      </w:r>
      <w:r w:rsidRPr="00FD3D5F">
        <w:rPr>
          <w:rFonts w:ascii="Sylfaen" w:hAnsi="Sylfaen" w:cs="Sylfaen"/>
          <w:lang w:val="ka-GE"/>
        </w:rPr>
        <w:lastRenderedPageBreak/>
        <w:t>თიხამინერალების კრისტარულმა მესერმა</w:t>
      </w:r>
      <w:r w:rsidR="00FD3D5F">
        <w:rPr>
          <w:rFonts w:ascii="Sylfaen" w:hAnsi="Sylfaen" w:cs="Sylfaen"/>
          <w:lang w:val="ka-GE"/>
        </w:rPr>
        <w:t xml:space="preserve"> </w:t>
      </w:r>
      <w:r w:rsidRPr="00FD3D5F">
        <w:rPr>
          <w:rFonts w:ascii="Sylfaen" w:hAnsi="Sylfaen" w:cs="Sylfaen"/>
          <w:lang w:val="ka-GE"/>
        </w:rPr>
        <w:t>განიცადა ცვალებადობა და  ამორფულ, თითქმის მინისებრ მდგომარეობაშია გადასული,</w:t>
      </w:r>
      <w:r w:rsidR="00FD3D5F">
        <w:rPr>
          <w:rFonts w:ascii="Sylfaen" w:hAnsi="Sylfaen" w:cs="Sylfaen"/>
          <w:lang w:val="ka-GE"/>
        </w:rPr>
        <w:t xml:space="preserve"> </w:t>
      </w:r>
      <w:r w:rsidRPr="00FD3D5F">
        <w:rPr>
          <w:rFonts w:ascii="Sylfaen" w:hAnsi="Sylfaen" w:cs="Sylfaen"/>
          <w:lang w:val="ka-GE"/>
        </w:rPr>
        <w:t>რაც მოსალოდნელიც იყო</w:t>
      </w:r>
      <w:r w:rsidR="00FD3D5F" w:rsidRPr="009A13D4">
        <w:rPr>
          <w:rFonts w:ascii="Sylfaen" w:hAnsi="Sylfaen" w:cs="Sylfaen"/>
          <w:lang w:val="ka-GE"/>
        </w:rPr>
        <w:t>.</w:t>
      </w:r>
    </w:p>
    <w:p w:rsidR="00750D3F" w:rsidRDefault="00E8173B" w:rsidP="00DB7490">
      <w:pPr>
        <w:pStyle w:val="ListParagraph"/>
        <w:spacing w:line="360" w:lineRule="auto"/>
        <w:ind w:left="0" w:firstLine="851"/>
        <w:jc w:val="both"/>
        <w:rPr>
          <w:rFonts w:ascii="Sylfaen" w:hAnsi="Sylfaen" w:cs="Sylfaen"/>
          <w:lang w:val="ka-GE"/>
        </w:rPr>
      </w:pPr>
      <w:r w:rsidRPr="00860B20">
        <w:rPr>
          <w:rFonts w:ascii="Sylfaen" w:hAnsi="Sylfaen"/>
          <w:lang w:val="ka-GE"/>
        </w:rPr>
        <w:t>ნიმუში</w:t>
      </w:r>
      <w:r w:rsidRPr="006462F5">
        <w:rPr>
          <w:rFonts w:ascii="Sylfaen" w:hAnsi="Sylfaen"/>
          <w:lang w:val="ka-GE"/>
        </w:rPr>
        <w:t xml:space="preserve"> </w:t>
      </w:r>
      <w:r w:rsidRPr="0078025A">
        <w:rPr>
          <w:rFonts w:ascii="Sylfaen" w:hAnsi="Sylfaen"/>
          <w:lang w:val="ka-GE"/>
        </w:rPr>
        <w:t>N</w:t>
      </w:r>
      <w:r>
        <w:rPr>
          <w:rFonts w:ascii="Sylfaen" w:hAnsi="Sylfaen"/>
          <w:lang w:val="ka-GE"/>
        </w:rPr>
        <w:t>29</w:t>
      </w:r>
      <w:r w:rsidR="009D5B42">
        <w:rPr>
          <w:rFonts w:ascii="Sylfaen" w:hAnsi="Sylfaen"/>
          <w:lang w:val="ka-GE"/>
        </w:rPr>
        <w:t>.</w:t>
      </w:r>
      <w:r>
        <w:rPr>
          <w:rFonts w:ascii="Sylfaen" w:hAnsi="Sylfaen"/>
          <w:lang w:val="ka-GE"/>
        </w:rPr>
        <w:t xml:space="preserve"> სამომხმარებლო დოქის ნატეხის ფრანგმეტის ანალიზმა აჩვენა,რომ იგი</w:t>
      </w:r>
      <w:r w:rsidR="00FD3D5F" w:rsidRPr="009A13D4">
        <w:rPr>
          <w:rFonts w:ascii="Sylfaen" w:hAnsi="Sylfaen"/>
          <w:lang w:val="ka-GE"/>
        </w:rPr>
        <w:t xml:space="preserve"> </w:t>
      </w:r>
      <w:r w:rsidRPr="00FD3D5F">
        <w:rPr>
          <w:rFonts w:ascii="Sylfaen" w:hAnsi="Sylfaen" w:cs="Sylfaen"/>
          <w:lang w:val="ka-GE"/>
        </w:rPr>
        <w:t>გამომწვარია</w:t>
      </w:r>
      <w:r w:rsidR="00FD3D5F">
        <w:rPr>
          <w:rFonts w:ascii="Sylfaen" w:hAnsi="Sylfaen"/>
          <w:lang w:val="ka-GE"/>
        </w:rPr>
        <w:t xml:space="preserve"> 600-</w:t>
      </w:r>
      <w:r w:rsidRPr="00FD3D5F">
        <w:rPr>
          <w:rFonts w:ascii="Sylfaen" w:hAnsi="Sylfaen"/>
          <w:lang w:val="ka-GE"/>
        </w:rPr>
        <w:t>700</w:t>
      </w:r>
      <w:r w:rsidR="00FD3D5F">
        <w:rPr>
          <w:rFonts w:ascii="Sylfaen" w:hAnsi="Sylfaen"/>
          <w:lang w:val="ka-GE"/>
        </w:rPr>
        <w:t>°</w:t>
      </w:r>
      <w:r w:rsidR="00FD3D5F" w:rsidRPr="009A13D4">
        <w:rPr>
          <w:rFonts w:ascii="Sylfaen" w:hAnsi="Sylfaen"/>
          <w:lang w:val="ka-GE"/>
        </w:rPr>
        <w:t>C</w:t>
      </w:r>
      <w:r w:rsidRPr="00FD3D5F">
        <w:rPr>
          <w:rFonts w:ascii="Sylfaen" w:hAnsi="Sylfaen"/>
          <w:lang w:val="ka-GE"/>
        </w:rPr>
        <w:t>-</w:t>
      </w:r>
      <w:r w:rsidRPr="00FD3D5F">
        <w:rPr>
          <w:rFonts w:ascii="Sylfaen" w:hAnsi="Sylfaen" w:cs="Sylfaen"/>
          <w:lang w:val="ka-GE"/>
        </w:rPr>
        <w:t>ზე</w:t>
      </w:r>
      <w:r w:rsidRPr="00FD3D5F">
        <w:rPr>
          <w:rFonts w:ascii="Sylfaen" w:hAnsi="Sylfaen"/>
          <w:lang w:val="ka-GE"/>
        </w:rPr>
        <w:t>.</w:t>
      </w:r>
      <w:r w:rsidR="00FD3D5F" w:rsidRPr="009A13D4">
        <w:rPr>
          <w:rFonts w:ascii="Sylfaen" w:hAnsi="Sylfaen"/>
          <w:lang w:val="ka-GE"/>
        </w:rPr>
        <w:t xml:space="preserve"> </w:t>
      </w:r>
      <w:r w:rsidR="00342787">
        <w:rPr>
          <w:rFonts w:ascii="Sylfaen" w:hAnsi="Sylfaen" w:cs="Sylfaen"/>
          <w:lang w:val="ka-GE"/>
        </w:rPr>
        <w:t>მინერაურ</w:t>
      </w:r>
      <w:r w:rsidRPr="00FD3D5F">
        <w:rPr>
          <w:rFonts w:ascii="Sylfaen" w:hAnsi="Sylfaen"/>
          <w:lang w:val="ka-GE"/>
        </w:rPr>
        <w:t xml:space="preserve"> </w:t>
      </w:r>
      <w:r w:rsidRPr="00FD3D5F">
        <w:rPr>
          <w:rFonts w:ascii="Sylfaen" w:hAnsi="Sylfaen" w:cs="Sylfaen"/>
          <w:lang w:val="ka-GE"/>
        </w:rPr>
        <w:t>ნივთიერებათა</w:t>
      </w:r>
      <w:r w:rsidRPr="00FD3D5F">
        <w:rPr>
          <w:rFonts w:ascii="Sylfaen" w:hAnsi="Sylfaen"/>
          <w:lang w:val="ka-GE"/>
        </w:rPr>
        <w:t xml:space="preserve"> </w:t>
      </w:r>
      <w:r w:rsidRPr="00FD3D5F">
        <w:rPr>
          <w:rFonts w:ascii="Sylfaen" w:hAnsi="Sylfaen" w:cs="Sylfaen"/>
          <w:lang w:val="ka-GE"/>
        </w:rPr>
        <w:t>ერთობრივობას</w:t>
      </w:r>
      <w:r w:rsidRPr="00FD3D5F">
        <w:rPr>
          <w:rFonts w:ascii="Sylfaen" w:hAnsi="Sylfaen"/>
          <w:lang w:val="ka-GE"/>
        </w:rPr>
        <w:t xml:space="preserve"> </w:t>
      </w:r>
      <w:r w:rsidRPr="00FD3D5F">
        <w:rPr>
          <w:rFonts w:ascii="Sylfaen" w:hAnsi="Sylfaen" w:cs="Sylfaen"/>
          <w:lang w:val="ka-GE"/>
        </w:rPr>
        <w:t>თითქმის</w:t>
      </w:r>
      <w:r w:rsidRPr="00FD3D5F">
        <w:rPr>
          <w:rFonts w:ascii="Sylfaen" w:hAnsi="Sylfaen"/>
          <w:lang w:val="ka-GE"/>
        </w:rPr>
        <w:t xml:space="preserve"> </w:t>
      </w:r>
      <w:r w:rsidRPr="00FD3D5F">
        <w:rPr>
          <w:rFonts w:ascii="Sylfaen" w:hAnsi="Sylfaen" w:cs="Sylfaen"/>
          <w:lang w:val="ka-GE"/>
        </w:rPr>
        <w:t>არ</w:t>
      </w:r>
      <w:r w:rsidR="00FD3D5F" w:rsidRPr="009A13D4">
        <w:rPr>
          <w:rFonts w:ascii="Sylfaen" w:hAnsi="Sylfaen" w:cs="Sylfaen"/>
          <w:lang w:val="ka-GE"/>
        </w:rPr>
        <w:t xml:space="preserve"> </w:t>
      </w:r>
      <w:r w:rsidRPr="00FD3D5F">
        <w:rPr>
          <w:rFonts w:ascii="Sylfaen" w:hAnsi="Sylfaen" w:cs="Sylfaen"/>
          <w:lang w:val="ka-GE"/>
        </w:rPr>
        <w:t>განუცდია</w:t>
      </w:r>
      <w:r w:rsidRPr="00FD3D5F">
        <w:rPr>
          <w:rFonts w:ascii="Sylfaen" w:hAnsi="Sylfaen"/>
          <w:lang w:val="ka-GE"/>
        </w:rPr>
        <w:t xml:space="preserve"> სრუქტურული ცლილება. ნ</w:t>
      </w:r>
      <w:r w:rsidR="009D5B42">
        <w:rPr>
          <w:rFonts w:ascii="Sylfaen" w:hAnsi="Sylfaen"/>
          <w:lang w:val="ka-GE"/>
        </w:rPr>
        <w:t>აკლებად მდგრადია და ადვილად ტეხ</w:t>
      </w:r>
      <w:r w:rsidRPr="00FD3D5F">
        <w:rPr>
          <w:rFonts w:ascii="Sylfaen" w:hAnsi="Sylfaen"/>
          <w:lang w:val="ka-GE"/>
        </w:rPr>
        <w:t>ადი</w:t>
      </w:r>
      <w:r w:rsidR="00750D3F">
        <w:rPr>
          <w:rFonts w:ascii="Sylfaen" w:hAnsi="Sylfaen"/>
          <w:lang w:val="ka-GE"/>
        </w:rPr>
        <w:t>.</w:t>
      </w:r>
      <w:r w:rsidR="00FD3D5F" w:rsidRPr="009A13D4">
        <w:rPr>
          <w:rFonts w:ascii="Sylfaen" w:hAnsi="Sylfaen"/>
          <w:lang w:val="ka-GE"/>
        </w:rPr>
        <w:t xml:space="preserve"> </w:t>
      </w:r>
    </w:p>
    <w:p w:rsidR="00E8173B" w:rsidRPr="00FD3D5F" w:rsidRDefault="00E8173B" w:rsidP="00DB7490">
      <w:pPr>
        <w:pStyle w:val="ListParagraph"/>
        <w:spacing w:line="360" w:lineRule="auto"/>
        <w:ind w:left="0" w:firstLine="851"/>
        <w:jc w:val="both"/>
        <w:rPr>
          <w:rFonts w:ascii="Sylfaen" w:hAnsi="Sylfaen"/>
          <w:lang w:val="ka-GE"/>
        </w:rPr>
      </w:pPr>
      <w:r w:rsidRPr="00860B20">
        <w:rPr>
          <w:rFonts w:ascii="Sylfaen" w:hAnsi="Sylfaen" w:cs="Sylfaen"/>
          <w:lang w:val="ka-GE"/>
        </w:rPr>
        <w:t xml:space="preserve"> კვლევ</w:t>
      </w:r>
      <w:r w:rsidR="009D5B42">
        <w:rPr>
          <w:rFonts w:ascii="Sylfaen" w:hAnsi="Sylfaen" w:cs="Sylfaen"/>
          <w:lang w:val="ka-GE"/>
        </w:rPr>
        <w:t>ების ანალიზმა გვიჩვენა, რომ ერთსა და იმავე</w:t>
      </w:r>
      <w:r w:rsidRPr="00860B20">
        <w:rPr>
          <w:rFonts w:ascii="Sylfaen" w:hAnsi="Sylfaen" w:cs="Sylfaen"/>
          <w:lang w:val="ka-GE"/>
        </w:rPr>
        <w:t xml:space="preserve"> ნედლეულისგან დამზადებული თიხის ფრ</w:t>
      </w:r>
      <w:r w:rsidR="00750D3F">
        <w:rPr>
          <w:rFonts w:ascii="Sylfaen" w:hAnsi="Sylfaen" w:cs="Sylfaen"/>
          <w:lang w:val="ka-GE"/>
        </w:rPr>
        <w:t>აგმენტების</w:t>
      </w:r>
      <w:r w:rsidR="009D5B42">
        <w:rPr>
          <w:rFonts w:ascii="Sylfaen" w:hAnsi="Sylfaen" w:cs="Sylfaen"/>
          <w:lang w:val="ka-GE"/>
        </w:rPr>
        <w:t>ა</w:t>
      </w:r>
      <w:r w:rsidR="00750D3F">
        <w:rPr>
          <w:rFonts w:ascii="Sylfaen" w:hAnsi="Sylfaen" w:cs="Sylfaen"/>
          <w:lang w:val="ka-GE"/>
        </w:rPr>
        <w:t xml:space="preserve"> და ქვევრების გამოწვის</w:t>
      </w:r>
      <w:r w:rsidRPr="00860B20">
        <w:rPr>
          <w:rFonts w:ascii="Sylfaen" w:hAnsi="Sylfaen" w:cs="Sylfaen"/>
          <w:lang w:val="ka-GE"/>
        </w:rPr>
        <w:t xml:space="preserve"> ტემპერატურა </w:t>
      </w:r>
      <w:r w:rsidR="00750D3F">
        <w:rPr>
          <w:rFonts w:ascii="Sylfaen" w:hAnsi="Sylfaen" w:cs="Sylfaen"/>
          <w:lang w:val="ka-GE"/>
        </w:rPr>
        <w:t>თითქმის ერთნაირია.</w:t>
      </w:r>
    </w:p>
    <w:p w:rsidR="00BB478E" w:rsidRDefault="00EE2BD4" w:rsidP="00DB7490">
      <w:pPr>
        <w:tabs>
          <w:tab w:val="left" w:pos="993"/>
        </w:tabs>
        <w:spacing w:line="360" w:lineRule="auto"/>
        <w:ind w:firstLine="851"/>
        <w:jc w:val="both"/>
        <w:rPr>
          <w:rFonts w:ascii="Sylfaen" w:hAnsi="Sylfaen" w:cs="Sylfaen"/>
          <w:lang w:val="ka-GE"/>
        </w:rPr>
      </w:pPr>
      <w:r>
        <w:rPr>
          <w:rFonts w:ascii="Sylfaen" w:hAnsi="Sylfaen" w:cs="Sylfaen"/>
          <w:lang w:val="ka-GE"/>
        </w:rPr>
        <w:t xml:space="preserve"> სხვადსხვა </w:t>
      </w:r>
      <w:r w:rsidR="00E8173B" w:rsidRPr="00860B20">
        <w:rPr>
          <w:rFonts w:ascii="Sylfaen" w:hAnsi="Sylfaen" w:cs="Sylfaen"/>
          <w:lang w:val="ka-GE"/>
        </w:rPr>
        <w:t xml:space="preserve"> საბადოდან მოპოვებული</w:t>
      </w:r>
      <w:r w:rsidR="00750D3F">
        <w:rPr>
          <w:rFonts w:ascii="Sylfaen" w:hAnsi="Sylfaen" w:cs="Sylfaen"/>
          <w:lang w:val="ka-GE"/>
        </w:rPr>
        <w:t xml:space="preserve"> თიხამინერალებისგან</w:t>
      </w:r>
      <w:r>
        <w:rPr>
          <w:rFonts w:ascii="Sylfaen" w:hAnsi="Sylfaen" w:cs="Sylfaen"/>
          <w:lang w:val="ka-GE"/>
        </w:rPr>
        <w:t xml:space="preserve"> </w:t>
      </w:r>
      <w:r w:rsidR="00342787">
        <w:rPr>
          <w:rFonts w:ascii="Sylfaen" w:hAnsi="Sylfaen" w:cs="Sylfaen"/>
          <w:lang w:val="ka-GE"/>
        </w:rPr>
        <w:t xml:space="preserve"> სხვადსხვა ოსტატ</w:t>
      </w:r>
      <w:r w:rsidR="00E8173B" w:rsidRPr="00860B20">
        <w:rPr>
          <w:rFonts w:ascii="Sylfaen" w:hAnsi="Sylfaen" w:cs="Sylfaen"/>
          <w:lang w:val="ka-GE"/>
        </w:rPr>
        <w:t xml:space="preserve">ის მიერ დამზადებული ქვევრები სრულიად განსხვსვებულნი აღმოჩნდნენ თავისი </w:t>
      </w:r>
      <w:r w:rsidR="00E8173B">
        <w:rPr>
          <w:rFonts w:ascii="Sylfaen" w:hAnsi="Sylfaen" w:cs="Sylfaen"/>
          <w:lang w:val="ka-GE"/>
        </w:rPr>
        <w:t>ფიზ</w:t>
      </w:r>
      <w:r w:rsidR="00342787">
        <w:rPr>
          <w:rFonts w:ascii="Sylfaen" w:hAnsi="Sylfaen" w:cs="Sylfaen"/>
          <w:lang w:val="ka-GE"/>
        </w:rPr>
        <w:t>იკურ-</w:t>
      </w:r>
      <w:r w:rsidR="00E8173B" w:rsidRPr="00860B20">
        <w:rPr>
          <w:rFonts w:ascii="Sylfaen" w:hAnsi="Sylfaen" w:cs="Sylfaen"/>
          <w:lang w:val="ka-GE"/>
        </w:rPr>
        <w:t>ქიმიური მახასიათებლებით, რაც განპირობებული უნდა</w:t>
      </w:r>
      <w:r w:rsidR="005C4AC1">
        <w:rPr>
          <w:rFonts w:ascii="Sylfaen" w:hAnsi="Sylfaen" w:cs="Sylfaen"/>
          <w:lang w:val="ka-GE"/>
        </w:rPr>
        <w:t xml:space="preserve"> იყოს </w:t>
      </w:r>
      <w:r w:rsidR="00E8173B" w:rsidRPr="00860B20">
        <w:rPr>
          <w:rFonts w:ascii="Sylfaen" w:hAnsi="Sylfaen" w:cs="Sylfaen"/>
          <w:lang w:val="ka-GE"/>
        </w:rPr>
        <w:t>პირველადი თიხამინე</w:t>
      </w:r>
      <w:r w:rsidR="00DB7490">
        <w:rPr>
          <w:rFonts w:ascii="Sylfaen" w:hAnsi="Sylfaen" w:cs="Sylfaen"/>
          <w:lang w:val="ka-GE"/>
        </w:rPr>
        <w:t xml:space="preserve">რალების  </w:t>
      </w:r>
      <w:r w:rsidR="00E8173B" w:rsidRPr="00860B20">
        <w:rPr>
          <w:rFonts w:ascii="Sylfaen" w:hAnsi="Sylfaen" w:cs="Sylfaen"/>
          <w:lang w:val="ka-GE"/>
        </w:rPr>
        <w:t>მინერალოგიურ</w:t>
      </w:r>
      <w:r>
        <w:rPr>
          <w:rFonts w:ascii="Sylfaen" w:hAnsi="Sylfaen" w:cs="Sylfaen"/>
          <w:lang w:val="ka-GE"/>
        </w:rPr>
        <w:t>ი შემადგენლობის არაერთგვაროვნებით</w:t>
      </w:r>
      <w:r w:rsidR="009D5B42">
        <w:rPr>
          <w:rFonts w:ascii="Sylfaen" w:hAnsi="Sylfaen" w:cs="Sylfaen"/>
          <w:lang w:val="ka-GE"/>
        </w:rPr>
        <w:t>.</w:t>
      </w:r>
      <w:r w:rsidR="00E93523">
        <w:rPr>
          <w:rFonts w:ascii="Sylfaen" w:hAnsi="Sylfaen" w:cs="Sylfaen"/>
          <w:lang w:val="ka-GE"/>
        </w:rPr>
        <w:t xml:space="preserve"> </w:t>
      </w:r>
      <w:r w:rsidR="00E93523" w:rsidRPr="00860B20">
        <w:rPr>
          <w:rFonts w:ascii="Sylfaen" w:hAnsi="Sylfaen" w:cs="Sylfaen"/>
          <w:lang w:val="ka-GE"/>
        </w:rPr>
        <w:t xml:space="preserve">ოსტატების მიერ </w:t>
      </w:r>
      <w:r w:rsidR="00E93523">
        <w:rPr>
          <w:rFonts w:ascii="Sylfaen" w:hAnsi="Sylfaen" w:cs="Sylfaen"/>
          <w:lang w:val="ka-GE"/>
        </w:rPr>
        <w:t xml:space="preserve">  ორი კომპონეტის (</w:t>
      </w:r>
      <w:r w:rsidR="00E8173B" w:rsidRPr="00860B20">
        <w:rPr>
          <w:rFonts w:ascii="Sylfaen" w:hAnsi="Sylfaen" w:cs="Sylfaen"/>
          <w:lang w:val="ka-GE"/>
        </w:rPr>
        <w:t>თირი, აყ</w:t>
      </w:r>
      <w:r w:rsidR="009D5B42">
        <w:rPr>
          <w:rFonts w:ascii="Sylfaen" w:hAnsi="Sylfaen" w:cs="Sylfaen"/>
          <w:lang w:val="ka-GE"/>
        </w:rPr>
        <w:t>ა</w:t>
      </w:r>
      <w:r w:rsidR="00E8173B" w:rsidRPr="00860B20">
        <w:rPr>
          <w:rFonts w:ascii="Sylfaen" w:hAnsi="Sylfaen" w:cs="Sylfaen"/>
          <w:lang w:val="ka-GE"/>
        </w:rPr>
        <w:t>ლო ან მდინარის სილა)  სხვადასხვა პროპორციით შერევით, გამოწვამდე ნედლი ქვევრის ბუნებრივ  შრობაზე დაყოვნების პერიოდით</w:t>
      </w:r>
      <w:r w:rsidR="009D5B42">
        <w:rPr>
          <w:rFonts w:ascii="Sylfaen" w:hAnsi="Sylfaen" w:cs="Sylfaen"/>
          <w:lang w:val="ka-GE"/>
        </w:rPr>
        <w:t>ა</w:t>
      </w:r>
      <w:r w:rsidR="00E8173B" w:rsidRPr="00860B20">
        <w:rPr>
          <w:rFonts w:ascii="Sylfaen" w:hAnsi="Sylfaen" w:cs="Sylfaen"/>
          <w:lang w:val="ka-GE"/>
        </w:rPr>
        <w:t xml:space="preserve"> და შემდგომში</w:t>
      </w:r>
      <w:r w:rsidR="009D5B42">
        <w:rPr>
          <w:rFonts w:ascii="Sylfaen" w:hAnsi="Sylfaen" w:cs="Sylfaen"/>
          <w:lang w:val="ka-GE"/>
        </w:rPr>
        <w:t>,</w:t>
      </w:r>
      <w:r w:rsidR="00E8173B" w:rsidRPr="00860B20">
        <w:rPr>
          <w:rFonts w:ascii="Sylfaen" w:hAnsi="Sylfaen" w:cs="Sylfaen"/>
          <w:lang w:val="ka-GE"/>
        </w:rPr>
        <w:t xml:space="preserve"> გამ</w:t>
      </w:r>
      <w:r w:rsidR="00E8173B">
        <w:rPr>
          <w:rFonts w:ascii="Sylfaen" w:hAnsi="Sylfaen" w:cs="Sylfaen"/>
          <w:lang w:val="ka-GE"/>
        </w:rPr>
        <w:t>ო</w:t>
      </w:r>
      <w:r w:rsidR="00E8173B" w:rsidRPr="00860B20">
        <w:rPr>
          <w:rFonts w:ascii="Sylfaen" w:hAnsi="Sylfaen" w:cs="Sylfaen"/>
          <w:lang w:val="ka-GE"/>
        </w:rPr>
        <w:t>წვის მკვერად განსხვავებული ტემპარატურებით.</w:t>
      </w:r>
    </w:p>
    <w:p w:rsidR="007D2DB7" w:rsidRPr="0085160B" w:rsidRDefault="007D2DB7" w:rsidP="004532C5">
      <w:pPr>
        <w:tabs>
          <w:tab w:val="left" w:pos="993"/>
        </w:tabs>
        <w:spacing w:line="360" w:lineRule="auto"/>
        <w:jc w:val="both"/>
        <w:rPr>
          <w:rFonts w:ascii="Sylfaen" w:hAnsi="Sylfaen" w:cs="Sylfaen"/>
          <w:lang w:val="ka-GE"/>
        </w:rPr>
      </w:pPr>
    </w:p>
    <w:p w:rsidR="00542F28" w:rsidRPr="004F0F86" w:rsidRDefault="00542F28" w:rsidP="004F0F86">
      <w:pPr>
        <w:pStyle w:val="ListParagraph"/>
        <w:spacing w:line="360" w:lineRule="auto"/>
        <w:ind w:left="0"/>
        <w:jc w:val="center"/>
        <w:rPr>
          <w:rFonts w:ascii="Sylfaen" w:hAnsi="Sylfaen"/>
          <w:sz w:val="28"/>
          <w:szCs w:val="28"/>
          <w:lang w:val="ka-GE"/>
        </w:rPr>
      </w:pPr>
      <w:r w:rsidRPr="00FD3D5F">
        <w:rPr>
          <w:rFonts w:ascii="Sylfaen" w:hAnsi="Sylfaen"/>
          <w:sz w:val="28"/>
          <w:szCs w:val="28"/>
          <w:lang w:val="ka-GE"/>
        </w:rPr>
        <w:t>ქვევრიდან</w:t>
      </w:r>
      <w:r>
        <w:rPr>
          <w:rFonts w:ascii="Sylfaen" w:hAnsi="Sylfaen"/>
          <w:sz w:val="28"/>
          <w:szCs w:val="28"/>
          <w:lang w:val="ka-GE"/>
        </w:rPr>
        <w:t xml:space="preserve">  </w:t>
      </w:r>
      <w:r w:rsidR="00E8173B" w:rsidRPr="00FD3D5F">
        <w:rPr>
          <w:rFonts w:ascii="Sylfaen" w:hAnsi="Sylfaen"/>
          <w:sz w:val="28"/>
          <w:szCs w:val="28"/>
          <w:lang w:val="ka-GE"/>
        </w:rPr>
        <w:t xml:space="preserve">ღვინოში მინერალური </w:t>
      </w:r>
      <w:r w:rsidR="00DB7490" w:rsidRPr="00736593">
        <w:rPr>
          <w:rFonts w:ascii="Sylfaen" w:hAnsi="Sylfaen"/>
          <w:sz w:val="28"/>
          <w:szCs w:val="28"/>
          <w:lang w:val="ka-GE"/>
        </w:rPr>
        <w:t xml:space="preserve">                                     </w:t>
      </w:r>
      <w:r w:rsidR="00E8173B" w:rsidRPr="00FD3D5F">
        <w:rPr>
          <w:rFonts w:ascii="Sylfaen" w:hAnsi="Sylfaen"/>
          <w:sz w:val="28"/>
          <w:szCs w:val="28"/>
          <w:lang w:val="ka-GE"/>
        </w:rPr>
        <w:t xml:space="preserve">ელემენტების მიგრაცია </w:t>
      </w:r>
    </w:p>
    <w:p w:rsidR="00555D75" w:rsidRDefault="00555D75" w:rsidP="00DB7490">
      <w:pPr>
        <w:tabs>
          <w:tab w:val="left" w:pos="6210"/>
        </w:tabs>
        <w:spacing w:line="360" w:lineRule="auto"/>
        <w:ind w:firstLine="851"/>
        <w:jc w:val="both"/>
        <w:rPr>
          <w:rFonts w:ascii="Sylfaen" w:hAnsi="Sylfaen" w:cs="Sylfaen"/>
          <w:lang w:val="ka-GE"/>
        </w:rPr>
      </w:pPr>
      <w:r>
        <w:rPr>
          <w:rFonts w:ascii="Sylfaen" w:hAnsi="Sylfaen" w:cs="Sylfaen"/>
          <w:lang w:val="ka-GE"/>
        </w:rPr>
        <w:t>ჩვენ ვიცით</w:t>
      </w:r>
      <w:r w:rsidR="00500722">
        <w:rPr>
          <w:rFonts w:ascii="Sylfaen" w:hAnsi="Sylfaen" w:cs="Sylfaen"/>
          <w:lang w:val="ka-GE"/>
        </w:rPr>
        <w:t>,</w:t>
      </w:r>
      <w:r>
        <w:rPr>
          <w:rFonts w:ascii="Sylfaen" w:hAnsi="Sylfaen" w:cs="Sylfaen"/>
          <w:lang w:val="ka-GE"/>
        </w:rPr>
        <w:t xml:space="preserve"> რომ ბოლო პერიოდში მეღვინეების   და მომხმარებლების მხრიდან განსაკუთრებული დაინტერესება გამოიწვია ღვინოში მინერალურ ნივთიერებათა  სენსორულ გემოვნურ შეგრძნებების დაფიქსირებამ.</w:t>
      </w:r>
      <w:r>
        <w:rPr>
          <w:rFonts w:ascii="Sylfaen" w:hAnsi="Sylfaen"/>
          <w:lang w:val="ka-GE"/>
        </w:rPr>
        <w:t xml:space="preserve"> ღვინის ორგანოლეპტიკური შეფასებისას სულ უფრო ხშირად გამოიყენება სიტყვა „მინერალობა“, რაც განპირობებულია მეღვინე  სპეციალისტების  მხრიდან ღვინოში მინერალების გემოს შეგრძნებაზე,  მათ </w:t>
      </w:r>
      <w:r>
        <w:rPr>
          <w:rFonts w:ascii="Sylfaen" w:hAnsi="Sylfaen"/>
          <w:lang w:val="ka-GE"/>
        </w:rPr>
        <w:lastRenderedPageBreak/>
        <w:t>მიერ სენორული მგძნობიარობის შეფასებისას. ამასთან</w:t>
      </w:r>
      <w:r w:rsidR="00500722">
        <w:rPr>
          <w:rFonts w:ascii="Sylfaen" w:hAnsi="Sylfaen"/>
          <w:lang w:val="ka-GE"/>
        </w:rPr>
        <w:t>,</w:t>
      </w:r>
      <w:r>
        <w:rPr>
          <w:rFonts w:ascii="Sylfaen" w:hAnsi="Sylfaen"/>
          <w:lang w:val="ka-GE"/>
        </w:rPr>
        <w:t xml:space="preserve"> ისინი ცდილობენ სხვადასხვა მეთოდების გამოყენებას მინერალობის წარმოსადგენად. ბევრი მეცნიერი ცდილობს მოძებნოს კავშირი ღვინის გემოსა და ნიადაგში არსებულ მინერალებს შორის.  მსოფლიოს წამყვან ღვინის სპეციალისტების მიერ ორგანოლეპტიკური შეფასებისას განსაკუთრებული ყურადღება ეთმობა ღვინოში მინერალობის სენსორულ</w:t>
      </w:r>
      <w:r w:rsidR="00500722">
        <w:rPr>
          <w:rFonts w:ascii="Sylfaen" w:hAnsi="Sylfaen"/>
          <w:lang w:val="ka-GE"/>
        </w:rPr>
        <w:t>-</w:t>
      </w:r>
      <w:r>
        <w:rPr>
          <w:rFonts w:ascii="Sylfaen" w:hAnsi="Sylfaen"/>
          <w:lang w:val="ka-GE"/>
        </w:rPr>
        <w:t>შეგრძნებით კონცეფციას. როგორც ცნობილია</w:t>
      </w:r>
      <w:r w:rsidR="00500722">
        <w:rPr>
          <w:rFonts w:ascii="Sylfaen" w:hAnsi="Sylfaen"/>
          <w:lang w:val="ka-GE"/>
        </w:rPr>
        <w:t>,</w:t>
      </w:r>
      <w:r>
        <w:rPr>
          <w:rFonts w:ascii="Sylfaen" w:hAnsi="Sylfaen"/>
          <w:lang w:val="ka-GE"/>
        </w:rPr>
        <w:t xml:space="preserve"> ღვინოში არსებული მინერალები წარმოადგენენ მკვებავ ელემენტებს იონების ს</w:t>
      </w:r>
      <w:r w:rsidR="00500722">
        <w:rPr>
          <w:rFonts w:ascii="Sylfaen" w:hAnsi="Sylfaen"/>
          <w:lang w:val="ka-GE"/>
        </w:rPr>
        <w:t>ა</w:t>
      </w:r>
      <w:r>
        <w:rPr>
          <w:rFonts w:ascii="Sylfaen" w:hAnsi="Sylfaen"/>
          <w:lang w:val="ka-GE"/>
        </w:rPr>
        <w:t>ხით, რომელთა კონცენტრაცია მცირეა და მათ  არ აქვთ   სუნი და ნაკლებად შეიგრძნობა გემო.   მიუხედავად ამისა</w:t>
      </w:r>
      <w:r w:rsidR="00500722">
        <w:rPr>
          <w:rFonts w:ascii="Sylfaen" w:hAnsi="Sylfaen"/>
          <w:lang w:val="ka-GE"/>
        </w:rPr>
        <w:t>,</w:t>
      </w:r>
      <w:r w:rsidR="009D5B42">
        <w:rPr>
          <w:rFonts w:ascii="Sylfaen" w:hAnsi="Sylfaen"/>
          <w:lang w:val="ka-GE"/>
        </w:rPr>
        <w:t xml:space="preserve"> დღეს ბევრი სპეციალისტი თვ</w:t>
      </w:r>
      <w:r>
        <w:rPr>
          <w:rFonts w:ascii="Sylfaen" w:hAnsi="Sylfaen"/>
          <w:lang w:val="ka-GE"/>
        </w:rPr>
        <w:t>ლ</w:t>
      </w:r>
      <w:r w:rsidR="009D5B42">
        <w:rPr>
          <w:rFonts w:ascii="Sylfaen" w:hAnsi="Sylfaen"/>
          <w:lang w:val="ka-GE"/>
        </w:rPr>
        <w:t>ი</w:t>
      </w:r>
      <w:r>
        <w:rPr>
          <w:rFonts w:ascii="Sylfaen" w:hAnsi="Sylfaen"/>
          <w:lang w:val="ka-GE"/>
        </w:rPr>
        <w:t>ს</w:t>
      </w:r>
      <w:r w:rsidR="00500722">
        <w:rPr>
          <w:rFonts w:ascii="Sylfaen" w:hAnsi="Sylfaen"/>
          <w:lang w:val="ka-GE"/>
        </w:rPr>
        <w:t>,</w:t>
      </w:r>
      <w:r>
        <w:rPr>
          <w:rFonts w:ascii="Sylfaen" w:hAnsi="Sylfaen"/>
          <w:lang w:val="ka-GE"/>
        </w:rPr>
        <w:t xml:space="preserve"> რომ მინერალობის სენსორობა  ღვინოში შორეულად შეიძლება დავუკავშიროთ ვენახის ქანებსა და ნიადაგში არსებულ გეოლოგიური მინერალების გემოს.</w:t>
      </w:r>
      <w:r w:rsidR="00793262">
        <w:rPr>
          <w:rFonts w:ascii="Sylfaen" w:hAnsi="Sylfaen"/>
          <w:lang w:val="ka-GE"/>
        </w:rPr>
        <w:t xml:space="preserve"> მეცნიერთა მოსაზრებით</w:t>
      </w:r>
      <w:r w:rsidR="009D5B42">
        <w:rPr>
          <w:rFonts w:ascii="Sylfaen" w:hAnsi="Sylfaen"/>
          <w:lang w:val="ka-GE"/>
        </w:rPr>
        <w:t>,</w:t>
      </w:r>
      <w:r w:rsidR="00364466" w:rsidRPr="00885186">
        <w:rPr>
          <w:rFonts w:ascii="Sylfaen" w:hAnsi="Sylfaen"/>
          <w:lang w:val="ka-GE"/>
        </w:rPr>
        <w:t xml:space="preserve"> </w:t>
      </w:r>
      <w:r w:rsidR="00364466" w:rsidRPr="00364466">
        <w:rPr>
          <w:rFonts w:ascii="Sylfaen" w:hAnsi="Sylfaen"/>
          <w:lang w:val="ka-GE"/>
        </w:rPr>
        <w:t>კაოლინიტს</w:t>
      </w:r>
      <w:r w:rsidR="009D5B42">
        <w:rPr>
          <w:rFonts w:ascii="Sylfaen" w:hAnsi="Sylfaen"/>
          <w:lang w:val="ka-GE"/>
        </w:rPr>
        <w:t>ა</w:t>
      </w:r>
      <w:r w:rsidR="00364466" w:rsidRPr="00364466">
        <w:rPr>
          <w:rFonts w:ascii="Sylfaen" w:hAnsi="Sylfaen"/>
          <w:lang w:val="ka-GE"/>
        </w:rPr>
        <w:t xml:space="preserve"> (Al2Si2O5(OH)4) და გიბსიტს</w:t>
      </w:r>
      <w:r w:rsidR="00364466">
        <w:rPr>
          <w:rFonts w:ascii="Sylfaen" w:hAnsi="Sylfaen"/>
          <w:lang w:val="ka-GE"/>
        </w:rPr>
        <w:t xml:space="preserve"> (Al(OH)3)</w:t>
      </w:r>
      <w:r>
        <w:rPr>
          <w:rFonts w:ascii="Sylfaen" w:hAnsi="Sylfaen"/>
          <w:lang w:val="ka-GE"/>
        </w:rPr>
        <w:t xml:space="preserve"> აქვთ უნარი ჩამოაყალიბონ სხვადასხვა გემო ღვინოში და გავლენა მოახდინონ ორგანოლეპტიკურ შფასებაზე.</w:t>
      </w:r>
      <w:r w:rsidR="00301F1A">
        <w:rPr>
          <w:rFonts w:ascii="Sylfaen" w:hAnsi="Sylfaen"/>
          <w:lang w:val="ka-GE"/>
        </w:rPr>
        <w:t xml:space="preserve"> </w:t>
      </w:r>
      <w:r>
        <w:rPr>
          <w:rFonts w:ascii="Sylfaen" w:hAnsi="Sylfaen"/>
          <w:lang w:val="ka-GE"/>
        </w:rPr>
        <w:t>კვლევების შედეგად დადგენილია</w:t>
      </w:r>
      <w:r w:rsidR="00500722">
        <w:rPr>
          <w:rFonts w:ascii="Sylfaen" w:hAnsi="Sylfaen"/>
          <w:lang w:val="ka-GE"/>
        </w:rPr>
        <w:t>,</w:t>
      </w:r>
      <w:r>
        <w:rPr>
          <w:rFonts w:ascii="Sylfaen" w:hAnsi="Sylfaen"/>
          <w:lang w:val="ka-GE"/>
        </w:rPr>
        <w:t xml:space="preserve"> რომ სხვადასხვა მინერალობა დადებით ან უარყოფით გავლენას ახდენს ღვინის განსხვავებულ არომატებზე, რაც ფიქსირდება გემოვნებითი შეგრძნებისას. ასევე გამოვლენილია მინერალობის ზემოქმედება ვაშლის მჟავასთან, ღვინის მჟავასთან და ტიტრულ მჟავიანობასთან, კავშირი თავისუფალ ან სრულ გოგირდის ზეჟანგთან. </w:t>
      </w:r>
      <w:r>
        <w:rPr>
          <w:rFonts w:ascii="Sylfaen" w:hAnsi="Sylfaen" w:cs="Sylfaen"/>
          <w:lang w:val="ka-GE"/>
        </w:rPr>
        <w:t>ჩვენ ვიცით</w:t>
      </w:r>
      <w:r w:rsidR="00500722">
        <w:rPr>
          <w:rFonts w:ascii="Sylfaen" w:hAnsi="Sylfaen" w:cs="Sylfaen"/>
          <w:lang w:val="ka-GE"/>
        </w:rPr>
        <w:t>,</w:t>
      </w:r>
      <w:r>
        <w:rPr>
          <w:rFonts w:ascii="Sylfaen" w:hAnsi="Sylfaen" w:cs="Sylfaen"/>
          <w:lang w:val="ka-GE"/>
        </w:rPr>
        <w:t xml:space="preserve"> რომ ქვევრი წარმოადგენს მიწის მიადაგიდან მოპოვებულ თიხამინერალების მექანიკური გადამუშავების შედეგად მიღებული მასალისგან  აშენებულ და გარკვეულ ზღვრულ ტემპერატურაზე  გამომწვარ ბუნებრივ საღვინე ჭურჭელს.  მასში ტკბილი ყურძნის მექანიკური გადამუშავებისთანავე ხვდება და ალკოჰოლური დუღილის შედეგად მიღებული ღვინომასალა ქვევრში  5-6 თვის განმავლობაში ყოვნდება,  ეს სწორედ  ის პერიოდია, როდე</w:t>
      </w:r>
      <w:r w:rsidR="00500722">
        <w:rPr>
          <w:rFonts w:ascii="Sylfaen" w:hAnsi="Sylfaen" w:cs="Sylfaen"/>
          <w:lang w:val="ka-GE"/>
        </w:rPr>
        <w:t>საც ინტენსიურად მიმდინარებს ბიო</w:t>
      </w:r>
      <w:r>
        <w:rPr>
          <w:rFonts w:ascii="Sylfaen" w:hAnsi="Sylfaen" w:cs="Sylfaen"/>
          <w:lang w:val="ka-GE"/>
        </w:rPr>
        <w:t>ქიმიური გარდაქმნები და ღვინის ჩამოყალიბება.</w:t>
      </w:r>
      <w:r w:rsidR="003D2F35">
        <w:rPr>
          <w:rFonts w:ascii="Sylfaen" w:hAnsi="Sylfaen" w:cs="Sylfaen"/>
          <w:lang w:val="ka-GE"/>
        </w:rPr>
        <w:t xml:space="preserve"> </w:t>
      </w:r>
      <w:r>
        <w:rPr>
          <w:rFonts w:ascii="Sylfaen" w:hAnsi="Sylfaen" w:cs="Sylfaen"/>
          <w:lang w:val="ka-GE"/>
        </w:rPr>
        <w:t>ყოველივე ზემოთ აღნიშნულიდან გამოდიარე</w:t>
      </w:r>
      <w:r w:rsidR="00500722">
        <w:rPr>
          <w:rFonts w:ascii="Sylfaen" w:hAnsi="Sylfaen" w:cs="Sylfaen"/>
          <w:lang w:val="ka-GE"/>
        </w:rPr>
        <w:t>,</w:t>
      </w:r>
      <w:r>
        <w:rPr>
          <w:rFonts w:ascii="Sylfaen" w:hAnsi="Sylfaen" w:cs="Sylfaen"/>
          <w:lang w:val="ka-GE"/>
        </w:rPr>
        <w:t xml:space="preserve"> </w:t>
      </w:r>
      <w:r>
        <w:rPr>
          <w:lang w:val="ka-GE"/>
        </w:rPr>
        <w:t xml:space="preserve"> </w:t>
      </w:r>
      <w:r>
        <w:rPr>
          <w:rFonts w:ascii="Sylfaen" w:hAnsi="Sylfaen" w:cs="Sylfaen"/>
          <w:lang w:val="ka-GE"/>
        </w:rPr>
        <w:t>ჩვენს</w:t>
      </w:r>
      <w:r>
        <w:rPr>
          <w:lang w:val="ka-GE"/>
        </w:rPr>
        <w:t xml:space="preserve"> </w:t>
      </w:r>
      <w:r>
        <w:rPr>
          <w:rFonts w:ascii="Sylfaen" w:hAnsi="Sylfaen" w:cs="Sylfaen"/>
          <w:lang w:val="ka-GE"/>
        </w:rPr>
        <w:t>მიერ</w:t>
      </w:r>
      <w:r>
        <w:rPr>
          <w:lang w:val="ka-GE"/>
        </w:rPr>
        <w:t xml:space="preserve"> </w:t>
      </w:r>
      <w:r>
        <w:rPr>
          <w:rFonts w:ascii="Sylfaen" w:hAnsi="Sylfaen" w:cs="Sylfaen"/>
          <w:lang w:val="ka-GE"/>
        </w:rPr>
        <w:t>გამოითქვა</w:t>
      </w:r>
      <w:r>
        <w:rPr>
          <w:lang w:val="ka-GE"/>
        </w:rPr>
        <w:t xml:space="preserve"> </w:t>
      </w:r>
      <w:r>
        <w:rPr>
          <w:rFonts w:ascii="Sylfaen" w:hAnsi="Sylfaen" w:cs="Sylfaen"/>
          <w:lang w:val="ka-GE"/>
        </w:rPr>
        <w:t>მოსაზრება</w:t>
      </w:r>
      <w:r w:rsidR="003D2F35">
        <w:rPr>
          <w:rFonts w:ascii="Sylfaen" w:hAnsi="Sylfaen"/>
          <w:lang w:val="ka-GE"/>
        </w:rPr>
        <w:t xml:space="preserve">, </w:t>
      </w:r>
      <w:r>
        <w:rPr>
          <w:rFonts w:ascii="Sylfaen" w:hAnsi="Sylfaen" w:cs="Sylfaen"/>
          <w:lang w:val="ka-GE"/>
        </w:rPr>
        <w:t>რომ</w:t>
      </w:r>
      <w:r>
        <w:rPr>
          <w:lang w:val="ka-GE"/>
        </w:rPr>
        <w:t xml:space="preserve"> </w:t>
      </w:r>
      <w:r>
        <w:rPr>
          <w:rFonts w:ascii="Sylfaen" w:hAnsi="Sylfaen" w:cs="Sylfaen"/>
          <w:lang w:val="ka-GE"/>
        </w:rPr>
        <w:t>თუკი</w:t>
      </w:r>
      <w:r>
        <w:rPr>
          <w:lang w:val="ka-GE"/>
        </w:rPr>
        <w:t xml:space="preserve"> </w:t>
      </w:r>
      <w:r>
        <w:rPr>
          <w:rFonts w:ascii="Sylfaen" w:hAnsi="Sylfaen" w:cs="Sylfaen"/>
          <w:lang w:val="ka-GE"/>
        </w:rPr>
        <w:t>შესაძლებელია</w:t>
      </w:r>
      <w:r>
        <w:rPr>
          <w:lang w:val="ka-GE"/>
        </w:rPr>
        <w:t xml:space="preserve"> </w:t>
      </w:r>
      <w:r>
        <w:rPr>
          <w:rFonts w:ascii="Sylfaen" w:hAnsi="Sylfaen" w:cs="Sylfaen"/>
          <w:lang w:val="ka-GE"/>
        </w:rPr>
        <w:t>ნიადაგიდან</w:t>
      </w:r>
      <w:r>
        <w:rPr>
          <w:lang w:val="ka-GE"/>
        </w:rPr>
        <w:t xml:space="preserve"> </w:t>
      </w:r>
      <w:r w:rsidR="00E60C72">
        <w:rPr>
          <w:rFonts w:ascii="Sylfaen" w:hAnsi="Sylfaen" w:cs="Sylfaen"/>
          <w:lang w:val="ka-GE"/>
        </w:rPr>
        <w:lastRenderedPageBreak/>
        <w:t>მოხ</w:t>
      </w:r>
      <w:r>
        <w:rPr>
          <w:rFonts w:ascii="Sylfaen" w:hAnsi="Sylfaen" w:cs="Sylfaen"/>
          <w:lang w:val="ka-GE"/>
        </w:rPr>
        <w:t>ვედრილმა</w:t>
      </w:r>
      <w:r>
        <w:rPr>
          <w:lang w:val="ka-GE"/>
        </w:rPr>
        <w:t xml:space="preserve"> </w:t>
      </w:r>
      <w:r w:rsidR="001F50FD">
        <w:rPr>
          <w:rFonts w:ascii="Sylfaen" w:hAnsi="Sylfaen" w:cs="Sylfaen"/>
          <w:lang w:val="ka-GE"/>
        </w:rPr>
        <w:t>მინერალ</w:t>
      </w:r>
      <w:r>
        <w:rPr>
          <w:rFonts w:ascii="Sylfaen" w:hAnsi="Sylfaen" w:cs="Sylfaen"/>
          <w:lang w:val="ka-GE"/>
        </w:rPr>
        <w:t>უ</w:t>
      </w:r>
      <w:r w:rsidR="001F50FD">
        <w:rPr>
          <w:rFonts w:ascii="Sylfaen" w:hAnsi="Sylfaen" w:cs="Sylfaen"/>
          <w:lang w:val="ka-GE"/>
        </w:rPr>
        <w:t>რ</w:t>
      </w:r>
      <w:r>
        <w:rPr>
          <w:lang w:val="ka-GE"/>
        </w:rPr>
        <w:t xml:space="preserve"> </w:t>
      </w:r>
      <w:r>
        <w:rPr>
          <w:rFonts w:ascii="Sylfaen" w:hAnsi="Sylfaen" w:cs="Sylfaen"/>
          <w:lang w:val="ka-GE"/>
        </w:rPr>
        <w:t>ნივთიერებათა</w:t>
      </w:r>
      <w:r>
        <w:rPr>
          <w:lang w:val="ka-GE"/>
        </w:rPr>
        <w:t xml:space="preserve"> </w:t>
      </w:r>
      <w:r>
        <w:rPr>
          <w:rFonts w:ascii="Sylfaen" w:hAnsi="Sylfaen" w:cs="Sylfaen"/>
          <w:lang w:val="ka-GE"/>
        </w:rPr>
        <w:t>სხვადასხ</w:t>
      </w:r>
      <w:r w:rsidR="001F50FD">
        <w:rPr>
          <w:rFonts w:ascii="Sylfaen" w:hAnsi="Sylfaen" w:cs="Sylfaen"/>
          <w:lang w:val="ka-GE"/>
        </w:rPr>
        <w:t>ვ</w:t>
      </w:r>
      <w:r>
        <w:rPr>
          <w:rFonts w:ascii="Sylfaen" w:hAnsi="Sylfaen" w:cs="Sylfaen"/>
          <w:lang w:val="ka-GE"/>
        </w:rPr>
        <w:t>ა</w:t>
      </w:r>
      <w:r>
        <w:rPr>
          <w:lang w:val="ka-GE"/>
        </w:rPr>
        <w:t xml:space="preserve"> </w:t>
      </w:r>
      <w:r>
        <w:rPr>
          <w:rFonts w:ascii="Sylfaen" w:hAnsi="Sylfaen" w:cs="Sylfaen"/>
          <w:lang w:val="ka-GE"/>
        </w:rPr>
        <w:t>ერთობრიობამ</w:t>
      </w:r>
      <w:r>
        <w:rPr>
          <w:lang w:val="ka-GE"/>
        </w:rPr>
        <w:t xml:space="preserve"> </w:t>
      </w:r>
      <w:r>
        <w:rPr>
          <w:rFonts w:ascii="Sylfaen" w:hAnsi="Sylfaen" w:cs="Sylfaen"/>
          <w:lang w:val="ka-GE"/>
        </w:rPr>
        <w:t>გავლენა</w:t>
      </w:r>
      <w:r>
        <w:rPr>
          <w:lang w:val="ka-GE"/>
        </w:rPr>
        <w:t xml:space="preserve"> </w:t>
      </w:r>
      <w:r>
        <w:rPr>
          <w:rFonts w:ascii="Sylfaen" w:hAnsi="Sylfaen" w:cs="Sylfaen"/>
          <w:lang w:val="ka-GE"/>
        </w:rPr>
        <w:t>მოახდინოს</w:t>
      </w:r>
      <w:r>
        <w:rPr>
          <w:lang w:val="ka-GE"/>
        </w:rPr>
        <w:t xml:space="preserve"> </w:t>
      </w:r>
      <w:r>
        <w:rPr>
          <w:rFonts w:ascii="Sylfaen" w:hAnsi="Sylfaen" w:cs="Sylfaen"/>
          <w:lang w:val="ka-GE"/>
        </w:rPr>
        <w:t>ღვინოში</w:t>
      </w:r>
      <w:r>
        <w:rPr>
          <w:lang w:val="ka-GE"/>
        </w:rPr>
        <w:t xml:space="preserve"> </w:t>
      </w:r>
      <w:r>
        <w:rPr>
          <w:rFonts w:ascii="Sylfaen" w:hAnsi="Sylfaen" w:cs="Sylfaen"/>
          <w:lang w:val="ka-GE"/>
        </w:rPr>
        <w:t>მიმდინარე</w:t>
      </w:r>
      <w:r>
        <w:rPr>
          <w:lang w:val="ka-GE"/>
        </w:rPr>
        <w:t xml:space="preserve"> </w:t>
      </w:r>
      <w:r>
        <w:rPr>
          <w:rFonts w:ascii="Sylfaen" w:hAnsi="Sylfaen" w:cs="Sylfaen"/>
          <w:lang w:val="ka-GE"/>
        </w:rPr>
        <w:t>ბიოქიმიურ</w:t>
      </w:r>
      <w:r>
        <w:rPr>
          <w:lang w:val="ka-GE"/>
        </w:rPr>
        <w:t xml:space="preserve"> </w:t>
      </w:r>
      <w:r>
        <w:rPr>
          <w:rFonts w:ascii="Sylfaen" w:hAnsi="Sylfaen" w:cs="Sylfaen"/>
          <w:lang w:val="ka-GE"/>
        </w:rPr>
        <w:t>გარდაქმნებ</w:t>
      </w:r>
      <w:r w:rsidR="00E60C72">
        <w:rPr>
          <w:rFonts w:ascii="Sylfaen" w:hAnsi="Sylfaen" w:cs="Sylfaen"/>
          <w:lang w:val="ka-GE"/>
        </w:rPr>
        <w:t>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ღვინოში</w:t>
      </w:r>
      <w:r>
        <w:rPr>
          <w:lang w:val="ka-GE"/>
        </w:rPr>
        <w:t xml:space="preserve"> </w:t>
      </w:r>
      <w:r w:rsidR="00E60C72">
        <w:rPr>
          <w:rFonts w:ascii="Sylfaen" w:hAnsi="Sylfaen" w:cs="Sylfaen"/>
          <w:lang w:val="ka-GE"/>
        </w:rPr>
        <w:t>მინერალურ</w:t>
      </w:r>
      <w:r>
        <w:rPr>
          <w:rFonts w:ascii="Sylfaen" w:hAnsi="Sylfaen" w:cs="Sylfaen"/>
          <w:lang w:val="ka-GE"/>
        </w:rPr>
        <w:t>ი</w:t>
      </w:r>
      <w:r>
        <w:rPr>
          <w:lang w:val="ka-GE"/>
        </w:rPr>
        <w:t xml:space="preserve"> </w:t>
      </w:r>
      <w:r>
        <w:rPr>
          <w:rFonts w:ascii="Sylfaen" w:hAnsi="Sylfaen" w:cs="Sylfaen"/>
          <w:lang w:val="ka-GE"/>
        </w:rPr>
        <w:t>გემოს</w:t>
      </w:r>
      <w:r>
        <w:rPr>
          <w:lang w:val="ka-GE"/>
        </w:rPr>
        <w:t xml:space="preserve"> </w:t>
      </w:r>
      <w:r w:rsidR="00DA3D9F">
        <w:rPr>
          <w:rFonts w:ascii="Sylfaen" w:hAnsi="Sylfaen" w:cs="Sylfaen"/>
          <w:lang w:val="ka-GE"/>
        </w:rPr>
        <w:t>წარმოქმნაზე.</w:t>
      </w:r>
      <w:r>
        <w:rPr>
          <w:rFonts w:ascii="Sylfaen" w:hAnsi="Sylfaen" w:cs="Sylfaen"/>
          <w:lang w:val="ka-GE"/>
        </w:rPr>
        <w:t xml:space="preserve"> ასევე დასაშვებია ქვევრიდ</w:t>
      </w:r>
      <w:r w:rsidR="00DA3D9F">
        <w:rPr>
          <w:rFonts w:ascii="Sylfaen" w:hAnsi="Sylfaen" w:cs="Sylfaen"/>
          <w:lang w:val="ka-GE"/>
        </w:rPr>
        <w:t xml:space="preserve">ან ღვინოში განხორციელდეს მინერალურ </w:t>
      </w:r>
      <w:r>
        <w:rPr>
          <w:rFonts w:ascii="Sylfaen" w:hAnsi="Sylfaen" w:cs="Sylfaen"/>
          <w:lang w:val="ka-GE"/>
        </w:rPr>
        <w:t xml:space="preserve"> ნივთიერებათა ექსტრაქცია იონების სახით, და </w:t>
      </w:r>
      <w:r w:rsidR="00F63272">
        <w:rPr>
          <w:rFonts w:ascii="Sylfaen" w:hAnsi="Sylfaen" w:cs="Sylfaen"/>
          <w:lang w:val="ka-GE"/>
        </w:rPr>
        <w:t>ამან გ</w:t>
      </w:r>
      <w:r w:rsidR="00E60C72">
        <w:rPr>
          <w:rFonts w:ascii="Sylfaen" w:hAnsi="Sylfaen" w:cs="Sylfaen"/>
          <w:lang w:val="ka-GE"/>
        </w:rPr>
        <w:t>ავლენა მოახდინოს ღვინის ხარისხსა</w:t>
      </w:r>
      <w:r w:rsidR="00F63272">
        <w:rPr>
          <w:rFonts w:ascii="Sylfaen" w:hAnsi="Sylfaen" w:cs="Sylfaen"/>
          <w:lang w:val="ka-GE"/>
        </w:rPr>
        <w:t xml:space="preserve"> და </w:t>
      </w:r>
      <w:r>
        <w:rPr>
          <w:rFonts w:ascii="Sylfaen" w:hAnsi="Sylfaen" w:cs="Sylfaen"/>
          <w:lang w:val="ka-GE"/>
        </w:rPr>
        <w:t>ორგანოლეპტიკურ შეფასებაზე მინერალური გემოს მგრძნობელობის დაფიქსირებით. რა თქმა უნდა</w:t>
      </w:r>
      <w:r w:rsidR="00E60C72">
        <w:rPr>
          <w:rFonts w:ascii="Sylfaen" w:hAnsi="Sylfaen" w:cs="Sylfaen"/>
          <w:lang w:val="ka-GE"/>
        </w:rPr>
        <w:t>,</w:t>
      </w:r>
      <w:r>
        <w:rPr>
          <w:rFonts w:ascii="Sylfaen" w:hAnsi="Sylfaen" w:cs="Sylfaen"/>
          <w:lang w:val="ka-GE"/>
        </w:rPr>
        <w:t xml:space="preserve"> ქვევრის ღ</w:t>
      </w:r>
      <w:r w:rsidR="00F45089">
        <w:rPr>
          <w:rFonts w:ascii="Sylfaen" w:hAnsi="Sylfaen" w:cs="Sylfaen"/>
          <w:lang w:val="ka-GE"/>
        </w:rPr>
        <w:t xml:space="preserve">ვინის განსხვავებულობას </w:t>
      </w:r>
      <w:r>
        <w:rPr>
          <w:rFonts w:ascii="Sylfaen" w:hAnsi="Sylfaen" w:cs="Sylfaen"/>
          <w:lang w:val="ka-GE"/>
        </w:rPr>
        <w:t xml:space="preserve"> და მასზე ქვევრის გავლენას მეცნიერული დასკვნები ესაჭიროება.</w:t>
      </w:r>
    </w:p>
    <w:p w:rsidR="00EF7FCA" w:rsidRPr="00EF7FCA" w:rsidRDefault="00E8173B" w:rsidP="00DB7490">
      <w:pPr>
        <w:pStyle w:val="ListParagraph"/>
        <w:spacing w:line="360" w:lineRule="auto"/>
        <w:ind w:left="0" w:firstLine="851"/>
        <w:jc w:val="both"/>
        <w:rPr>
          <w:rFonts w:ascii="Sylfaen" w:hAnsi="Sylfaen" w:cs="Sylfaen"/>
          <w:lang w:val="ka-GE"/>
        </w:rPr>
      </w:pPr>
      <w:r w:rsidRPr="003D13C3">
        <w:rPr>
          <w:rFonts w:ascii="Sylfaen" w:hAnsi="Sylfaen" w:cs="Sylfaen"/>
          <w:lang w:val="ka-GE"/>
        </w:rPr>
        <w:t>ღვინოში</w:t>
      </w:r>
      <w:r w:rsidRPr="003D13C3">
        <w:rPr>
          <w:rFonts w:ascii="Sylfaen" w:hAnsi="Sylfaen"/>
          <w:lang w:val="ka-GE"/>
        </w:rPr>
        <w:t xml:space="preserve"> ქვევრიდან </w:t>
      </w:r>
      <w:r w:rsidR="001949DB">
        <w:rPr>
          <w:rFonts w:ascii="Sylfaen" w:hAnsi="Sylfaen"/>
          <w:lang w:val="ka-GE"/>
        </w:rPr>
        <w:t>მინერალური ნივთიერების</w:t>
      </w:r>
      <w:r w:rsidR="00E60C72">
        <w:rPr>
          <w:rFonts w:ascii="Sylfaen" w:hAnsi="Sylfaen"/>
          <w:lang w:val="ka-GE"/>
        </w:rPr>
        <w:t>ა</w:t>
      </w:r>
      <w:r w:rsidR="00194BDE">
        <w:rPr>
          <w:rFonts w:ascii="Sylfaen" w:hAnsi="Sylfaen"/>
          <w:lang w:val="ka-GE"/>
        </w:rPr>
        <w:t xml:space="preserve"> და ცალკეული ელემენტების</w:t>
      </w:r>
      <w:r w:rsidR="001949DB">
        <w:rPr>
          <w:rFonts w:ascii="Sylfaen" w:hAnsi="Sylfaen"/>
          <w:lang w:val="ka-GE"/>
        </w:rPr>
        <w:t xml:space="preserve"> მიგრაციის</w:t>
      </w:r>
      <w:r w:rsidRPr="003D13C3">
        <w:rPr>
          <w:rFonts w:ascii="Sylfaen" w:hAnsi="Sylfaen"/>
          <w:lang w:val="ka-GE"/>
        </w:rPr>
        <w:t xml:space="preserve"> შესასწავლად</w:t>
      </w:r>
      <w:r w:rsidR="00E60C72">
        <w:rPr>
          <w:rFonts w:ascii="Sylfaen" w:hAnsi="Sylfaen"/>
          <w:lang w:val="ka-GE"/>
        </w:rPr>
        <w:t xml:space="preserve"> </w:t>
      </w:r>
      <w:r w:rsidRPr="003D13C3">
        <w:rPr>
          <w:rFonts w:ascii="Sylfaen" w:hAnsi="Sylfaen"/>
          <w:lang w:val="ka-GE"/>
        </w:rPr>
        <w:t xml:space="preserve"> ჩავ</w:t>
      </w:r>
      <w:r w:rsidR="00E60C72">
        <w:rPr>
          <w:rFonts w:ascii="Sylfaen" w:hAnsi="Sylfaen"/>
          <w:lang w:val="ka-GE"/>
        </w:rPr>
        <w:t>ა</w:t>
      </w:r>
      <w:r w:rsidRPr="003D13C3">
        <w:rPr>
          <w:rFonts w:ascii="Sylfaen" w:hAnsi="Sylfaen"/>
          <w:lang w:val="ka-GE"/>
        </w:rPr>
        <w:t>ტარეთ ექსპ</w:t>
      </w:r>
      <w:r w:rsidR="007C75BC">
        <w:rPr>
          <w:rFonts w:ascii="Sylfaen" w:hAnsi="Sylfaen"/>
          <w:lang w:val="ka-GE"/>
        </w:rPr>
        <w:t xml:space="preserve">ერიმენტი.  შერჩეული იქნა ნაფარეულის მიკროზონის </w:t>
      </w:r>
      <w:r w:rsidR="00DA3D9F">
        <w:rPr>
          <w:rFonts w:ascii="Sylfaen" w:hAnsi="Sylfaen"/>
          <w:lang w:val="ka-GE"/>
        </w:rPr>
        <w:t xml:space="preserve"> ვენახში მოწეული რქაწით</w:t>
      </w:r>
      <w:r w:rsidRPr="003D13C3">
        <w:rPr>
          <w:rFonts w:ascii="Sylfaen" w:hAnsi="Sylfaen"/>
          <w:lang w:val="ka-GE"/>
        </w:rPr>
        <w:t xml:space="preserve">ლის ჯიშის ყურძენი, </w:t>
      </w:r>
      <w:r w:rsidRPr="003D13C3">
        <w:rPr>
          <w:rFonts w:ascii="Sylfaen" w:hAnsi="Sylfaen" w:cs="Sylfaen"/>
          <w:lang w:val="ka-GE"/>
        </w:rPr>
        <w:t xml:space="preserve"> რომელიც გადამუშავდა კახური</w:t>
      </w:r>
      <w:r w:rsidR="007C75BC">
        <w:rPr>
          <w:rFonts w:ascii="Sylfaen" w:hAnsi="Sylfaen" w:cs="Sylfaen"/>
          <w:lang w:val="ka-GE"/>
        </w:rPr>
        <w:t xml:space="preserve"> </w:t>
      </w:r>
      <w:r w:rsidRPr="003D13C3">
        <w:rPr>
          <w:rFonts w:ascii="Sylfaen" w:hAnsi="Sylfaen" w:cs="Sylfaen"/>
          <w:lang w:val="ka-GE"/>
        </w:rPr>
        <w:t>(კლერტის გაცლით) ტექნოლოგიით ღვინის დამზადებისათვის საჭირო წესით და მოთავ</w:t>
      </w:r>
      <w:r w:rsidR="00E60C72">
        <w:rPr>
          <w:rFonts w:ascii="Sylfaen" w:hAnsi="Sylfaen" w:cs="Sylfaen"/>
          <w:lang w:val="ka-GE"/>
        </w:rPr>
        <w:t>სდა საცდელ  ქვევრებსა და ნეიტრალუ</w:t>
      </w:r>
      <w:r w:rsidR="00DA3D9F">
        <w:rPr>
          <w:rFonts w:ascii="Sylfaen" w:hAnsi="Sylfaen" w:cs="Sylfaen"/>
          <w:lang w:val="ka-GE"/>
        </w:rPr>
        <w:t xml:space="preserve">რ </w:t>
      </w:r>
      <w:r w:rsidRPr="003D13C3">
        <w:rPr>
          <w:rFonts w:ascii="Sylfaen" w:hAnsi="Sylfaen" w:cs="Sylfaen"/>
          <w:lang w:val="ka-GE"/>
        </w:rPr>
        <w:t>საკონტროლო და დამხმარე ჭურჭლებში. ალკოჰოლური დუღილის დამთავრების შემდეგ ქვევრების გადავსება მოხდა დამხმარე ნეიტრალური ჭურჭლიდან (ნიმუში 21)  ღვინის პირველი ფრაქციით. ნიმუშების აღება  მოხდა  როგორც ტკბილიდან, ასევე ახალგაზრდა,  3  და 6 თვით დაყოვნებული ღვინიდან. აღებულ  ნიმუშებში ჩატარებული იქნა მ</w:t>
      </w:r>
      <w:r w:rsidR="00E60C72">
        <w:rPr>
          <w:rFonts w:ascii="Sylfaen" w:hAnsi="Sylfaen" w:cs="Sylfaen"/>
          <w:lang w:val="ka-GE"/>
        </w:rPr>
        <w:t>ინერალურ ნივთიერებათა ანალიზი</w:t>
      </w:r>
      <w:r w:rsidR="00E93523">
        <w:rPr>
          <w:rFonts w:ascii="Sylfaen" w:hAnsi="Sylfaen" w:cs="Sylfaen"/>
          <w:lang w:val="ka-GE"/>
        </w:rPr>
        <w:t>(ცხრილები წარმოდგენილია დისერტაციის ძირითად ნაშრომში)</w:t>
      </w:r>
      <w:r w:rsidR="00E60C72">
        <w:rPr>
          <w:rFonts w:ascii="Sylfaen" w:hAnsi="Sylfaen" w:cs="Sylfaen"/>
          <w:lang w:val="ka-GE"/>
        </w:rPr>
        <w:t>,</w:t>
      </w:r>
      <w:r w:rsidR="00881217">
        <w:rPr>
          <w:rFonts w:ascii="Sylfaen" w:hAnsi="Sylfaen" w:cs="Sylfaen"/>
          <w:lang w:val="ka-GE"/>
        </w:rPr>
        <w:t xml:space="preserve"> განისაზღვრა შემდეგი </w:t>
      </w:r>
      <w:r w:rsidRPr="003D13C3">
        <w:rPr>
          <w:rFonts w:ascii="Sylfaen" w:hAnsi="Sylfaen" w:cs="Sylfaen"/>
          <w:lang w:val="ka-GE"/>
        </w:rPr>
        <w:t xml:space="preserve"> ელემენტები: K, Mg, Na, Ca, Fe, Cu, Zn, Pb, As, Cl. ანალიზის შედეგებმა გვიჩვენა, რომ ყველა</w:t>
      </w:r>
      <w:r w:rsidR="00E60C72">
        <w:rPr>
          <w:rFonts w:ascii="Sylfaen" w:hAnsi="Sylfaen" w:cs="Sylfaen"/>
          <w:lang w:val="ka-GE"/>
        </w:rPr>
        <w:t xml:space="preserve"> ქვევრსა</w:t>
      </w:r>
      <w:r w:rsidR="00E93523">
        <w:rPr>
          <w:rFonts w:ascii="Sylfaen" w:hAnsi="Sylfaen" w:cs="Sylfaen"/>
          <w:lang w:val="ka-GE"/>
        </w:rPr>
        <w:t xml:space="preserve"> და საკონტროლო ჭურჭელში ახალგაზრდა ღვინის შემადგენლობაში</w:t>
      </w:r>
      <w:r w:rsidRPr="003D13C3">
        <w:rPr>
          <w:rFonts w:ascii="Sylfaen" w:hAnsi="Sylfaen" w:cs="Sylfaen"/>
          <w:lang w:val="ka-GE"/>
        </w:rPr>
        <w:t xml:space="preserve"> ელემენტთა ოდენობა თითქმის </w:t>
      </w:r>
      <w:r w:rsidR="00DA3D9F">
        <w:rPr>
          <w:rFonts w:ascii="Sylfaen" w:hAnsi="Sylfaen" w:cs="Sylfaen"/>
          <w:lang w:val="ka-GE"/>
        </w:rPr>
        <w:t>იდენტურია</w:t>
      </w:r>
      <w:r w:rsidR="00E93523">
        <w:rPr>
          <w:rFonts w:ascii="Sylfaen" w:hAnsi="Sylfaen" w:cs="Sylfaen"/>
          <w:lang w:val="ka-GE"/>
        </w:rPr>
        <w:t xml:space="preserve"> ცდომილების დასაშვებ ფარგლებში</w:t>
      </w:r>
      <w:r w:rsidR="00EF7FCA">
        <w:rPr>
          <w:rFonts w:ascii="Sylfaen" w:hAnsi="Sylfaen" w:cs="Sylfaen"/>
          <w:lang w:val="ka-GE"/>
        </w:rPr>
        <w:t xml:space="preserve">. </w:t>
      </w:r>
      <w:r w:rsidR="00EF7FCA">
        <w:rPr>
          <w:rFonts w:ascii="Sylfaen" w:hAnsi="Sylfaen"/>
          <w:lang w:val="ka-GE"/>
        </w:rPr>
        <w:t xml:space="preserve"> ტყვია, დარიშხანი, ალუმინი და მანგანუმი ტკბილსა და ღვინოში აღმოჩნდა  0,002 – 0.007 მგ/ ლ. მათი კლება და მატება მეტად მცირე  სიდიდეა ( 0.001 – 0.002 მგ/ლ ), რაც თვ</w:t>
      </w:r>
      <w:r w:rsidR="00DA3D9F">
        <w:rPr>
          <w:rFonts w:ascii="Sylfaen" w:hAnsi="Sylfaen"/>
          <w:lang w:val="ka-GE"/>
        </w:rPr>
        <w:t>ით ანალიზის ცდომილების  ფარგლებ</w:t>
      </w:r>
      <w:r w:rsidR="00EF7FCA">
        <w:rPr>
          <w:rFonts w:ascii="Sylfaen" w:hAnsi="Sylfaen"/>
          <w:lang w:val="ka-GE"/>
        </w:rPr>
        <w:t>ია, ამი</w:t>
      </w:r>
      <w:r w:rsidR="00F45089">
        <w:rPr>
          <w:rFonts w:ascii="Sylfaen" w:hAnsi="Sylfaen"/>
          <w:lang w:val="ka-GE"/>
        </w:rPr>
        <w:t>ტომ მათ</w:t>
      </w:r>
      <w:r w:rsidR="00DA3D9F">
        <w:rPr>
          <w:rFonts w:ascii="Sylfaen" w:hAnsi="Sylfaen"/>
          <w:lang w:val="ka-GE"/>
        </w:rPr>
        <w:t>ი</w:t>
      </w:r>
      <w:r w:rsidR="00F45089">
        <w:rPr>
          <w:rFonts w:ascii="Sylfaen" w:hAnsi="Sylfaen"/>
          <w:lang w:val="ka-GE"/>
        </w:rPr>
        <w:t xml:space="preserve"> შე</w:t>
      </w:r>
      <w:r w:rsidR="00230B33">
        <w:rPr>
          <w:rFonts w:ascii="Sylfaen" w:hAnsi="Sylfaen"/>
          <w:lang w:val="ka-GE"/>
        </w:rPr>
        <w:t>დეგების განხილვა არ მომხდარა.</w:t>
      </w:r>
    </w:p>
    <w:p w:rsidR="00E8173B" w:rsidRPr="00E46409" w:rsidRDefault="00E8173B" w:rsidP="00DB7490">
      <w:pPr>
        <w:pStyle w:val="ListParagraph"/>
        <w:spacing w:line="360" w:lineRule="auto"/>
        <w:ind w:left="0" w:firstLine="851"/>
        <w:jc w:val="both"/>
        <w:rPr>
          <w:rFonts w:ascii="Sylfaen" w:hAnsi="Sylfaen" w:cs="Sylfaen"/>
          <w:color w:val="000000" w:themeColor="text1"/>
          <w:lang w:val="ka-GE"/>
        </w:rPr>
      </w:pPr>
      <w:r>
        <w:rPr>
          <w:rFonts w:ascii="Sylfaen" w:hAnsi="Sylfaen" w:cs="Sylfaen"/>
          <w:lang w:val="ka-GE"/>
        </w:rPr>
        <w:lastRenderedPageBreak/>
        <w:t xml:space="preserve"> </w:t>
      </w:r>
      <w:r w:rsidRPr="00B02F7A">
        <w:rPr>
          <w:rFonts w:ascii="Sylfaen" w:hAnsi="Sylfaen" w:cs="Sylfaen"/>
          <w:lang w:val="ka-GE"/>
        </w:rPr>
        <w:t>გაანალიზების შემდეგ აღმოჩნდა, რომ</w:t>
      </w:r>
      <w:r w:rsidR="00DA3D9F">
        <w:rPr>
          <w:rFonts w:ascii="Sylfaen" w:hAnsi="Sylfaen" w:cs="Sylfaen"/>
          <w:lang w:val="ka-GE"/>
        </w:rPr>
        <w:t xml:space="preserve"> ნეიტრალურ</w:t>
      </w:r>
      <w:r w:rsidR="0025641F">
        <w:rPr>
          <w:rFonts w:ascii="Sylfaen" w:hAnsi="Sylfaen" w:cs="Sylfaen"/>
          <w:lang w:val="ka-GE"/>
        </w:rPr>
        <w:t xml:space="preserve"> ჭურჭელში</w:t>
      </w:r>
      <w:r w:rsidRPr="00B02F7A">
        <w:rPr>
          <w:rFonts w:ascii="Sylfaen" w:hAnsi="Sylfaen" w:cs="Sylfaen"/>
          <w:lang w:val="ka-GE"/>
        </w:rPr>
        <w:t xml:space="preserve"> კალიუმის</w:t>
      </w:r>
      <w:r w:rsidRPr="00B02F7A">
        <w:rPr>
          <w:lang w:val="ka-GE"/>
        </w:rPr>
        <w:t xml:space="preserve"> </w:t>
      </w:r>
      <w:r w:rsidRPr="00B02F7A">
        <w:rPr>
          <w:rFonts w:ascii="Sylfaen" w:hAnsi="Sylfaen" w:cs="Sylfaen"/>
          <w:lang w:val="ka-GE"/>
        </w:rPr>
        <w:t>რაოდენობა</w:t>
      </w:r>
      <w:r w:rsidRPr="00B02F7A">
        <w:rPr>
          <w:lang w:val="ka-GE"/>
        </w:rPr>
        <w:t xml:space="preserve"> </w:t>
      </w:r>
      <w:r w:rsidRPr="00B02F7A">
        <w:rPr>
          <w:rFonts w:ascii="Sylfaen" w:hAnsi="Sylfaen" w:cs="Sylfaen"/>
          <w:lang w:val="ka-GE"/>
        </w:rPr>
        <w:t>ტკბილში</w:t>
      </w:r>
      <w:r w:rsidRPr="00B02F7A">
        <w:rPr>
          <w:lang w:val="ka-GE"/>
        </w:rPr>
        <w:t xml:space="preserve"> </w:t>
      </w:r>
      <w:r w:rsidRPr="00B02F7A">
        <w:rPr>
          <w:rFonts w:ascii="Sylfaen" w:hAnsi="Sylfaen" w:cs="Sylfaen"/>
          <w:lang w:val="ka-GE"/>
        </w:rPr>
        <w:t>გადავიდა</w:t>
      </w:r>
      <w:r w:rsidRPr="00B02F7A">
        <w:rPr>
          <w:lang w:val="ka-GE"/>
        </w:rPr>
        <w:t xml:space="preserve"> </w:t>
      </w:r>
      <w:r w:rsidRPr="00B02F7A">
        <w:rPr>
          <w:rFonts w:ascii="Sylfaen" w:hAnsi="Sylfaen" w:cs="Sylfaen"/>
          <w:lang w:val="ka-GE"/>
        </w:rPr>
        <w:t>დურდოს</w:t>
      </w:r>
      <w:r w:rsidRPr="00B02F7A">
        <w:rPr>
          <w:lang w:val="ka-GE"/>
        </w:rPr>
        <w:t xml:space="preserve"> </w:t>
      </w:r>
      <w:r w:rsidRPr="00B02F7A">
        <w:rPr>
          <w:rFonts w:ascii="Sylfaen" w:hAnsi="Sylfaen" w:cs="Sylfaen"/>
          <w:lang w:val="ka-GE"/>
        </w:rPr>
        <w:t>მაგარი</w:t>
      </w:r>
      <w:r w:rsidRPr="00B02F7A">
        <w:rPr>
          <w:lang w:val="ka-GE"/>
        </w:rPr>
        <w:t xml:space="preserve"> </w:t>
      </w:r>
      <w:r w:rsidRPr="00B02F7A">
        <w:rPr>
          <w:rFonts w:ascii="Sylfaen" w:hAnsi="Sylfaen" w:cs="Sylfaen"/>
          <w:lang w:val="ka-GE"/>
        </w:rPr>
        <w:t>ნაწილებიდან</w:t>
      </w:r>
      <w:r w:rsidRPr="00B02F7A">
        <w:rPr>
          <w:lang w:val="ka-GE"/>
        </w:rPr>
        <w:t xml:space="preserve">. </w:t>
      </w:r>
      <w:r w:rsidRPr="00B02F7A">
        <w:rPr>
          <w:rFonts w:ascii="Sylfaen" w:hAnsi="Sylfaen" w:cs="Sylfaen"/>
          <w:lang w:val="ka-GE"/>
        </w:rPr>
        <w:t>შემდეგ</w:t>
      </w:r>
      <w:r w:rsidRPr="00B02F7A">
        <w:rPr>
          <w:lang w:val="ka-GE"/>
        </w:rPr>
        <w:t xml:space="preserve"> </w:t>
      </w:r>
      <w:r w:rsidRPr="00B02F7A">
        <w:rPr>
          <w:rFonts w:ascii="Sylfaen" w:hAnsi="Sylfaen" w:cs="Sylfaen"/>
          <w:lang w:val="ka-GE"/>
        </w:rPr>
        <w:t>მოხდა</w:t>
      </w:r>
      <w:r w:rsidRPr="00B02F7A">
        <w:rPr>
          <w:lang w:val="ka-GE"/>
        </w:rPr>
        <w:t xml:space="preserve"> 3 </w:t>
      </w:r>
      <w:r w:rsidRPr="00B02F7A">
        <w:rPr>
          <w:rFonts w:ascii="Sylfaen" w:hAnsi="Sylfaen" w:cs="Sylfaen"/>
          <w:lang w:val="ka-GE"/>
        </w:rPr>
        <w:t>თვით</w:t>
      </w:r>
      <w:r w:rsidRPr="00B02F7A">
        <w:rPr>
          <w:lang w:val="ka-GE"/>
        </w:rPr>
        <w:t xml:space="preserve"> </w:t>
      </w:r>
      <w:r w:rsidRPr="00B02F7A">
        <w:rPr>
          <w:rFonts w:ascii="Sylfaen" w:hAnsi="Sylfaen" w:cs="Sylfaen"/>
          <w:lang w:val="ka-GE"/>
        </w:rPr>
        <w:t>დაყოვნებულ</w:t>
      </w:r>
      <w:r w:rsidRPr="00B02F7A">
        <w:rPr>
          <w:lang w:val="ka-GE"/>
        </w:rPr>
        <w:t xml:space="preserve"> </w:t>
      </w:r>
      <w:r w:rsidRPr="00B02F7A">
        <w:rPr>
          <w:rFonts w:ascii="Sylfaen" w:hAnsi="Sylfaen" w:cs="Sylfaen"/>
          <w:lang w:val="ka-GE"/>
        </w:rPr>
        <w:t>ღვინოში</w:t>
      </w:r>
      <w:r w:rsidRPr="00B02F7A">
        <w:rPr>
          <w:lang w:val="ka-GE"/>
        </w:rPr>
        <w:t xml:space="preserve"> </w:t>
      </w:r>
      <w:r w:rsidRPr="00B02F7A">
        <w:rPr>
          <w:rFonts w:ascii="Sylfaen" w:hAnsi="Sylfaen" w:cs="Sylfaen"/>
          <w:lang w:val="ka-GE"/>
        </w:rPr>
        <w:t>მჟავა</w:t>
      </w:r>
      <w:r w:rsidRPr="00B02F7A">
        <w:rPr>
          <w:lang w:val="ka-GE"/>
        </w:rPr>
        <w:t xml:space="preserve"> </w:t>
      </w:r>
      <w:r w:rsidRPr="00B02F7A">
        <w:rPr>
          <w:rFonts w:ascii="Sylfaen" w:hAnsi="Sylfaen" w:cs="Sylfaen"/>
          <w:lang w:val="ka-GE"/>
        </w:rPr>
        <w:t>მარილების</w:t>
      </w:r>
      <w:r w:rsidRPr="00B02F7A">
        <w:rPr>
          <w:lang w:val="ka-GE"/>
        </w:rPr>
        <w:t xml:space="preserve"> (</w:t>
      </w:r>
      <w:r w:rsidRPr="00B02F7A">
        <w:rPr>
          <w:rFonts w:ascii="Sylfaen" w:hAnsi="Sylfaen" w:cs="Sylfaen"/>
          <w:lang w:val="ka-GE"/>
        </w:rPr>
        <w:t>ღვინომჟავა</w:t>
      </w:r>
      <w:r w:rsidRPr="00B02F7A">
        <w:rPr>
          <w:lang w:val="ka-GE"/>
        </w:rPr>
        <w:t xml:space="preserve"> </w:t>
      </w:r>
      <w:r w:rsidRPr="00B02F7A">
        <w:rPr>
          <w:rFonts w:ascii="Sylfaen" w:hAnsi="Sylfaen" w:cs="Sylfaen"/>
          <w:lang w:val="ka-GE"/>
        </w:rPr>
        <w:t>კალიუმი</w:t>
      </w:r>
      <w:r w:rsidRPr="00B02F7A">
        <w:rPr>
          <w:lang w:val="ka-GE"/>
        </w:rPr>
        <w:t xml:space="preserve">) </w:t>
      </w:r>
      <w:r w:rsidRPr="00B02F7A">
        <w:rPr>
          <w:rFonts w:ascii="Sylfaen" w:hAnsi="Sylfaen" w:cs="Sylfaen"/>
          <w:lang w:val="ka-GE"/>
        </w:rPr>
        <w:t>წარმოქმნა</w:t>
      </w:r>
      <w:r w:rsidRPr="00B02F7A">
        <w:rPr>
          <w:lang w:val="ka-GE"/>
        </w:rPr>
        <w:t xml:space="preserve"> </w:t>
      </w:r>
      <w:r w:rsidRPr="00B02F7A">
        <w:rPr>
          <w:rFonts w:ascii="Sylfaen" w:hAnsi="Sylfaen" w:cs="Sylfaen"/>
          <w:lang w:val="ka-GE"/>
        </w:rPr>
        <w:t>და</w:t>
      </w:r>
      <w:r w:rsidRPr="00B02F7A">
        <w:rPr>
          <w:lang w:val="ka-GE"/>
        </w:rPr>
        <w:t xml:space="preserve"> </w:t>
      </w:r>
      <w:r w:rsidRPr="00B02F7A">
        <w:rPr>
          <w:rFonts w:ascii="Sylfaen" w:hAnsi="Sylfaen" w:cs="Sylfaen"/>
          <w:lang w:val="ka-GE"/>
        </w:rPr>
        <w:t>გამოლექვა</w:t>
      </w:r>
      <w:r w:rsidRPr="00B02F7A">
        <w:rPr>
          <w:lang w:val="ka-GE"/>
        </w:rPr>
        <w:t>.</w:t>
      </w:r>
      <w:r>
        <w:rPr>
          <w:rFonts w:ascii="Sylfaen" w:hAnsi="Sylfaen"/>
          <w:lang w:val="ka-GE"/>
        </w:rPr>
        <w:t xml:space="preserve">  </w:t>
      </w:r>
      <w:r w:rsidRPr="00844F85">
        <w:rPr>
          <w:rFonts w:ascii="Sylfaen" w:hAnsi="Sylfaen" w:cs="Sylfaen"/>
          <w:lang w:val="ka-GE"/>
        </w:rPr>
        <w:t>ალკოჰოლური</w:t>
      </w:r>
      <w:r w:rsidRPr="00844F85">
        <w:rPr>
          <w:lang w:val="ka-GE"/>
        </w:rPr>
        <w:t xml:space="preserve"> </w:t>
      </w:r>
      <w:r w:rsidRPr="00844F85">
        <w:rPr>
          <w:rFonts w:ascii="Sylfaen" w:hAnsi="Sylfaen" w:cs="Sylfaen"/>
          <w:lang w:val="ka-GE"/>
        </w:rPr>
        <w:t>დუღილის</w:t>
      </w:r>
      <w:r w:rsidRPr="00844F85">
        <w:rPr>
          <w:lang w:val="ka-GE"/>
        </w:rPr>
        <w:t xml:space="preserve"> </w:t>
      </w:r>
      <w:r w:rsidRPr="00844F85">
        <w:rPr>
          <w:rFonts w:ascii="Sylfaen" w:hAnsi="Sylfaen" w:cs="Sylfaen"/>
          <w:lang w:val="ka-GE"/>
        </w:rPr>
        <w:t>დროს</w:t>
      </w:r>
      <w:r w:rsidRPr="00844F85">
        <w:rPr>
          <w:lang w:val="ka-GE"/>
        </w:rPr>
        <w:t xml:space="preserve"> </w:t>
      </w:r>
      <w:r w:rsidRPr="00844F85">
        <w:rPr>
          <w:rFonts w:ascii="Sylfaen" w:hAnsi="Sylfaen" w:cs="Sylfaen"/>
          <w:lang w:val="ka-GE"/>
        </w:rPr>
        <w:t>ნაწილი</w:t>
      </w:r>
      <w:r w:rsidRPr="00844F85">
        <w:rPr>
          <w:lang w:val="ka-GE"/>
        </w:rPr>
        <w:t xml:space="preserve"> </w:t>
      </w:r>
      <w:r w:rsidRPr="00844F85">
        <w:rPr>
          <w:rFonts w:ascii="Sylfaen" w:hAnsi="Sylfaen" w:cs="Sylfaen"/>
          <w:lang w:val="ka-GE"/>
        </w:rPr>
        <w:t>კალიუმისა</w:t>
      </w:r>
      <w:r w:rsidRPr="00844F85">
        <w:rPr>
          <w:lang w:val="ka-GE"/>
        </w:rPr>
        <w:t xml:space="preserve"> </w:t>
      </w:r>
      <w:r w:rsidRPr="00844F85">
        <w:rPr>
          <w:rFonts w:ascii="Sylfaen" w:hAnsi="Sylfaen" w:cs="Sylfaen"/>
          <w:lang w:val="ka-GE"/>
        </w:rPr>
        <w:t>საფუარებმა</w:t>
      </w:r>
      <w:r w:rsidRPr="00844F85">
        <w:rPr>
          <w:lang w:val="ka-GE"/>
        </w:rPr>
        <w:t xml:space="preserve"> </w:t>
      </w:r>
      <w:r w:rsidRPr="00844F85">
        <w:rPr>
          <w:rFonts w:ascii="Sylfaen" w:hAnsi="Sylfaen" w:cs="Sylfaen"/>
          <w:lang w:val="ka-GE"/>
        </w:rPr>
        <w:t>გამოიყენეს</w:t>
      </w:r>
      <w:r w:rsidRPr="00844F85">
        <w:rPr>
          <w:lang w:val="ka-GE"/>
        </w:rPr>
        <w:t xml:space="preserve"> </w:t>
      </w:r>
      <w:r w:rsidRPr="00844F85">
        <w:rPr>
          <w:rFonts w:ascii="Sylfaen" w:hAnsi="Sylfaen" w:cs="Sylfaen"/>
          <w:lang w:val="ka-GE"/>
        </w:rPr>
        <w:t>თავისი</w:t>
      </w:r>
      <w:r w:rsidRPr="00844F85">
        <w:rPr>
          <w:lang w:val="ka-GE"/>
        </w:rPr>
        <w:t xml:space="preserve"> </w:t>
      </w:r>
      <w:r w:rsidRPr="00844F85">
        <w:rPr>
          <w:rFonts w:ascii="Sylfaen" w:hAnsi="Sylfaen" w:cs="Sylfaen"/>
          <w:lang w:val="ka-GE"/>
        </w:rPr>
        <w:t>უჯრედების</w:t>
      </w:r>
      <w:r w:rsidRPr="00844F85">
        <w:rPr>
          <w:lang w:val="ka-GE"/>
        </w:rPr>
        <w:t xml:space="preserve"> </w:t>
      </w:r>
      <w:r w:rsidRPr="00844F85">
        <w:rPr>
          <w:rFonts w:ascii="Sylfaen" w:hAnsi="Sylfaen" w:cs="Sylfaen"/>
          <w:lang w:val="ka-GE"/>
        </w:rPr>
        <w:t>ასაგებად</w:t>
      </w:r>
      <w:r w:rsidRPr="00844F85">
        <w:rPr>
          <w:lang w:val="ka-GE"/>
        </w:rPr>
        <w:t xml:space="preserve">. </w:t>
      </w:r>
      <w:r w:rsidRPr="00844F85">
        <w:rPr>
          <w:rFonts w:ascii="Sylfaen" w:hAnsi="Sylfaen" w:cs="Sylfaen"/>
          <w:lang w:val="ka-GE"/>
        </w:rPr>
        <w:t>ნაწილი</w:t>
      </w:r>
      <w:r w:rsidRPr="00844F85">
        <w:rPr>
          <w:lang w:val="ka-GE"/>
        </w:rPr>
        <w:t xml:space="preserve"> </w:t>
      </w:r>
      <w:r w:rsidRPr="00844F85">
        <w:rPr>
          <w:rFonts w:ascii="Sylfaen" w:hAnsi="Sylfaen" w:cs="Sylfaen"/>
          <w:lang w:val="ka-GE"/>
        </w:rPr>
        <w:t>კი</w:t>
      </w:r>
      <w:r w:rsidRPr="00844F85">
        <w:rPr>
          <w:lang w:val="ka-GE"/>
        </w:rPr>
        <w:t xml:space="preserve"> </w:t>
      </w:r>
      <w:r w:rsidRPr="00844F85">
        <w:rPr>
          <w:rFonts w:ascii="Sylfaen" w:hAnsi="Sylfaen" w:cs="Sylfaen"/>
          <w:lang w:val="ka-GE"/>
        </w:rPr>
        <w:t>ადსორბცირდა</w:t>
      </w:r>
      <w:r w:rsidRPr="00844F85">
        <w:rPr>
          <w:lang w:val="ka-GE"/>
        </w:rPr>
        <w:t xml:space="preserve"> </w:t>
      </w:r>
      <w:r w:rsidR="00E60C72">
        <w:rPr>
          <w:rFonts w:ascii="Sylfaen" w:hAnsi="Sylfaen" w:cs="Sylfaen"/>
          <w:color w:val="000000" w:themeColor="text1"/>
          <w:lang w:val="ka-GE"/>
        </w:rPr>
        <w:t>საფუარსა</w:t>
      </w:r>
      <w:r w:rsidRPr="00255D73">
        <w:rPr>
          <w:rFonts w:ascii="Sylfaen" w:hAnsi="Sylfaen"/>
          <w:color w:val="000000" w:themeColor="text1"/>
          <w:lang w:val="ka-GE"/>
        </w:rPr>
        <w:t xml:space="preserve"> და დურდოს მყარ ნაწილებზე</w:t>
      </w:r>
      <w:r w:rsidR="0025641F">
        <w:rPr>
          <w:rFonts w:ascii="Sylfaen" w:hAnsi="Sylfaen"/>
          <w:color w:val="000000" w:themeColor="text1"/>
          <w:lang w:val="ka-GE"/>
        </w:rPr>
        <w:t>.</w:t>
      </w:r>
      <w:r w:rsidR="00692937">
        <w:rPr>
          <w:rFonts w:ascii="Sylfaen" w:hAnsi="Sylfaen" w:cs="Sylfaen"/>
          <w:color w:val="000000" w:themeColor="text1"/>
          <w:lang w:val="ka-GE"/>
        </w:rPr>
        <w:t xml:space="preserve"> </w:t>
      </w:r>
      <w:r w:rsidRPr="00255D73">
        <w:rPr>
          <w:rFonts w:ascii="Sylfaen" w:hAnsi="Sylfaen" w:cs="Sylfaen"/>
          <w:color w:val="000000" w:themeColor="text1"/>
          <w:lang w:val="ka-GE"/>
        </w:rPr>
        <w:t>ყველა</w:t>
      </w:r>
      <w:r w:rsidRPr="00255D73">
        <w:rPr>
          <w:color w:val="000000" w:themeColor="text1"/>
          <w:lang w:val="ka-GE"/>
        </w:rPr>
        <w:t xml:space="preserve"> </w:t>
      </w:r>
      <w:r w:rsidRPr="00255D73">
        <w:rPr>
          <w:rFonts w:ascii="Sylfaen" w:hAnsi="Sylfaen" w:cs="Sylfaen"/>
          <w:color w:val="000000" w:themeColor="text1"/>
          <w:lang w:val="ka-GE"/>
        </w:rPr>
        <w:t>ჩამოთვლილმა</w:t>
      </w:r>
      <w:r w:rsidRPr="00255D73">
        <w:rPr>
          <w:color w:val="000000" w:themeColor="text1"/>
          <w:lang w:val="ka-GE"/>
        </w:rPr>
        <w:t xml:space="preserve"> </w:t>
      </w:r>
      <w:r w:rsidRPr="00255D73">
        <w:rPr>
          <w:rFonts w:ascii="Sylfaen" w:hAnsi="Sylfaen" w:cs="Sylfaen"/>
          <w:color w:val="000000" w:themeColor="text1"/>
          <w:lang w:val="ka-GE"/>
        </w:rPr>
        <w:t>და</w:t>
      </w:r>
      <w:r w:rsidRPr="00255D73">
        <w:rPr>
          <w:color w:val="000000" w:themeColor="text1"/>
          <w:lang w:val="ka-GE"/>
        </w:rPr>
        <w:t xml:space="preserve"> </w:t>
      </w:r>
      <w:r w:rsidRPr="00255D73">
        <w:rPr>
          <w:rFonts w:ascii="Sylfaen" w:hAnsi="Sylfaen" w:cs="Sylfaen"/>
          <w:color w:val="000000" w:themeColor="text1"/>
          <w:lang w:val="ka-GE"/>
        </w:rPr>
        <w:t>სხვა</w:t>
      </w:r>
      <w:r w:rsidRPr="00255D73">
        <w:rPr>
          <w:color w:val="000000" w:themeColor="text1"/>
          <w:lang w:val="ka-GE"/>
        </w:rPr>
        <w:t xml:space="preserve"> </w:t>
      </w:r>
      <w:r w:rsidR="00DA3D9F">
        <w:rPr>
          <w:rFonts w:ascii="Sylfaen" w:hAnsi="Sylfaen" w:cs="Sylfaen"/>
          <w:color w:val="000000" w:themeColor="text1"/>
          <w:lang w:val="ka-GE"/>
        </w:rPr>
        <w:t>პროცეს</w:t>
      </w:r>
      <w:r w:rsidRPr="00255D73">
        <w:rPr>
          <w:rFonts w:ascii="Sylfaen" w:hAnsi="Sylfaen" w:cs="Sylfaen"/>
          <w:color w:val="000000" w:themeColor="text1"/>
          <w:lang w:val="ka-GE"/>
        </w:rPr>
        <w:t>მა</w:t>
      </w:r>
      <w:r w:rsidRPr="00255D73">
        <w:rPr>
          <w:color w:val="000000" w:themeColor="text1"/>
          <w:lang w:val="ka-GE"/>
        </w:rPr>
        <w:t xml:space="preserve"> </w:t>
      </w:r>
      <w:r w:rsidRPr="00255D73">
        <w:rPr>
          <w:rFonts w:ascii="Sylfaen" w:hAnsi="Sylfaen" w:cs="Sylfaen"/>
          <w:color w:val="000000" w:themeColor="text1"/>
          <w:lang w:val="ka-GE"/>
        </w:rPr>
        <w:t>გამოიწვია</w:t>
      </w:r>
      <w:r w:rsidRPr="00255D73">
        <w:rPr>
          <w:color w:val="000000" w:themeColor="text1"/>
          <w:lang w:val="ka-GE"/>
        </w:rPr>
        <w:t xml:space="preserve"> </w:t>
      </w:r>
      <w:r w:rsidRPr="00255D73">
        <w:rPr>
          <w:rFonts w:ascii="Sylfaen" w:hAnsi="Sylfaen" w:cs="Sylfaen"/>
          <w:color w:val="000000" w:themeColor="text1"/>
          <w:lang w:val="ka-GE"/>
        </w:rPr>
        <w:t>კალიუმის</w:t>
      </w:r>
      <w:r w:rsidRPr="00255D73">
        <w:rPr>
          <w:color w:val="000000" w:themeColor="text1"/>
          <w:lang w:val="ka-GE"/>
        </w:rPr>
        <w:t xml:space="preserve"> </w:t>
      </w:r>
      <w:r w:rsidRPr="00255D73">
        <w:rPr>
          <w:rFonts w:ascii="Sylfaen" w:hAnsi="Sylfaen" w:cs="Sylfaen"/>
          <w:color w:val="000000" w:themeColor="text1"/>
          <w:lang w:val="ka-GE"/>
        </w:rPr>
        <w:t>შემცირება</w:t>
      </w:r>
      <w:r w:rsidRPr="00255D73">
        <w:rPr>
          <w:color w:val="000000" w:themeColor="text1"/>
          <w:lang w:val="ka-GE"/>
        </w:rPr>
        <w:t xml:space="preserve">  </w:t>
      </w:r>
      <w:r w:rsidRPr="00255D73">
        <w:rPr>
          <w:rFonts w:ascii="Sylfaen" w:hAnsi="Sylfaen" w:cs="Sylfaen"/>
          <w:color w:val="000000" w:themeColor="text1"/>
          <w:lang w:val="ka-GE"/>
        </w:rPr>
        <w:t>ახალგაზრდა</w:t>
      </w:r>
      <w:r>
        <w:rPr>
          <w:lang w:val="ka-GE"/>
        </w:rPr>
        <w:t xml:space="preserve">  </w:t>
      </w:r>
      <w:r>
        <w:rPr>
          <w:rFonts w:ascii="Sylfaen" w:hAnsi="Sylfaen" w:cs="Sylfaen"/>
          <w:lang w:val="ka-GE"/>
        </w:rPr>
        <w:t>და</w:t>
      </w:r>
      <w:r>
        <w:rPr>
          <w:lang w:val="ka-GE"/>
        </w:rPr>
        <w:t xml:space="preserve"> 3 </w:t>
      </w:r>
      <w:r>
        <w:rPr>
          <w:rFonts w:ascii="Sylfaen" w:hAnsi="Sylfaen" w:cs="Sylfaen"/>
          <w:lang w:val="ka-GE"/>
        </w:rPr>
        <w:t>თვით</w:t>
      </w:r>
      <w:r>
        <w:rPr>
          <w:lang w:val="ka-GE"/>
        </w:rPr>
        <w:t xml:space="preserve"> </w:t>
      </w:r>
      <w:r>
        <w:rPr>
          <w:rFonts w:ascii="Sylfaen" w:hAnsi="Sylfaen" w:cs="Sylfaen"/>
          <w:lang w:val="ka-GE"/>
        </w:rPr>
        <w:t>დურდოზე</w:t>
      </w:r>
      <w:r>
        <w:rPr>
          <w:lang w:val="ka-GE"/>
        </w:rPr>
        <w:t xml:space="preserve"> </w:t>
      </w:r>
      <w:r>
        <w:rPr>
          <w:rFonts w:ascii="Sylfaen" w:hAnsi="Sylfaen" w:cs="Sylfaen"/>
          <w:lang w:val="ka-GE"/>
        </w:rPr>
        <w:t>დაყოვნებულ</w:t>
      </w:r>
      <w:r>
        <w:rPr>
          <w:lang w:val="ka-GE"/>
        </w:rPr>
        <w:t xml:space="preserve"> </w:t>
      </w:r>
      <w:r>
        <w:rPr>
          <w:rFonts w:ascii="Sylfaen" w:hAnsi="Sylfaen" w:cs="Sylfaen"/>
          <w:lang w:val="ka-GE"/>
        </w:rPr>
        <w:t>ღვინოში</w:t>
      </w:r>
      <w:r>
        <w:rPr>
          <w:lang w:val="ka-GE"/>
        </w:rPr>
        <w:t xml:space="preserve">. 6 </w:t>
      </w:r>
      <w:r>
        <w:rPr>
          <w:rFonts w:ascii="Sylfaen" w:hAnsi="Sylfaen" w:cs="Sylfaen"/>
          <w:lang w:val="ka-GE"/>
        </w:rPr>
        <w:t>თვის</w:t>
      </w:r>
      <w:r>
        <w:rPr>
          <w:lang w:val="ka-GE"/>
        </w:rPr>
        <w:t xml:space="preserve"> </w:t>
      </w:r>
      <w:r>
        <w:rPr>
          <w:rFonts w:ascii="Sylfaen" w:hAnsi="Sylfaen" w:cs="Sylfaen"/>
          <w:lang w:val="ka-GE"/>
        </w:rPr>
        <w:t>ღვინოში</w:t>
      </w:r>
      <w:r>
        <w:rPr>
          <w:lang w:val="ka-GE"/>
        </w:rPr>
        <w:t xml:space="preserve"> </w:t>
      </w:r>
      <w:r>
        <w:rPr>
          <w:rFonts w:ascii="Sylfaen" w:hAnsi="Sylfaen" w:cs="Sylfaen"/>
          <w:lang w:val="ka-GE"/>
        </w:rPr>
        <w:t>კი</w:t>
      </w:r>
      <w:r>
        <w:rPr>
          <w:lang w:val="ka-GE"/>
        </w:rPr>
        <w:t xml:space="preserve"> </w:t>
      </w:r>
      <w:r w:rsidR="00E46409">
        <w:rPr>
          <w:rFonts w:ascii="Sylfaen" w:hAnsi="Sylfaen"/>
          <w:lang w:val="ka-GE"/>
        </w:rPr>
        <w:t>ეს მაჩვენებელი თითქმის არ შეცვლილა.</w:t>
      </w:r>
      <w:r w:rsidR="00E46409">
        <w:rPr>
          <w:rFonts w:ascii="Sylfaen" w:hAnsi="Sylfaen" w:cs="Sylfaen"/>
          <w:color w:val="000000" w:themeColor="text1"/>
          <w:lang w:val="ka-GE"/>
        </w:rPr>
        <w:t xml:space="preserve"> </w:t>
      </w:r>
      <w:r>
        <w:rPr>
          <w:rFonts w:ascii="Sylfaen" w:hAnsi="Sylfaen" w:cs="Calibri"/>
          <w:color w:val="000000"/>
          <w:lang w:val="ka-GE"/>
        </w:rPr>
        <w:t>ტკბილში, ახალგაზრდა ღვინოში, 3 და 6 თვის ღვინოებში  მინერალური ელემენტებ</w:t>
      </w:r>
      <w:r w:rsidR="00296721">
        <w:rPr>
          <w:rFonts w:ascii="Sylfaen" w:hAnsi="Sylfaen" w:cs="Calibri"/>
          <w:color w:val="000000"/>
          <w:lang w:val="ka-GE"/>
        </w:rPr>
        <w:t>მა</w:t>
      </w:r>
      <w:r w:rsidR="007C75BC">
        <w:rPr>
          <w:rFonts w:ascii="Sylfaen" w:hAnsi="Sylfaen" w:cs="Calibri"/>
          <w:color w:val="000000"/>
          <w:lang w:val="ka-GE"/>
        </w:rPr>
        <w:t xml:space="preserve"> - </w:t>
      </w:r>
      <w:r>
        <w:rPr>
          <w:rFonts w:ascii="Sylfaen" w:hAnsi="Sylfaen" w:cs="Sylfaen"/>
          <w:lang w:val="ka-GE"/>
        </w:rPr>
        <w:t xml:space="preserve"> Mg, Na, Ca</w:t>
      </w:r>
      <w:r w:rsidR="00E46409">
        <w:rPr>
          <w:rFonts w:ascii="Sylfaen" w:hAnsi="Sylfaen" w:cs="Sylfaen"/>
          <w:lang w:val="ka-GE"/>
        </w:rPr>
        <w:t xml:space="preserve">- </w:t>
      </w:r>
      <w:r w:rsidR="00296721">
        <w:rPr>
          <w:rFonts w:ascii="Sylfaen" w:hAnsi="Sylfaen" w:cs="Sylfaen"/>
          <w:lang w:val="ka-GE"/>
        </w:rPr>
        <w:t xml:space="preserve"> ანალოგიურად კალიუმისა</w:t>
      </w:r>
      <w:r>
        <w:rPr>
          <w:rFonts w:ascii="Sylfaen" w:hAnsi="Sylfaen" w:cs="Calibri"/>
          <w:color w:val="000000"/>
          <w:lang w:val="ka-GE"/>
        </w:rPr>
        <w:t xml:space="preserve"> </w:t>
      </w:r>
      <w:r w:rsidR="007C75BC">
        <w:rPr>
          <w:rFonts w:ascii="Sylfaen" w:hAnsi="Sylfaen" w:cs="Calibri"/>
          <w:color w:val="000000"/>
          <w:lang w:val="ka-GE"/>
        </w:rPr>
        <w:t>განიცად</w:t>
      </w:r>
      <w:r w:rsidR="00296721">
        <w:rPr>
          <w:rFonts w:ascii="Sylfaen" w:hAnsi="Sylfaen" w:cs="Calibri"/>
          <w:color w:val="000000"/>
          <w:lang w:val="ka-GE"/>
        </w:rPr>
        <w:t>ეს</w:t>
      </w:r>
      <w:r w:rsidR="007C75BC">
        <w:rPr>
          <w:rFonts w:ascii="Sylfaen" w:hAnsi="Sylfaen" w:cs="Calibri"/>
          <w:color w:val="000000"/>
          <w:lang w:val="ka-GE"/>
        </w:rPr>
        <w:t xml:space="preserve"> </w:t>
      </w:r>
      <w:r w:rsidR="00E46409">
        <w:rPr>
          <w:rFonts w:ascii="Sylfaen" w:hAnsi="Sylfaen" w:cs="Calibri"/>
          <w:color w:val="000000"/>
          <w:lang w:val="ka-GE"/>
        </w:rPr>
        <w:t xml:space="preserve">თითქმის იგივე </w:t>
      </w:r>
      <w:r w:rsidR="00296721">
        <w:rPr>
          <w:rFonts w:ascii="Sylfaen" w:hAnsi="Sylfaen" w:cs="Calibri"/>
          <w:color w:val="000000"/>
          <w:lang w:val="ka-GE"/>
        </w:rPr>
        <w:t xml:space="preserve"> რაოდენობრივი</w:t>
      </w:r>
      <w:r w:rsidR="007C75BC">
        <w:rPr>
          <w:rFonts w:ascii="Sylfaen" w:hAnsi="Sylfaen" w:cs="Calibri"/>
          <w:color w:val="000000"/>
          <w:lang w:val="ka-GE"/>
        </w:rPr>
        <w:t xml:space="preserve"> </w:t>
      </w:r>
      <w:r>
        <w:rPr>
          <w:rFonts w:ascii="Sylfaen" w:hAnsi="Sylfaen" w:cs="Calibri"/>
          <w:color w:val="000000"/>
          <w:lang w:val="ka-GE"/>
        </w:rPr>
        <w:t>ცვლილებები</w:t>
      </w:r>
      <w:r w:rsidR="00E60C72">
        <w:rPr>
          <w:rFonts w:ascii="Sylfaen" w:hAnsi="Sylfaen" w:cs="Calibri"/>
          <w:color w:val="000000"/>
          <w:lang w:val="ka-GE"/>
        </w:rPr>
        <w:t xml:space="preserve"> </w:t>
      </w:r>
      <w:r w:rsidR="00296721">
        <w:rPr>
          <w:rFonts w:ascii="Sylfaen" w:hAnsi="Sylfaen" w:cs="Calibri"/>
          <w:color w:val="000000"/>
          <w:lang w:val="ka-GE"/>
        </w:rPr>
        <w:t>(შედეგები მოცემულია ცხრილ</w:t>
      </w:r>
      <w:r w:rsidR="00E93523">
        <w:rPr>
          <w:rFonts w:ascii="Sylfaen" w:hAnsi="Sylfaen" w:cs="Calibri"/>
          <w:color w:val="000000"/>
          <w:lang w:val="ka-GE"/>
        </w:rPr>
        <w:t>ებში დისერტაციის ძირითად ნაშრომში</w:t>
      </w:r>
      <w:r w:rsidR="00296721">
        <w:rPr>
          <w:rFonts w:ascii="Sylfaen" w:hAnsi="Sylfaen" w:cs="Calibri"/>
          <w:color w:val="000000"/>
          <w:lang w:val="ka-GE"/>
        </w:rPr>
        <w:t>)</w:t>
      </w:r>
      <w:r w:rsidR="00E60C72">
        <w:rPr>
          <w:rFonts w:ascii="Sylfaen" w:hAnsi="Sylfaen" w:cs="Calibri"/>
          <w:color w:val="000000"/>
          <w:lang w:val="ka-GE"/>
        </w:rPr>
        <w:t>.</w:t>
      </w:r>
      <w:r>
        <w:rPr>
          <w:rFonts w:ascii="Sylfaen" w:hAnsi="Sylfaen" w:cs="Calibri"/>
          <w:color w:val="000000"/>
          <w:lang w:val="ka-GE"/>
        </w:rPr>
        <w:t xml:space="preserve"> </w:t>
      </w:r>
      <w:r w:rsidRPr="00EA53E7">
        <w:rPr>
          <w:rFonts w:ascii="Sylfaen" w:hAnsi="Sylfaen" w:cs="Calibri"/>
          <w:color w:val="000000"/>
          <w:lang w:val="ka-GE"/>
        </w:rPr>
        <w:t xml:space="preserve"> </w:t>
      </w:r>
      <w:r w:rsidRPr="00EA53E7">
        <w:rPr>
          <w:rFonts w:ascii="Sylfaen" w:hAnsi="Sylfaen" w:cs="Calibri"/>
          <w:lang w:val="ka-GE"/>
        </w:rPr>
        <w:t xml:space="preserve"> </w:t>
      </w:r>
    </w:p>
    <w:p w:rsidR="00945BE6" w:rsidRDefault="00E8173B" w:rsidP="00DB7490">
      <w:pPr>
        <w:pStyle w:val="ListParagraph"/>
        <w:spacing w:line="360" w:lineRule="auto"/>
        <w:ind w:left="0" w:firstLine="851"/>
        <w:jc w:val="both"/>
        <w:rPr>
          <w:rFonts w:ascii="Sylfaen" w:hAnsi="Sylfaen" w:cs="Calibri"/>
          <w:lang w:val="ka-GE"/>
        </w:rPr>
      </w:pPr>
      <w:r w:rsidRPr="00EA53E7">
        <w:rPr>
          <w:rFonts w:ascii="Sylfaen" w:hAnsi="Sylfaen" w:cs="Calibri"/>
          <w:lang w:val="ka-GE"/>
        </w:rPr>
        <w:t>ხოლო</w:t>
      </w:r>
      <w:r w:rsidR="00E60C72">
        <w:rPr>
          <w:rFonts w:ascii="Sylfaen" w:hAnsi="Sylfaen" w:cs="Calibri"/>
          <w:lang w:val="ka-GE"/>
        </w:rPr>
        <w:t xml:space="preserve"> სხვადასხვა ქვევრ</w:t>
      </w:r>
      <w:r w:rsidR="00CE2CE2">
        <w:rPr>
          <w:rFonts w:ascii="Sylfaen" w:hAnsi="Sylfaen" w:cs="Calibri"/>
          <w:lang w:val="ka-GE"/>
        </w:rPr>
        <w:t xml:space="preserve">ის </w:t>
      </w:r>
      <w:r w:rsidRPr="00EA53E7">
        <w:rPr>
          <w:rFonts w:ascii="Sylfaen" w:hAnsi="Sylfaen" w:cs="Calibri"/>
          <w:lang w:val="ka-GE"/>
        </w:rPr>
        <w:t xml:space="preserve"> 3 და</w:t>
      </w:r>
      <w:r w:rsidR="00CE2CE2">
        <w:rPr>
          <w:rFonts w:ascii="Sylfaen" w:hAnsi="Sylfaen" w:cs="Calibri"/>
          <w:lang w:val="ka-GE"/>
        </w:rPr>
        <w:t xml:space="preserve"> 6 თვის </w:t>
      </w:r>
      <w:r w:rsidRPr="00EA53E7">
        <w:rPr>
          <w:rFonts w:ascii="Sylfaen" w:hAnsi="Sylfaen" w:cs="Calibri"/>
          <w:lang w:val="ka-GE"/>
        </w:rPr>
        <w:t xml:space="preserve">  ღვინოებში შეინიშნება ამ ელემენტების ზრდა</w:t>
      </w:r>
      <w:r w:rsidR="00CE2CE2">
        <w:rPr>
          <w:rFonts w:ascii="Sylfaen" w:hAnsi="Sylfaen" w:cs="Calibri"/>
          <w:lang w:val="ka-GE"/>
        </w:rPr>
        <w:t xml:space="preserve">. ქვევრის ღვინოების ანალიზების </w:t>
      </w:r>
      <w:r w:rsidR="0025641F">
        <w:rPr>
          <w:rFonts w:ascii="Sylfaen" w:hAnsi="Sylfaen" w:cs="Calibri"/>
          <w:lang w:val="ka-GE"/>
        </w:rPr>
        <w:t xml:space="preserve"> შედეგების  შედარებამ არაქვევრ საკონტროლო  ჭურჭელთან დ</w:t>
      </w:r>
      <w:r w:rsidR="00DA3D9F">
        <w:rPr>
          <w:rFonts w:ascii="Sylfaen" w:hAnsi="Sylfaen" w:cs="Calibri"/>
          <w:lang w:val="ka-GE"/>
        </w:rPr>
        <w:t>აგვანახა, რომ სხვადასხვა ქვევრ</w:t>
      </w:r>
      <w:r w:rsidR="0025641F">
        <w:rPr>
          <w:rFonts w:ascii="Sylfaen" w:hAnsi="Sylfaen" w:cs="Calibri"/>
          <w:lang w:val="ka-GE"/>
        </w:rPr>
        <w:t>ი</w:t>
      </w:r>
      <w:r w:rsidR="00CE2CE2">
        <w:rPr>
          <w:rFonts w:ascii="Sylfaen" w:hAnsi="Sylfaen" w:cs="Calibri"/>
          <w:lang w:val="ka-GE"/>
        </w:rPr>
        <w:t>დან ართანაბრად</w:t>
      </w:r>
      <w:r w:rsidR="00DA3D9F">
        <w:rPr>
          <w:rFonts w:ascii="Sylfaen" w:hAnsi="Sylfaen" w:cs="Calibri"/>
          <w:lang w:val="ka-GE"/>
        </w:rPr>
        <w:t xml:space="preserve"> მიმდინარეობს</w:t>
      </w:r>
      <w:r w:rsidR="00E606FA">
        <w:rPr>
          <w:rFonts w:ascii="Sylfaen" w:hAnsi="Sylfaen" w:cs="Calibri"/>
          <w:lang w:val="ka-GE"/>
        </w:rPr>
        <w:t xml:space="preserve"> მინერარულ ელემენტთა ცვალებადობა. </w:t>
      </w:r>
      <w:r w:rsidR="00CE2CE2">
        <w:rPr>
          <w:rFonts w:ascii="Sylfaen" w:hAnsi="Sylfaen" w:cs="Calibri"/>
          <w:lang w:val="ka-GE"/>
        </w:rPr>
        <w:t>ხოლო ზო</w:t>
      </w:r>
      <w:r w:rsidR="00DA3D9F">
        <w:rPr>
          <w:rFonts w:ascii="Sylfaen" w:hAnsi="Sylfaen" w:cs="Calibri"/>
          <w:lang w:val="ka-GE"/>
        </w:rPr>
        <w:t>გიერთ ქვევრში დაფიქსირდა მინერალურ</w:t>
      </w:r>
      <w:r w:rsidR="00CE2CE2">
        <w:rPr>
          <w:rFonts w:ascii="Sylfaen" w:hAnsi="Sylfaen" w:cs="Calibri"/>
          <w:lang w:val="ka-GE"/>
        </w:rPr>
        <w:t xml:space="preserve"> ელემენტთ</w:t>
      </w:r>
      <w:r w:rsidR="00E46409">
        <w:rPr>
          <w:rFonts w:ascii="Sylfaen" w:hAnsi="Sylfaen" w:cs="Calibri"/>
          <w:lang w:val="ka-GE"/>
        </w:rPr>
        <w:t>ა</w:t>
      </w:r>
      <w:r w:rsidR="00E60C72">
        <w:rPr>
          <w:rFonts w:ascii="Sylfaen" w:hAnsi="Sylfaen" w:cs="Calibri"/>
          <w:lang w:val="ka-GE"/>
        </w:rPr>
        <w:t xml:space="preserve"> მკვეთრი მატება,</w:t>
      </w:r>
      <w:r w:rsidR="008E2A3E">
        <w:rPr>
          <w:rFonts w:ascii="Sylfaen" w:hAnsi="Sylfaen" w:cs="Calibri"/>
          <w:lang w:val="ka-GE"/>
        </w:rPr>
        <w:t xml:space="preserve"> </w:t>
      </w:r>
      <w:r w:rsidR="00E5543E">
        <w:rPr>
          <w:rFonts w:ascii="Sylfaen" w:hAnsi="Sylfaen" w:cs="Calibri"/>
          <w:lang w:val="ka-GE"/>
        </w:rPr>
        <w:t>რაც</w:t>
      </w:r>
      <w:r w:rsidR="008E2A3E">
        <w:rPr>
          <w:rFonts w:ascii="Sylfaen" w:hAnsi="Sylfaen" w:cs="Calibri"/>
          <w:lang w:val="ka-GE"/>
        </w:rPr>
        <w:t xml:space="preserve"> ადასტურებს ქვევრ</w:t>
      </w:r>
      <w:r w:rsidR="00DA3D9F">
        <w:rPr>
          <w:rFonts w:ascii="Sylfaen" w:hAnsi="Sylfaen" w:cs="Calibri"/>
          <w:lang w:val="ka-GE"/>
        </w:rPr>
        <w:t>იდან მინერალურ</w:t>
      </w:r>
      <w:r w:rsidR="00E46409">
        <w:rPr>
          <w:rFonts w:ascii="Sylfaen" w:hAnsi="Sylfaen" w:cs="Calibri"/>
          <w:lang w:val="ka-GE"/>
        </w:rPr>
        <w:t xml:space="preserve"> ელემენტთა მიგრაციას</w:t>
      </w:r>
      <w:r w:rsidR="008E2A3E">
        <w:rPr>
          <w:rFonts w:ascii="Sylfaen" w:hAnsi="Sylfaen" w:cs="Calibri"/>
          <w:lang w:val="ka-GE"/>
        </w:rPr>
        <w:t xml:space="preserve">. </w:t>
      </w:r>
      <w:r w:rsidR="00E46409">
        <w:rPr>
          <w:rFonts w:ascii="Sylfaen" w:hAnsi="Sylfaen" w:cs="Calibri"/>
          <w:lang w:val="ka-GE"/>
        </w:rPr>
        <w:t xml:space="preserve"> </w:t>
      </w:r>
      <w:r w:rsidR="008E2A3E">
        <w:rPr>
          <w:rFonts w:ascii="Sylfaen" w:hAnsi="Sylfaen" w:cs="Calibri"/>
          <w:lang w:val="ka-GE"/>
        </w:rPr>
        <w:t>ეს შედეგები</w:t>
      </w:r>
      <w:r w:rsidR="00E46409">
        <w:rPr>
          <w:rFonts w:ascii="Sylfaen" w:hAnsi="Sylfaen" w:cs="Calibri"/>
          <w:lang w:val="ka-GE"/>
        </w:rPr>
        <w:t xml:space="preserve"> ასევე</w:t>
      </w:r>
      <w:r w:rsidR="008E2A3E">
        <w:rPr>
          <w:rFonts w:ascii="Sylfaen" w:hAnsi="Sylfaen" w:cs="Calibri"/>
          <w:lang w:val="ka-GE"/>
        </w:rPr>
        <w:t xml:space="preserve"> გვიჩვენებს</w:t>
      </w:r>
      <w:r w:rsidR="00DA3D9F">
        <w:rPr>
          <w:rFonts w:ascii="Sylfaen" w:hAnsi="Sylfaen" w:cs="Calibri"/>
          <w:lang w:val="ka-GE"/>
        </w:rPr>
        <w:t>,</w:t>
      </w:r>
      <w:r w:rsidR="008E2A3E">
        <w:rPr>
          <w:rFonts w:ascii="Sylfaen" w:hAnsi="Sylfaen" w:cs="Calibri"/>
          <w:lang w:val="ka-GE"/>
        </w:rPr>
        <w:t xml:space="preserve"> რომ ს</w:t>
      </w:r>
      <w:r w:rsidR="00DA3D9F">
        <w:rPr>
          <w:rFonts w:ascii="Sylfaen" w:hAnsi="Sylfaen" w:cs="Calibri"/>
          <w:lang w:val="ka-GE"/>
        </w:rPr>
        <w:t>ხვადას</w:t>
      </w:r>
      <w:r w:rsidR="00E60C72">
        <w:rPr>
          <w:rFonts w:ascii="Sylfaen" w:hAnsi="Sylfaen" w:cs="Calibri"/>
          <w:lang w:val="ka-GE"/>
        </w:rPr>
        <w:t>ხ</w:t>
      </w:r>
      <w:r w:rsidR="00DA3D9F">
        <w:rPr>
          <w:rFonts w:ascii="Sylfaen" w:hAnsi="Sylfaen" w:cs="Calibri"/>
          <w:lang w:val="ka-GE"/>
        </w:rPr>
        <w:t>ვა ქვ</w:t>
      </w:r>
      <w:r w:rsidR="00E60C72">
        <w:rPr>
          <w:rFonts w:ascii="Sylfaen" w:hAnsi="Sylfaen" w:cs="Calibri"/>
          <w:lang w:val="ka-GE"/>
        </w:rPr>
        <w:t>ევრში ერთსა,</w:t>
      </w:r>
      <w:r w:rsidR="00DA3D9F">
        <w:rPr>
          <w:rFonts w:ascii="Sylfaen" w:hAnsi="Sylfaen" w:cs="Calibri"/>
          <w:lang w:val="ka-GE"/>
        </w:rPr>
        <w:t xml:space="preserve"> და იმავე</w:t>
      </w:r>
      <w:r w:rsidR="008E2A3E">
        <w:rPr>
          <w:rFonts w:ascii="Sylfaen" w:hAnsi="Sylfaen" w:cs="Calibri"/>
          <w:lang w:val="ka-GE"/>
        </w:rPr>
        <w:t xml:space="preserve"> ღვინის შემთხვევაში</w:t>
      </w:r>
      <w:r w:rsidR="00E46409">
        <w:rPr>
          <w:rFonts w:ascii="Sylfaen" w:hAnsi="Sylfaen" w:cs="Calibri"/>
          <w:lang w:val="ka-GE"/>
        </w:rPr>
        <w:t xml:space="preserve"> ქვევრების არაერთგვაროვნების გამო</w:t>
      </w:r>
      <w:r w:rsidR="00DA3D9F">
        <w:rPr>
          <w:rFonts w:ascii="Sylfaen" w:hAnsi="Sylfaen" w:cs="Calibri"/>
          <w:lang w:val="ka-GE"/>
        </w:rPr>
        <w:t>,</w:t>
      </w:r>
      <w:r w:rsidR="008E2A3E">
        <w:rPr>
          <w:rFonts w:ascii="Sylfaen" w:hAnsi="Sylfaen" w:cs="Calibri"/>
          <w:lang w:val="ka-GE"/>
        </w:rPr>
        <w:t xml:space="preserve"> სითხესა</w:t>
      </w:r>
      <w:r w:rsidR="00E46409">
        <w:rPr>
          <w:rFonts w:ascii="Sylfaen" w:hAnsi="Sylfaen" w:cs="Calibri"/>
          <w:lang w:val="ka-GE"/>
        </w:rPr>
        <w:t xml:space="preserve"> და</w:t>
      </w:r>
      <w:r w:rsidR="008E2A3E">
        <w:rPr>
          <w:rFonts w:ascii="Sylfaen" w:hAnsi="Sylfaen" w:cs="Calibri"/>
          <w:lang w:val="ka-GE"/>
        </w:rPr>
        <w:t xml:space="preserve"> კედლებს შორის გან</w:t>
      </w:r>
      <w:r w:rsidR="00DA3D9F">
        <w:rPr>
          <w:rFonts w:ascii="Sylfaen" w:hAnsi="Sylfaen" w:cs="Calibri"/>
          <w:lang w:val="ka-GE"/>
        </w:rPr>
        <w:t>სხვავებულად მიმდინარეობს მინერალურ</w:t>
      </w:r>
      <w:r w:rsidR="008E2A3E">
        <w:rPr>
          <w:rFonts w:ascii="Sylfaen" w:hAnsi="Sylfaen" w:cs="Calibri"/>
          <w:lang w:val="ka-GE"/>
        </w:rPr>
        <w:t xml:space="preserve"> ელემენტთა მი</w:t>
      </w:r>
      <w:r w:rsidR="00E46409">
        <w:rPr>
          <w:rFonts w:ascii="Sylfaen" w:hAnsi="Sylfaen" w:cs="Calibri"/>
          <w:lang w:val="ka-GE"/>
        </w:rPr>
        <w:t>მოცვლა</w:t>
      </w:r>
      <w:r w:rsidR="008E2A3E">
        <w:rPr>
          <w:rFonts w:ascii="Sylfaen" w:hAnsi="Sylfaen" w:cs="Calibri"/>
          <w:lang w:val="ka-GE"/>
        </w:rPr>
        <w:t xml:space="preserve">. </w:t>
      </w:r>
    </w:p>
    <w:p w:rsidR="00A701BA" w:rsidRDefault="00A701BA" w:rsidP="00DB7490">
      <w:pPr>
        <w:spacing w:line="360" w:lineRule="auto"/>
        <w:ind w:firstLine="851"/>
        <w:jc w:val="both"/>
        <w:rPr>
          <w:rFonts w:ascii="Sylfaen" w:hAnsi="Sylfaen"/>
          <w:lang w:val="ka-GE"/>
        </w:rPr>
      </w:pPr>
      <w:r>
        <w:rPr>
          <w:rFonts w:ascii="Sylfaen" w:hAnsi="Sylfaen"/>
          <w:lang w:val="ka-GE"/>
        </w:rPr>
        <w:t>ამრიგად</w:t>
      </w:r>
      <w:r w:rsidR="00DA3D9F">
        <w:rPr>
          <w:rFonts w:ascii="Sylfaen" w:hAnsi="Sylfaen"/>
          <w:lang w:val="ka-GE"/>
        </w:rPr>
        <w:t>,</w:t>
      </w:r>
      <w:r>
        <w:rPr>
          <w:rFonts w:ascii="Sylfaen" w:hAnsi="Sylfaen"/>
          <w:lang w:val="ka-GE"/>
        </w:rPr>
        <w:t xml:space="preserve"> კვლევებით დადასტურდა, რომ ერთ</w:t>
      </w:r>
      <w:r w:rsidR="00E60C72">
        <w:rPr>
          <w:rFonts w:ascii="Sylfaen" w:hAnsi="Sylfaen"/>
          <w:lang w:val="ka-GE"/>
        </w:rPr>
        <w:t>ი და იმავე</w:t>
      </w:r>
      <w:r w:rsidR="00DA3D9F">
        <w:rPr>
          <w:rFonts w:ascii="Sylfaen" w:hAnsi="Sylfaen"/>
          <w:lang w:val="ka-GE"/>
        </w:rPr>
        <w:t xml:space="preserve"> ვენახიდან მოკრეფილი ყ</w:t>
      </w:r>
      <w:r w:rsidR="00E60C72">
        <w:rPr>
          <w:rFonts w:ascii="Sylfaen" w:hAnsi="Sylfaen"/>
          <w:lang w:val="ka-GE"/>
        </w:rPr>
        <w:t>ურძნიდან ერთი და იმავე</w:t>
      </w:r>
      <w:r>
        <w:rPr>
          <w:rFonts w:ascii="Sylfaen" w:hAnsi="Sylfaen"/>
          <w:lang w:val="ka-GE"/>
        </w:rPr>
        <w:t xml:space="preserve"> ტექნოლოგიით, ერთნაირ პირობებში, სხვადას</w:t>
      </w:r>
      <w:r w:rsidR="00DA3D9F">
        <w:rPr>
          <w:rFonts w:ascii="Sylfaen" w:hAnsi="Sylfaen"/>
          <w:lang w:val="ka-GE"/>
        </w:rPr>
        <w:t>ხ</w:t>
      </w:r>
      <w:r>
        <w:rPr>
          <w:rFonts w:ascii="Sylfaen" w:hAnsi="Sylfaen"/>
          <w:lang w:val="ka-GE"/>
        </w:rPr>
        <w:t>ვა საბადოდან მოპოვებული თიხამინერალებისგან და სხვად</w:t>
      </w:r>
      <w:r w:rsidR="00E60C72">
        <w:rPr>
          <w:rFonts w:ascii="Sylfaen" w:hAnsi="Sylfaen"/>
          <w:lang w:val="ka-GE"/>
        </w:rPr>
        <w:t>ა</w:t>
      </w:r>
      <w:r>
        <w:rPr>
          <w:rFonts w:ascii="Sylfaen" w:hAnsi="Sylfaen"/>
          <w:lang w:val="ka-GE"/>
        </w:rPr>
        <w:t>სხვა ტემპერატურაზე გამომწვარ ქვევრებში დამზადებულ 3 და 6</w:t>
      </w:r>
      <w:r w:rsidR="00E60C72">
        <w:rPr>
          <w:rFonts w:ascii="Sylfaen" w:hAnsi="Sylfaen"/>
          <w:lang w:val="ka-GE"/>
        </w:rPr>
        <w:t>-</w:t>
      </w:r>
      <w:r>
        <w:rPr>
          <w:rFonts w:ascii="Sylfaen" w:hAnsi="Sylfaen"/>
          <w:lang w:val="ka-GE"/>
        </w:rPr>
        <w:t xml:space="preserve"> თვი</w:t>
      </w:r>
      <w:r w:rsidR="00DA3D9F">
        <w:rPr>
          <w:rFonts w:ascii="Sylfaen" w:hAnsi="Sylfaen"/>
          <w:lang w:val="ka-GE"/>
        </w:rPr>
        <w:t>ს ღვინოში ფიქსირდება მინერალურ</w:t>
      </w:r>
      <w:r>
        <w:rPr>
          <w:rFonts w:ascii="Sylfaen" w:hAnsi="Sylfaen"/>
          <w:lang w:val="ka-GE"/>
        </w:rPr>
        <w:t xml:space="preserve"> ე</w:t>
      </w:r>
      <w:r w:rsidR="00DA3D9F">
        <w:rPr>
          <w:rFonts w:ascii="Sylfaen" w:hAnsi="Sylfaen"/>
          <w:lang w:val="ka-GE"/>
        </w:rPr>
        <w:t>ლემენტთა მკვეთრი სხვაობა</w:t>
      </w:r>
      <w:r w:rsidR="00E60C72">
        <w:rPr>
          <w:rFonts w:ascii="Sylfaen" w:hAnsi="Sylfaen"/>
          <w:lang w:val="ka-GE"/>
        </w:rPr>
        <w:t>,</w:t>
      </w:r>
      <w:r w:rsidR="00DA3D9F">
        <w:rPr>
          <w:rFonts w:ascii="Sylfaen" w:hAnsi="Sylfaen"/>
          <w:lang w:val="ka-GE"/>
        </w:rPr>
        <w:t xml:space="preserve"> ნეიტრალურ</w:t>
      </w:r>
      <w:r>
        <w:rPr>
          <w:rFonts w:ascii="Sylfaen" w:hAnsi="Sylfaen"/>
          <w:lang w:val="ka-GE"/>
        </w:rPr>
        <w:t xml:space="preserve"> (არათიხა) ჭურჭელთან შედარებით.</w:t>
      </w:r>
    </w:p>
    <w:p w:rsidR="009E4849" w:rsidRDefault="009E4849" w:rsidP="00DB7490">
      <w:pPr>
        <w:pStyle w:val="ListParagraph"/>
        <w:spacing w:line="360" w:lineRule="auto"/>
        <w:ind w:left="0" w:firstLine="851"/>
        <w:jc w:val="both"/>
        <w:rPr>
          <w:rFonts w:ascii="Sylfaen" w:hAnsi="Sylfaen" w:cs="Sylfaen"/>
          <w:lang w:val="ka-GE"/>
        </w:rPr>
      </w:pPr>
      <w:r>
        <w:rPr>
          <w:rFonts w:ascii="Sylfaen" w:hAnsi="Sylfaen" w:cs="Calibri"/>
          <w:color w:val="000000"/>
          <w:lang w:val="ka-GE"/>
        </w:rPr>
        <w:lastRenderedPageBreak/>
        <w:t xml:space="preserve">ექსპერიმენტი </w:t>
      </w:r>
      <w:r w:rsidR="00DA3D9F">
        <w:rPr>
          <w:rFonts w:ascii="Sylfaen" w:hAnsi="Sylfaen" w:cs="Calibri"/>
          <w:color w:val="000000"/>
          <w:lang w:val="ka-GE"/>
        </w:rPr>
        <w:t>განმეორდა 2017-2018 წლებში იმავე</w:t>
      </w:r>
      <w:r>
        <w:rPr>
          <w:rFonts w:ascii="Sylfaen" w:hAnsi="Sylfaen" w:cs="Calibri"/>
          <w:color w:val="000000"/>
          <w:lang w:val="ka-GE"/>
        </w:rPr>
        <w:t xml:space="preserve"> მარანში განთავსებულ საკვლევ ქვევრებსა და ჭურჭლებში</w:t>
      </w:r>
      <w:r w:rsidR="00852DCE">
        <w:rPr>
          <w:rFonts w:ascii="Sylfaen" w:hAnsi="Sylfaen" w:cs="Sylfaen"/>
          <w:lang w:val="ka-GE"/>
        </w:rPr>
        <w:t xml:space="preserve">  იმავე</w:t>
      </w:r>
      <w:r>
        <w:rPr>
          <w:rFonts w:ascii="Sylfaen" w:hAnsi="Sylfaen" w:cs="Sylfaen"/>
          <w:lang w:val="ka-GE"/>
        </w:rPr>
        <w:t xml:space="preserve"> ვენახიდან მიღებული ყურძნის  ტკბილისა და ღვინის ნიმუშებში. ორივე წლის ანალიზის მ</w:t>
      </w:r>
      <w:r w:rsidR="00852DCE">
        <w:rPr>
          <w:rFonts w:ascii="Sylfaen" w:hAnsi="Sylfaen" w:cs="Sylfaen"/>
          <w:lang w:val="ka-GE"/>
        </w:rPr>
        <w:t>ონაცემებზე დაყრდნობით შეგვიძლია</w:t>
      </w:r>
      <w:r>
        <w:rPr>
          <w:rFonts w:ascii="Sylfaen" w:hAnsi="Sylfaen" w:cs="Sylfaen"/>
          <w:lang w:val="ka-GE"/>
        </w:rPr>
        <w:t xml:space="preserve"> ვთქვათ</w:t>
      </w:r>
      <w:r w:rsidR="00DA3D9F">
        <w:rPr>
          <w:rFonts w:ascii="Sylfaen" w:hAnsi="Sylfaen" w:cs="Sylfaen"/>
          <w:lang w:val="ka-GE"/>
        </w:rPr>
        <w:t>, რომ მინერალურ</w:t>
      </w:r>
      <w:r>
        <w:rPr>
          <w:rFonts w:ascii="Sylfaen" w:hAnsi="Sylfaen" w:cs="Sylfaen"/>
          <w:lang w:val="ka-GE"/>
        </w:rPr>
        <w:t xml:space="preserve"> ელემენტების ცვალებადობის დინამიკა (</w:t>
      </w:r>
      <w:r w:rsidR="00852DCE">
        <w:rPr>
          <w:rFonts w:ascii="Sylfaen" w:hAnsi="Sylfaen" w:cs="Sylfaen"/>
          <w:lang w:val="ka-GE"/>
        </w:rPr>
        <w:t xml:space="preserve"> ქვევრებსა</w:t>
      </w:r>
      <w:r w:rsidRPr="00B02F7A">
        <w:rPr>
          <w:rFonts w:ascii="Sylfaen" w:hAnsi="Sylfaen" w:cs="Sylfaen"/>
          <w:lang w:val="ka-GE"/>
        </w:rPr>
        <w:t xml:space="preserve">  და</w:t>
      </w:r>
      <w:r>
        <w:rPr>
          <w:rFonts w:ascii="Sylfaen" w:hAnsi="Sylfaen" w:cs="Sylfaen"/>
          <w:lang w:val="ka-GE"/>
        </w:rPr>
        <w:t xml:space="preserve"> </w:t>
      </w:r>
      <w:r w:rsidRPr="00B02F7A">
        <w:rPr>
          <w:rFonts w:ascii="Sylfaen" w:hAnsi="Sylfaen" w:cs="Sylfaen"/>
          <w:lang w:val="ka-GE"/>
        </w:rPr>
        <w:t>საკონტროლო ჭურჭლ</w:t>
      </w:r>
      <w:r>
        <w:rPr>
          <w:rFonts w:ascii="Sylfaen" w:hAnsi="Sylfaen" w:cs="Sylfaen"/>
          <w:lang w:val="ka-GE"/>
        </w:rPr>
        <w:t>ში) თითქ</w:t>
      </w:r>
      <w:r w:rsidR="00F45089">
        <w:rPr>
          <w:rFonts w:ascii="Sylfaen" w:hAnsi="Sylfaen" w:cs="Sylfaen"/>
          <w:lang w:val="ka-GE"/>
        </w:rPr>
        <w:t>მის ერთნაირია მცირედი სხვაობებით, რაც დასაშვებ ცდომილებათა ფარგლებშია</w:t>
      </w:r>
      <w:r w:rsidRPr="00B02F7A">
        <w:rPr>
          <w:rFonts w:ascii="Sylfaen" w:hAnsi="Sylfaen" w:cs="Sylfaen"/>
          <w:lang w:val="ka-GE"/>
        </w:rPr>
        <w:t>.</w:t>
      </w:r>
    </w:p>
    <w:p w:rsidR="00945BE6" w:rsidRPr="00E5543E" w:rsidRDefault="00945BE6" w:rsidP="00DB7490">
      <w:pPr>
        <w:pStyle w:val="ListParagraph"/>
        <w:spacing w:line="360" w:lineRule="auto"/>
        <w:ind w:left="0" w:firstLine="851"/>
        <w:jc w:val="both"/>
        <w:rPr>
          <w:rFonts w:ascii="Sylfaen" w:hAnsi="Sylfaen"/>
          <w:lang w:val="ka-GE"/>
        </w:rPr>
      </w:pPr>
      <w:r>
        <w:rPr>
          <w:rFonts w:ascii="Sylfaen" w:hAnsi="Sylfaen"/>
          <w:lang w:val="ka-GE"/>
        </w:rPr>
        <w:t>ანალოგიური კვლევები ჩატარდა 3 და 6</w:t>
      </w:r>
      <w:r w:rsidR="00852DCE">
        <w:rPr>
          <w:rFonts w:ascii="Sylfaen" w:hAnsi="Sylfaen"/>
          <w:lang w:val="ka-GE"/>
        </w:rPr>
        <w:t>-</w:t>
      </w:r>
      <w:r>
        <w:rPr>
          <w:rFonts w:ascii="Sylfaen" w:hAnsi="Sylfaen"/>
          <w:lang w:val="ka-GE"/>
        </w:rPr>
        <w:t xml:space="preserve"> თვით დურდოზე დაყოვნებული  ღვინის პირველ და  მეორე ფრაქციებზე</w:t>
      </w:r>
      <w:r w:rsidRPr="00E5543E">
        <w:rPr>
          <w:rFonts w:ascii="Sylfaen" w:hAnsi="Sylfaen"/>
          <w:lang w:val="ka-GE"/>
        </w:rPr>
        <w:t>.</w:t>
      </w:r>
      <w:r>
        <w:rPr>
          <w:rFonts w:ascii="Sylfaen" w:hAnsi="Sylfaen"/>
          <w:lang w:val="ka-GE"/>
        </w:rPr>
        <w:t xml:space="preserve"> კახური ღვინის II ფრაქციაში მინერალური ელემენტების რაოდენობა გაიზარდა I ფრაქციასთან შედარებით, მისი </w:t>
      </w:r>
      <w:r w:rsidRPr="00E5543E">
        <w:rPr>
          <w:rFonts w:ascii="Sylfaen" w:hAnsi="Sylfaen"/>
          <w:lang w:val="ka-GE"/>
        </w:rPr>
        <w:t>დურდოზე</w:t>
      </w:r>
      <w:r>
        <w:rPr>
          <w:rFonts w:ascii="Sylfaen" w:hAnsi="Sylfaen"/>
          <w:lang w:val="ka-GE"/>
        </w:rPr>
        <w:t xml:space="preserve"> დიდი ხნით დაყოვნებისა და საფუარის უჯრედის დაშლის პროდუქტებიდან მინერალური ელემენტების გადასვლის  გამო; კახური ღვინის I ფრაქციაში მინერალური ელემენტების ზრდა გამოწვეული უნდა იყოს ქვევრის კედლებთან ღვინის ურთიერთქმედების შედეგად.</w:t>
      </w:r>
    </w:p>
    <w:p w:rsidR="0030092B" w:rsidRPr="00945BE6" w:rsidRDefault="0030092B" w:rsidP="00DB7490">
      <w:pPr>
        <w:pStyle w:val="ListParagraph"/>
        <w:spacing w:line="360" w:lineRule="auto"/>
        <w:ind w:left="0" w:firstLine="851"/>
        <w:jc w:val="both"/>
        <w:rPr>
          <w:rFonts w:ascii="Sylfaen" w:hAnsi="Sylfaen" w:cs="Calibri"/>
          <w:color w:val="FF0000"/>
          <w:sz w:val="28"/>
          <w:szCs w:val="28"/>
          <w:lang w:val="ka-GE"/>
        </w:rPr>
      </w:pPr>
      <w:r>
        <w:rPr>
          <w:rFonts w:ascii="Sylfaen" w:hAnsi="Sylfaen" w:cs="Sylfaen"/>
          <w:lang w:val="ka-GE"/>
        </w:rPr>
        <w:t>კვლევები</w:t>
      </w:r>
      <w:r w:rsidR="00B96C24">
        <w:rPr>
          <w:rFonts w:ascii="Sylfaen" w:hAnsi="Sylfaen" w:cs="Sylfaen"/>
          <w:lang w:val="ka-GE"/>
        </w:rPr>
        <w:t xml:space="preserve"> ასევე</w:t>
      </w:r>
      <w:r w:rsidR="00852DCE">
        <w:rPr>
          <w:rFonts w:ascii="Sylfaen" w:hAnsi="Sylfaen" w:cs="Sylfaen"/>
          <w:lang w:val="ka-GE"/>
        </w:rPr>
        <w:t xml:space="preserve"> ვაწარმოეთ ჩვენ</w:t>
      </w:r>
      <w:r>
        <w:rPr>
          <w:rFonts w:ascii="Sylfaen" w:hAnsi="Sylfaen" w:cs="Sylfaen"/>
          <w:lang w:val="ka-GE"/>
        </w:rPr>
        <w:t xml:space="preserve"> მიერ წარმოდგენილი </w:t>
      </w:r>
      <w:r w:rsidR="002D606D">
        <w:rPr>
          <w:rFonts w:ascii="Sylfaen" w:hAnsi="Sylfaen" w:cs="Sylfaen"/>
          <w:lang w:val="ka-GE"/>
        </w:rPr>
        <w:t>სხვადასხვა ტემპერატურაზე გამომწვარი თიხების</w:t>
      </w:r>
      <w:r w:rsidR="00852DCE">
        <w:rPr>
          <w:rFonts w:ascii="Sylfaen" w:hAnsi="Sylfaen" w:cs="Sylfaen"/>
          <w:lang w:val="ka-GE"/>
        </w:rPr>
        <w:t>ა</w:t>
      </w:r>
      <w:r w:rsidR="002D606D">
        <w:rPr>
          <w:rFonts w:ascii="Sylfaen" w:hAnsi="Sylfaen" w:cs="Sylfaen"/>
          <w:lang w:val="ka-GE"/>
        </w:rPr>
        <w:t xml:space="preserve">  და ქვევრის ცილინდრული კვეთების ფრაგმენტებ</w:t>
      </w:r>
      <w:r w:rsidR="00A87A5E">
        <w:rPr>
          <w:rFonts w:ascii="Sylfaen" w:hAnsi="Sylfaen" w:cs="Sylfaen"/>
          <w:lang w:val="ka-GE"/>
        </w:rPr>
        <w:t>ზე</w:t>
      </w:r>
      <w:r w:rsidR="00E73C18">
        <w:rPr>
          <w:rFonts w:ascii="Sylfaen" w:hAnsi="Sylfaen" w:cs="Sylfaen"/>
          <w:lang w:val="en-US"/>
        </w:rPr>
        <w:t xml:space="preserve"> </w:t>
      </w:r>
      <w:r w:rsidR="00781978">
        <w:rPr>
          <w:rFonts w:ascii="Sylfaen" w:hAnsi="Sylfaen" w:cs="Sylfaen"/>
          <w:lang w:val="ka-GE"/>
        </w:rPr>
        <w:t xml:space="preserve">(ნიმუშები </w:t>
      </w:r>
      <w:r w:rsidR="00781978">
        <w:rPr>
          <w:rFonts w:ascii="Sylfaen" w:hAnsi="Sylfaen" w:cs="Sylfaen"/>
          <w:lang w:val="en-US"/>
        </w:rPr>
        <w:t>N</w:t>
      </w:r>
      <w:r w:rsidR="00781978">
        <w:rPr>
          <w:rFonts w:ascii="Sylfaen" w:hAnsi="Sylfaen" w:cs="Sylfaen"/>
          <w:lang w:val="ka-GE"/>
        </w:rPr>
        <w:t xml:space="preserve"> 4, 9, 14, 19, 23, 24, 25, 26, 27, 28, 29)</w:t>
      </w:r>
      <w:r w:rsidR="009146E9">
        <w:rPr>
          <w:rFonts w:ascii="Sylfaen" w:hAnsi="Sylfaen" w:cs="Sylfaen"/>
          <w:lang w:val="ka-GE"/>
        </w:rPr>
        <w:t>.</w:t>
      </w:r>
      <w:r w:rsidR="00781978">
        <w:rPr>
          <w:rFonts w:ascii="Sylfaen" w:hAnsi="Sylfaen" w:cs="Sylfaen"/>
          <w:lang w:val="ka-GE"/>
        </w:rPr>
        <w:t xml:space="preserve"> </w:t>
      </w:r>
      <w:r w:rsidR="00A87A5E">
        <w:rPr>
          <w:rFonts w:ascii="Sylfaen" w:hAnsi="Sylfaen" w:cs="Sylfaen"/>
          <w:lang w:val="ka-GE"/>
        </w:rPr>
        <w:t xml:space="preserve"> კონკრეტულად მოხდა მათი</w:t>
      </w:r>
      <w:r w:rsidR="002D606D">
        <w:rPr>
          <w:rFonts w:ascii="Sylfaen" w:hAnsi="Sylfaen" w:cs="Sylfaen"/>
          <w:lang w:val="ka-GE"/>
        </w:rPr>
        <w:t xml:space="preserve"> წყალში</w:t>
      </w:r>
      <w:r w:rsidR="00A87A5E">
        <w:rPr>
          <w:rFonts w:ascii="Sylfaen" w:hAnsi="Sylfaen" w:cs="Sylfaen"/>
          <w:lang w:val="ka-GE"/>
        </w:rPr>
        <w:t>,</w:t>
      </w:r>
      <w:r w:rsidR="00852DCE">
        <w:rPr>
          <w:rFonts w:ascii="Sylfaen" w:hAnsi="Sylfaen" w:cs="Sylfaen"/>
          <w:lang w:val="ka-GE"/>
        </w:rPr>
        <w:t xml:space="preserve"> ნეიტრალურ</w:t>
      </w:r>
      <w:r w:rsidR="002D606D">
        <w:rPr>
          <w:rFonts w:ascii="Sylfaen" w:hAnsi="Sylfaen" w:cs="Sylfaen"/>
          <w:lang w:val="ka-GE"/>
        </w:rPr>
        <w:t>ი</w:t>
      </w:r>
      <w:r w:rsidR="009E4849">
        <w:rPr>
          <w:rFonts w:ascii="Sylfaen" w:hAnsi="Sylfaen" w:cs="Sylfaen"/>
          <w:lang w:val="ka-GE"/>
        </w:rPr>
        <w:t xml:space="preserve"> </w:t>
      </w:r>
      <w:r w:rsidR="002D606D">
        <w:rPr>
          <w:rFonts w:ascii="Sylfaen" w:hAnsi="Sylfaen" w:cs="Sylfaen"/>
          <w:lang w:val="ka-GE"/>
        </w:rPr>
        <w:t xml:space="preserve"> ჭურ</w:t>
      </w:r>
      <w:r w:rsidR="00852DCE">
        <w:rPr>
          <w:rFonts w:ascii="Sylfaen" w:hAnsi="Sylfaen" w:cs="Sylfaen"/>
          <w:lang w:val="ka-GE"/>
        </w:rPr>
        <w:t>ჭლიდან აღებულ ახალგაზრდა ღვინოსა</w:t>
      </w:r>
      <w:r w:rsidR="00A87A5E">
        <w:rPr>
          <w:rFonts w:ascii="Sylfaen" w:hAnsi="Sylfaen" w:cs="Sylfaen"/>
          <w:lang w:val="ka-GE"/>
        </w:rPr>
        <w:t xml:space="preserve"> და სხვადასხვა ტიტრული მჟავიანობის მქონე ღვინოებში</w:t>
      </w:r>
      <w:r w:rsidR="002D606D">
        <w:rPr>
          <w:rFonts w:ascii="Sylfaen" w:hAnsi="Sylfaen" w:cs="Sylfaen"/>
          <w:lang w:val="ka-GE"/>
        </w:rPr>
        <w:t xml:space="preserve">  ჩაწყობ</w:t>
      </w:r>
      <w:r w:rsidR="00A87A5E">
        <w:rPr>
          <w:rFonts w:ascii="Sylfaen" w:hAnsi="Sylfaen" w:cs="Sylfaen"/>
          <w:lang w:val="ka-GE"/>
        </w:rPr>
        <w:t xml:space="preserve">ა </w:t>
      </w:r>
      <w:r w:rsidR="002D606D">
        <w:rPr>
          <w:rFonts w:ascii="Sylfaen" w:hAnsi="Sylfaen" w:cs="Sylfaen"/>
          <w:lang w:val="ka-GE"/>
        </w:rPr>
        <w:t xml:space="preserve"> და  დაყოვნებ</w:t>
      </w:r>
      <w:r w:rsidR="00A87A5E">
        <w:rPr>
          <w:rFonts w:ascii="Sylfaen" w:hAnsi="Sylfaen" w:cs="Sylfaen"/>
          <w:lang w:val="ka-GE"/>
        </w:rPr>
        <w:t>ა</w:t>
      </w:r>
      <w:r w:rsidR="009E4849">
        <w:rPr>
          <w:rFonts w:ascii="Sylfaen" w:hAnsi="Sylfaen" w:cs="Sylfaen"/>
          <w:lang w:val="ka-GE"/>
        </w:rPr>
        <w:t>. ჩატარებული ანალიზებმა მ</w:t>
      </w:r>
      <w:r w:rsidR="00B96C24">
        <w:rPr>
          <w:rFonts w:ascii="Sylfaen" w:hAnsi="Sylfaen" w:cs="Sylfaen"/>
          <w:lang w:val="ka-GE"/>
        </w:rPr>
        <w:t>ო</w:t>
      </w:r>
      <w:r w:rsidR="009E4849">
        <w:rPr>
          <w:rFonts w:ascii="Sylfaen" w:hAnsi="Sylfaen" w:cs="Sylfaen"/>
          <w:lang w:val="ka-GE"/>
        </w:rPr>
        <w:t xml:space="preserve">გვცა </w:t>
      </w:r>
      <w:r w:rsidR="00313301">
        <w:rPr>
          <w:rFonts w:ascii="Sylfaen" w:hAnsi="Sylfaen" w:cs="Sylfaen"/>
          <w:lang w:val="ka-GE"/>
        </w:rPr>
        <w:t xml:space="preserve"> იგივე შედეგები</w:t>
      </w:r>
      <w:r w:rsidR="00BB46FD">
        <w:rPr>
          <w:rFonts w:ascii="Sylfaen" w:hAnsi="Sylfaen" w:cs="Sylfaen"/>
          <w:lang w:val="ka-GE"/>
        </w:rPr>
        <w:t>,</w:t>
      </w:r>
      <w:r w:rsidR="00313301">
        <w:rPr>
          <w:rFonts w:ascii="Sylfaen" w:hAnsi="Sylfaen" w:cs="Sylfaen"/>
          <w:lang w:val="ka-GE"/>
        </w:rPr>
        <w:t xml:space="preserve"> რაც დაფიქსირებული იყო ქვევრებში ჩასხმული ღვინოების შემთხვევე</w:t>
      </w:r>
      <w:r w:rsidR="00BB46FD">
        <w:rPr>
          <w:rFonts w:ascii="Sylfaen" w:hAnsi="Sylfaen" w:cs="Sylfaen"/>
          <w:lang w:val="ka-GE"/>
        </w:rPr>
        <w:t>ბ</w:t>
      </w:r>
      <w:r w:rsidR="00313301">
        <w:rPr>
          <w:rFonts w:ascii="Sylfaen" w:hAnsi="Sylfaen" w:cs="Sylfaen"/>
          <w:lang w:val="ka-GE"/>
        </w:rPr>
        <w:t>ში, რით</w:t>
      </w:r>
      <w:r w:rsidR="00DA3D9F">
        <w:rPr>
          <w:rFonts w:ascii="Sylfaen" w:hAnsi="Sylfaen" w:cs="Sylfaen"/>
          <w:lang w:val="ka-GE"/>
        </w:rPr>
        <w:t>აც კიდევ ერთხელ დადგინდა მინერალურ</w:t>
      </w:r>
      <w:r w:rsidR="00313301">
        <w:rPr>
          <w:rFonts w:ascii="Sylfaen" w:hAnsi="Sylfaen" w:cs="Sylfaen"/>
          <w:lang w:val="ka-GE"/>
        </w:rPr>
        <w:t xml:space="preserve"> ელემენტთა მიმოც</w:t>
      </w:r>
      <w:r w:rsidR="00BB46FD">
        <w:rPr>
          <w:rFonts w:ascii="Sylfaen" w:hAnsi="Sylfaen" w:cs="Sylfaen"/>
          <w:lang w:val="ka-GE"/>
        </w:rPr>
        <w:t>ვ</w:t>
      </w:r>
      <w:r w:rsidR="00313301">
        <w:rPr>
          <w:rFonts w:ascii="Sylfaen" w:hAnsi="Sylfaen" w:cs="Sylfaen"/>
          <w:lang w:val="ka-GE"/>
        </w:rPr>
        <w:t>ლა სით</w:t>
      </w:r>
      <w:r w:rsidR="00BB46FD">
        <w:rPr>
          <w:rFonts w:ascii="Sylfaen" w:hAnsi="Sylfaen" w:cs="Sylfaen"/>
          <w:lang w:val="ka-GE"/>
        </w:rPr>
        <w:t xml:space="preserve">ხესა და  გამომწვარ თიხას შორის </w:t>
      </w:r>
      <w:r w:rsidR="00313301">
        <w:rPr>
          <w:rFonts w:ascii="Sylfaen" w:hAnsi="Sylfaen" w:cs="Sylfaen"/>
          <w:lang w:val="ka-GE"/>
        </w:rPr>
        <w:t>(ცხრილები წარმოდგენილია ძირითად სადისერტაციო ნაშრომში)</w:t>
      </w:r>
      <w:r w:rsidR="00BB46FD">
        <w:rPr>
          <w:rFonts w:ascii="Sylfaen" w:hAnsi="Sylfaen" w:cs="Sylfaen"/>
          <w:lang w:val="ka-GE"/>
        </w:rPr>
        <w:t>.</w:t>
      </w:r>
      <w:r w:rsidR="002D606D">
        <w:rPr>
          <w:rFonts w:ascii="Sylfaen" w:hAnsi="Sylfaen" w:cs="Sylfaen"/>
          <w:lang w:val="ka-GE"/>
        </w:rPr>
        <w:t xml:space="preserve"> </w:t>
      </w:r>
    </w:p>
    <w:p w:rsidR="00E6098C" w:rsidRDefault="00567EDF" w:rsidP="004F0F86">
      <w:pPr>
        <w:pStyle w:val="ListParagraph"/>
        <w:spacing w:line="360" w:lineRule="auto"/>
        <w:ind w:left="0" w:firstLine="851"/>
        <w:jc w:val="both"/>
        <w:rPr>
          <w:rFonts w:ascii="Sylfaen" w:hAnsi="Sylfaen" w:cs="Sylfaen"/>
          <w:lang w:val="ka-GE"/>
        </w:rPr>
      </w:pPr>
      <w:r>
        <w:rPr>
          <w:rFonts w:ascii="Sylfaen" w:hAnsi="Sylfaen" w:cs="Sylfaen"/>
          <w:lang w:val="ka-GE"/>
        </w:rPr>
        <w:t>როგორც ვხედათ</w:t>
      </w:r>
      <w:r w:rsidR="008A76BC">
        <w:rPr>
          <w:rFonts w:ascii="Sylfaen" w:hAnsi="Sylfaen" w:cs="Sylfaen"/>
          <w:lang w:val="ka-GE"/>
        </w:rPr>
        <w:t>,</w:t>
      </w:r>
      <w:r>
        <w:rPr>
          <w:rFonts w:ascii="Sylfaen" w:hAnsi="Sylfaen" w:cs="Sylfaen"/>
          <w:lang w:val="ka-GE"/>
        </w:rPr>
        <w:t xml:space="preserve"> სხვადა</w:t>
      </w:r>
      <w:r w:rsidR="008A76BC">
        <w:rPr>
          <w:rFonts w:ascii="Sylfaen" w:hAnsi="Sylfaen" w:cs="Sylfaen"/>
          <w:lang w:val="ka-GE"/>
        </w:rPr>
        <w:t>სხვა ქვევრ</w:t>
      </w:r>
      <w:r>
        <w:rPr>
          <w:rFonts w:ascii="Sylfaen" w:hAnsi="Sylfaen" w:cs="Sylfaen"/>
          <w:lang w:val="ka-GE"/>
        </w:rPr>
        <w:t>ში საკონტროლო ნეიტრარულ ჭურჭელთან შედარებისას ელემენტ</w:t>
      </w:r>
      <w:r w:rsidR="008A76BC">
        <w:rPr>
          <w:rFonts w:ascii="Sylfaen" w:hAnsi="Sylfaen" w:cs="Sylfaen"/>
          <w:lang w:val="ka-GE"/>
        </w:rPr>
        <w:t>ებ</w:t>
      </w:r>
      <w:r>
        <w:rPr>
          <w:rFonts w:ascii="Sylfaen" w:hAnsi="Sylfaen" w:cs="Sylfaen"/>
          <w:lang w:val="ka-GE"/>
        </w:rPr>
        <w:t xml:space="preserve">ის ცვალებადობა სხვადასხვაა, რაც </w:t>
      </w:r>
      <w:r w:rsidR="00945BE6">
        <w:rPr>
          <w:rFonts w:ascii="Sylfaen" w:hAnsi="Sylfaen" w:cs="Sylfaen"/>
          <w:lang w:val="ka-GE"/>
        </w:rPr>
        <w:t xml:space="preserve">სხვა ფაქტორებთან ერთად </w:t>
      </w:r>
      <w:r w:rsidR="004C69C2">
        <w:rPr>
          <w:rFonts w:ascii="Sylfaen" w:hAnsi="Sylfaen" w:cs="Sylfaen"/>
          <w:lang w:val="ka-GE"/>
        </w:rPr>
        <w:t xml:space="preserve">ძირითადად </w:t>
      </w:r>
      <w:r>
        <w:rPr>
          <w:rFonts w:ascii="Sylfaen" w:hAnsi="Sylfaen" w:cs="Sylfaen"/>
          <w:lang w:val="ka-GE"/>
        </w:rPr>
        <w:t>გ</w:t>
      </w:r>
      <w:r w:rsidR="00945BE6">
        <w:rPr>
          <w:rFonts w:ascii="Sylfaen" w:hAnsi="Sylfaen" w:cs="Sylfaen"/>
          <w:lang w:val="ka-GE"/>
        </w:rPr>
        <w:t>ანპირობებული უნდა იყოს</w:t>
      </w:r>
      <w:r>
        <w:rPr>
          <w:rFonts w:ascii="Sylfaen" w:hAnsi="Sylfaen" w:cs="Sylfaen"/>
          <w:lang w:val="ka-GE"/>
        </w:rPr>
        <w:t xml:space="preserve"> </w:t>
      </w:r>
      <w:r>
        <w:rPr>
          <w:rFonts w:ascii="Sylfaen" w:hAnsi="Sylfaen" w:cs="Sylfaen"/>
          <w:lang w:val="ka-GE"/>
        </w:rPr>
        <w:lastRenderedPageBreak/>
        <w:t>სხვადასხვა ტე</w:t>
      </w:r>
      <w:r w:rsidR="00945BE6">
        <w:rPr>
          <w:rFonts w:ascii="Sylfaen" w:hAnsi="Sylfaen" w:cs="Sylfaen"/>
          <w:lang w:val="ka-GE"/>
        </w:rPr>
        <w:t>მპერატურაზე გამომწვარი ქვევრის</w:t>
      </w:r>
      <w:r>
        <w:rPr>
          <w:rFonts w:ascii="Sylfaen" w:hAnsi="Sylfaen" w:cs="Sylfaen"/>
          <w:lang w:val="ka-GE"/>
        </w:rPr>
        <w:t xml:space="preserve"> კედლები</w:t>
      </w:r>
      <w:r w:rsidR="00945BE6">
        <w:rPr>
          <w:rFonts w:ascii="Sylfaen" w:hAnsi="Sylfaen" w:cs="Sylfaen"/>
          <w:lang w:val="ka-GE"/>
        </w:rPr>
        <w:t>ს არაერთგვაროვნებით.</w:t>
      </w:r>
    </w:p>
    <w:p w:rsidR="004F0F86" w:rsidRPr="004F0F86" w:rsidRDefault="004F0F86" w:rsidP="004F0F86">
      <w:pPr>
        <w:pStyle w:val="ListParagraph"/>
        <w:spacing w:line="360" w:lineRule="auto"/>
        <w:ind w:left="0" w:firstLine="851"/>
        <w:jc w:val="both"/>
        <w:rPr>
          <w:rFonts w:ascii="Sylfaen" w:hAnsi="Sylfaen" w:cs="Sylfaen"/>
          <w:lang w:val="ka-GE"/>
        </w:rPr>
      </w:pPr>
    </w:p>
    <w:p w:rsidR="004F0F86" w:rsidRPr="007679B7" w:rsidRDefault="00E8173B" w:rsidP="004F0F86">
      <w:pPr>
        <w:tabs>
          <w:tab w:val="left" w:pos="5505"/>
        </w:tabs>
        <w:spacing w:line="360" w:lineRule="auto"/>
        <w:jc w:val="center"/>
        <w:rPr>
          <w:rFonts w:ascii="Sylfaen" w:hAnsi="Sylfaen"/>
          <w:sz w:val="32"/>
          <w:szCs w:val="32"/>
          <w:lang w:val="ka-GE"/>
        </w:rPr>
      </w:pPr>
      <w:r w:rsidRPr="007679B7">
        <w:rPr>
          <w:rFonts w:ascii="Sylfaen" w:hAnsi="Sylfaen"/>
          <w:sz w:val="32"/>
          <w:szCs w:val="32"/>
          <w:lang w:val="ka-GE"/>
        </w:rPr>
        <w:t>ღვინის ორგანოლეპტიკური შეფასება</w:t>
      </w:r>
    </w:p>
    <w:p w:rsidR="00E8173B" w:rsidRDefault="001E4156" w:rsidP="00DB7490">
      <w:pPr>
        <w:tabs>
          <w:tab w:val="left" w:pos="5505"/>
        </w:tabs>
        <w:spacing w:line="360" w:lineRule="auto"/>
        <w:ind w:firstLine="851"/>
        <w:jc w:val="both"/>
        <w:rPr>
          <w:rFonts w:ascii="Sylfaen" w:hAnsi="Sylfaen"/>
          <w:lang w:val="ka-GE"/>
        </w:rPr>
      </w:pPr>
      <w:r>
        <w:rPr>
          <w:rFonts w:ascii="Sylfaen" w:hAnsi="Sylfaen"/>
          <w:lang w:val="ka-GE"/>
        </w:rPr>
        <w:t>ორ</w:t>
      </w:r>
      <w:r w:rsidR="00E8173B">
        <w:rPr>
          <w:rFonts w:ascii="Sylfaen" w:hAnsi="Sylfaen"/>
          <w:lang w:val="ka-GE"/>
        </w:rPr>
        <w:t>წლიანი კვლევი</w:t>
      </w:r>
      <w:r w:rsidR="00E8173B" w:rsidRPr="00F25B4B">
        <w:rPr>
          <w:rFonts w:ascii="Sylfaen" w:hAnsi="Sylfaen"/>
          <w:lang w:val="ka-GE"/>
        </w:rPr>
        <w:t>ს</w:t>
      </w:r>
      <w:r w:rsidR="00E8173B">
        <w:rPr>
          <w:rFonts w:ascii="Sylfaen" w:hAnsi="Sylfaen"/>
          <w:lang w:val="ka-GE"/>
        </w:rPr>
        <w:t xml:space="preserve"> შედეგეგებზე დაკვირვებისას გამოტანილმა დასკვნებმა და იმ ფაქტორმა</w:t>
      </w:r>
      <w:r>
        <w:rPr>
          <w:rFonts w:ascii="Sylfaen" w:hAnsi="Sylfaen"/>
          <w:lang w:val="ka-GE"/>
        </w:rPr>
        <w:t>,  რომ ზოგი</w:t>
      </w:r>
      <w:r w:rsidR="00BB46FD">
        <w:rPr>
          <w:rFonts w:ascii="Sylfaen" w:hAnsi="Sylfaen"/>
          <w:lang w:val="ka-GE"/>
        </w:rPr>
        <w:t>ე</w:t>
      </w:r>
      <w:r>
        <w:rPr>
          <w:rFonts w:ascii="Sylfaen" w:hAnsi="Sylfaen"/>
          <w:lang w:val="ka-GE"/>
        </w:rPr>
        <w:t>რთი ქვევრის ღვინო</w:t>
      </w:r>
      <w:r w:rsidR="00E8173B">
        <w:rPr>
          <w:rFonts w:ascii="Sylfaen" w:hAnsi="Sylfaen"/>
          <w:lang w:val="ka-GE"/>
        </w:rPr>
        <w:t xml:space="preserve">ში შეიმჩნეოდა  </w:t>
      </w:r>
      <w:r w:rsidR="007679B7">
        <w:rPr>
          <w:rFonts w:ascii="Sylfaen" w:hAnsi="Sylfaen"/>
          <w:lang w:val="ka-GE"/>
        </w:rPr>
        <w:t>თიხის</w:t>
      </w:r>
      <w:r w:rsidR="00BB46FD">
        <w:rPr>
          <w:rFonts w:ascii="Sylfaen" w:hAnsi="Sylfaen"/>
          <w:lang w:val="ka-GE"/>
        </w:rPr>
        <w:t>ა</w:t>
      </w:r>
      <w:r w:rsidR="007679B7">
        <w:rPr>
          <w:rFonts w:ascii="Sylfaen" w:hAnsi="Sylfaen"/>
          <w:lang w:val="ka-GE"/>
        </w:rPr>
        <w:t xml:space="preserve"> და</w:t>
      </w:r>
      <w:r w:rsidR="00E8173B">
        <w:rPr>
          <w:rFonts w:ascii="Sylfaen" w:hAnsi="Sylfaen"/>
          <w:lang w:val="ka-GE"/>
        </w:rPr>
        <w:t xml:space="preserve"> სიძელგის გემო, გვაფიქრებინა, რომ ეს შეიძლება გამოწვეული ყოფილიყო არა მიკრობიოლოგიური დაავ</w:t>
      </w:r>
      <w:r w:rsidR="001A3E32">
        <w:rPr>
          <w:rFonts w:ascii="Sylfaen" w:hAnsi="Sylfaen"/>
          <w:lang w:val="ka-GE"/>
        </w:rPr>
        <w:t xml:space="preserve">ადებებით (არასდროს არ </w:t>
      </w:r>
      <w:r w:rsidR="00BB46FD">
        <w:rPr>
          <w:rFonts w:ascii="Sylfaen" w:hAnsi="Sylfaen"/>
          <w:lang w:val="ka-GE"/>
        </w:rPr>
        <w:t>და</w:t>
      </w:r>
      <w:r w:rsidR="001A3E32">
        <w:rPr>
          <w:rFonts w:ascii="Sylfaen" w:hAnsi="Sylfaen"/>
          <w:lang w:val="ka-GE"/>
        </w:rPr>
        <w:t>ფიქსირ</w:t>
      </w:r>
      <w:r w:rsidR="00E8173B">
        <w:rPr>
          <w:rFonts w:ascii="Sylfaen" w:hAnsi="Sylfaen"/>
          <w:lang w:val="ka-GE"/>
        </w:rPr>
        <w:t>და ნარჩენი შაქარი, ნორმაში იყო ტიტრული მჟავიანობა  და მქლორავი)</w:t>
      </w:r>
      <w:r>
        <w:rPr>
          <w:rFonts w:ascii="Sylfaen" w:hAnsi="Sylfaen"/>
          <w:lang w:val="ka-GE"/>
        </w:rPr>
        <w:t>,</w:t>
      </w:r>
      <w:r w:rsidR="00E8173B">
        <w:rPr>
          <w:rFonts w:ascii="Sylfaen" w:hAnsi="Sylfaen"/>
          <w:lang w:val="ka-GE"/>
        </w:rPr>
        <w:t xml:space="preserve"> არამედ ქვევრის გავლენით.</w:t>
      </w:r>
    </w:p>
    <w:p w:rsidR="00E8173B" w:rsidRDefault="00E8173B" w:rsidP="009A13D4">
      <w:pPr>
        <w:tabs>
          <w:tab w:val="left" w:pos="5505"/>
        </w:tabs>
        <w:spacing w:line="360" w:lineRule="auto"/>
        <w:jc w:val="both"/>
        <w:rPr>
          <w:rFonts w:ascii="Sylfaen" w:hAnsi="Sylfaen"/>
          <w:lang w:val="ka-GE"/>
        </w:rPr>
      </w:pPr>
      <w:r>
        <w:rPr>
          <w:rFonts w:ascii="Sylfaen" w:hAnsi="Sylfaen"/>
          <w:lang w:val="ka-GE"/>
        </w:rPr>
        <w:t xml:space="preserve">დეგუსტაციისთვის მოვამზადეთ </w:t>
      </w:r>
      <w:r w:rsidR="001E4156">
        <w:rPr>
          <w:rFonts w:ascii="Sylfaen" w:hAnsi="Sylfaen"/>
          <w:lang w:val="ka-GE"/>
        </w:rPr>
        <w:t>ორი ტიპის ღვინის  ნიმუშ</w:t>
      </w:r>
      <w:r>
        <w:rPr>
          <w:rFonts w:ascii="Sylfaen" w:hAnsi="Sylfaen"/>
          <w:lang w:val="ka-GE"/>
        </w:rPr>
        <w:t>ი:</w:t>
      </w:r>
    </w:p>
    <w:p w:rsidR="00E8173B" w:rsidRDefault="00E8173B" w:rsidP="00DB7490">
      <w:pPr>
        <w:tabs>
          <w:tab w:val="left" w:pos="5505"/>
        </w:tabs>
        <w:spacing w:line="360" w:lineRule="auto"/>
        <w:ind w:firstLine="851"/>
        <w:jc w:val="both"/>
        <w:rPr>
          <w:rFonts w:ascii="Sylfaen" w:hAnsi="Sylfaen"/>
          <w:lang w:val="ka-GE"/>
        </w:rPr>
      </w:pPr>
      <w:r>
        <w:rPr>
          <w:rFonts w:ascii="Sylfaen" w:hAnsi="Sylfaen"/>
          <w:lang w:val="ka-GE"/>
        </w:rPr>
        <w:t xml:space="preserve">1. </w:t>
      </w:r>
      <w:r w:rsidRPr="00051D19">
        <w:rPr>
          <w:rFonts w:ascii="Sylfaen" w:hAnsi="Sylfaen"/>
          <w:lang w:val="ka-GE"/>
        </w:rPr>
        <w:t xml:space="preserve"> </w:t>
      </w:r>
      <w:r w:rsidR="00BB46FD">
        <w:rPr>
          <w:rFonts w:ascii="Sylfaen" w:hAnsi="Sylfaen" w:cs="Sylfaen"/>
          <w:lang w:val="ka-GE"/>
        </w:rPr>
        <w:t>ჩვენ</w:t>
      </w:r>
      <w:r w:rsidRPr="00051D19">
        <w:rPr>
          <w:rFonts w:ascii="Sylfaen" w:hAnsi="Sylfaen"/>
          <w:lang w:val="ka-GE"/>
        </w:rPr>
        <w:t xml:space="preserve"> </w:t>
      </w:r>
      <w:r w:rsidRPr="00051D19">
        <w:rPr>
          <w:rFonts w:ascii="Sylfaen" w:hAnsi="Sylfaen" w:cs="Sylfaen"/>
          <w:lang w:val="ka-GE"/>
        </w:rPr>
        <w:t>მიერ</w:t>
      </w:r>
      <w:r w:rsidRPr="00051D19">
        <w:rPr>
          <w:rFonts w:ascii="Sylfaen" w:hAnsi="Sylfaen"/>
          <w:lang w:val="ka-GE"/>
        </w:rPr>
        <w:t xml:space="preserve"> 2017 </w:t>
      </w:r>
      <w:r w:rsidRPr="00051D19">
        <w:rPr>
          <w:rFonts w:ascii="Sylfaen" w:hAnsi="Sylfaen" w:cs="Sylfaen"/>
          <w:lang w:val="ka-GE"/>
        </w:rPr>
        <w:t>წლის</w:t>
      </w:r>
      <w:r w:rsidRPr="00051D19">
        <w:rPr>
          <w:rFonts w:ascii="Sylfaen" w:hAnsi="Sylfaen"/>
          <w:lang w:val="ka-GE"/>
        </w:rPr>
        <w:t xml:space="preserve"> </w:t>
      </w:r>
      <w:r w:rsidRPr="00051D19">
        <w:rPr>
          <w:rFonts w:ascii="Sylfaen" w:hAnsi="Sylfaen" w:cs="Sylfaen"/>
          <w:lang w:val="ka-GE"/>
        </w:rPr>
        <w:t>შემოდგომაზე</w:t>
      </w:r>
      <w:r w:rsidR="00CA17D5">
        <w:rPr>
          <w:rFonts w:ascii="Sylfaen" w:hAnsi="Sylfaen" w:cs="Sylfaen"/>
          <w:lang w:val="en-US"/>
        </w:rPr>
        <w:t xml:space="preserve"> </w:t>
      </w:r>
      <w:r w:rsidR="00CA17D5">
        <w:rPr>
          <w:rFonts w:ascii="Sylfaen" w:hAnsi="Sylfaen"/>
          <w:lang w:val="ka-GE"/>
        </w:rPr>
        <w:t>(</w:t>
      </w:r>
      <w:r w:rsidRPr="00051D19">
        <w:rPr>
          <w:rFonts w:ascii="Sylfaen" w:hAnsi="Sylfaen" w:cs="Sylfaen"/>
          <w:lang w:val="ka-GE"/>
        </w:rPr>
        <w:t>ქვევრების</w:t>
      </w:r>
      <w:r w:rsidR="00BB46FD">
        <w:rPr>
          <w:rFonts w:ascii="Sylfaen" w:hAnsi="Sylfaen" w:cs="Sylfaen"/>
          <w:lang w:val="ka-GE"/>
        </w:rPr>
        <w:t>ა</w:t>
      </w:r>
      <w:r w:rsidRPr="00051D19">
        <w:rPr>
          <w:rFonts w:ascii="Sylfaen" w:hAnsi="Sylfaen"/>
          <w:lang w:val="ka-GE"/>
        </w:rPr>
        <w:t xml:space="preserve"> </w:t>
      </w:r>
      <w:r w:rsidRPr="00051D19">
        <w:rPr>
          <w:rFonts w:ascii="Sylfaen" w:hAnsi="Sylfaen" w:cs="Sylfaen"/>
          <w:lang w:val="ka-GE"/>
        </w:rPr>
        <w:t>და</w:t>
      </w:r>
      <w:r w:rsidRPr="00051D19">
        <w:rPr>
          <w:rFonts w:ascii="Sylfaen" w:hAnsi="Sylfaen"/>
          <w:lang w:val="ka-GE"/>
        </w:rPr>
        <w:t xml:space="preserve"> </w:t>
      </w:r>
      <w:r w:rsidRPr="00051D19">
        <w:rPr>
          <w:rFonts w:ascii="Sylfaen" w:hAnsi="Sylfaen" w:cs="Sylfaen"/>
          <w:lang w:val="ka-GE"/>
        </w:rPr>
        <w:t>ჭურჭლის</w:t>
      </w:r>
      <w:r w:rsidRPr="00051D19">
        <w:rPr>
          <w:rFonts w:ascii="Sylfaen" w:hAnsi="Sylfaen"/>
          <w:lang w:val="ka-GE"/>
        </w:rPr>
        <w:t xml:space="preserve"> </w:t>
      </w:r>
      <w:r w:rsidRPr="00051D19">
        <w:rPr>
          <w:rFonts w:ascii="Sylfaen" w:hAnsi="Sylfaen" w:cs="Sylfaen"/>
          <w:lang w:val="ka-GE"/>
        </w:rPr>
        <w:t>დალუქვამდე</w:t>
      </w:r>
      <w:r w:rsidRPr="00051D19">
        <w:rPr>
          <w:rFonts w:ascii="Sylfaen" w:hAnsi="Sylfaen"/>
          <w:lang w:val="ka-GE"/>
        </w:rPr>
        <w:t xml:space="preserve">) </w:t>
      </w:r>
      <w:r w:rsidRPr="00051D19">
        <w:rPr>
          <w:rFonts w:ascii="Sylfaen" w:hAnsi="Sylfaen" w:cs="Sylfaen"/>
          <w:lang w:val="ka-GE"/>
        </w:rPr>
        <w:t>საკონტროლო</w:t>
      </w:r>
      <w:r w:rsidRPr="00051D19">
        <w:rPr>
          <w:rFonts w:ascii="Sylfaen" w:hAnsi="Sylfaen"/>
          <w:lang w:val="ka-GE"/>
        </w:rPr>
        <w:t xml:space="preserve"> </w:t>
      </w:r>
      <w:r w:rsidRPr="00051D19">
        <w:rPr>
          <w:rFonts w:ascii="Sylfaen" w:hAnsi="Sylfaen" w:cs="Sylfaen"/>
          <w:lang w:val="ka-GE"/>
        </w:rPr>
        <w:t>ნეიტრალური</w:t>
      </w:r>
      <w:r w:rsidRPr="00051D19">
        <w:rPr>
          <w:rFonts w:ascii="Sylfaen" w:hAnsi="Sylfaen"/>
          <w:lang w:val="ka-GE"/>
        </w:rPr>
        <w:t xml:space="preserve"> </w:t>
      </w:r>
      <w:r w:rsidRPr="00051D19">
        <w:rPr>
          <w:rFonts w:ascii="Sylfaen" w:hAnsi="Sylfaen" w:cs="Sylfaen"/>
          <w:lang w:val="ka-GE"/>
        </w:rPr>
        <w:t>ჭურჭლიდან</w:t>
      </w:r>
      <w:r w:rsidRPr="00051D19">
        <w:rPr>
          <w:rFonts w:ascii="Sylfaen" w:hAnsi="Sylfaen"/>
          <w:lang w:val="ka-GE"/>
        </w:rPr>
        <w:t xml:space="preserve"> </w:t>
      </w:r>
      <w:r w:rsidR="00BB46FD">
        <w:rPr>
          <w:rFonts w:ascii="Sylfaen" w:hAnsi="Sylfaen" w:cs="Sylfaen"/>
          <w:lang w:val="ka-GE"/>
        </w:rPr>
        <w:t>აღებულ</w:t>
      </w:r>
      <w:r w:rsidRPr="00051D19">
        <w:rPr>
          <w:rFonts w:ascii="Sylfaen" w:hAnsi="Sylfaen"/>
          <w:lang w:val="ka-GE"/>
        </w:rPr>
        <w:t xml:space="preserve"> </w:t>
      </w:r>
      <w:r w:rsidRPr="00051D19">
        <w:rPr>
          <w:rFonts w:ascii="Sylfaen" w:hAnsi="Sylfaen" w:cs="Sylfaen"/>
          <w:lang w:val="ka-GE"/>
        </w:rPr>
        <w:t>იქნა</w:t>
      </w:r>
      <w:r w:rsidRPr="00051D19">
        <w:rPr>
          <w:rFonts w:ascii="Sylfaen" w:hAnsi="Sylfaen"/>
          <w:lang w:val="ka-GE"/>
        </w:rPr>
        <w:t xml:space="preserve"> </w:t>
      </w:r>
      <w:r w:rsidRPr="00051D19">
        <w:rPr>
          <w:rFonts w:ascii="Sylfaen" w:hAnsi="Sylfaen" w:cs="Sylfaen"/>
          <w:lang w:val="ka-GE"/>
        </w:rPr>
        <w:t>ახალგაზრდა</w:t>
      </w:r>
      <w:r w:rsidRPr="00051D19">
        <w:rPr>
          <w:rFonts w:ascii="Sylfaen" w:hAnsi="Sylfaen"/>
          <w:lang w:val="ka-GE"/>
        </w:rPr>
        <w:t xml:space="preserve"> </w:t>
      </w:r>
      <w:r w:rsidRPr="00051D19">
        <w:rPr>
          <w:rFonts w:ascii="Sylfaen" w:hAnsi="Sylfaen" w:cs="Sylfaen"/>
          <w:lang w:val="ka-GE"/>
        </w:rPr>
        <w:t>ღვ</w:t>
      </w:r>
      <w:r w:rsidR="001E4156">
        <w:rPr>
          <w:rFonts w:ascii="Sylfaen" w:hAnsi="Sylfaen" w:cs="Sylfaen"/>
          <w:lang w:val="ka-GE"/>
        </w:rPr>
        <w:t>ი</w:t>
      </w:r>
      <w:r w:rsidRPr="00051D19">
        <w:rPr>
          <w:rFonts w:ascii="Sylfaen" w:hAnsi="Sylfaen" w:cs="Sylfaen"/>
          <w:lang w:val="ka-GE"/>
        </w:rPr>
        <w:t>ნომასალა</w:t>
      </w:r>
      <w:r w:rsidRPr="00051D19">
        <w:rPr>
          <w:rFonts w:ascii="Sylfaen" w:hAnsi="Sylfaen"/>
          <w:lang w:val="ka-GE"/>
        </w:rPr>
        <w:t xml:space="preserve">, </w:t>
      </w:r>
      <w:r w:rsidRPr="00051D19">
        <w:rPr>
          <w:rFonts w:ascii="Sylfaen" w:hAnsi="Sylfaen" w:cs="Sylfaen"/>
          <w:lang w:val="ka-GE"/>
        </w:rPr>
        <w:t>რომელიც</w:t>
      </w:r>
      <w:r w:rsidRPr="00051D19">
        <w:rPr>
          <w:rFonts w:ascii="Sylfaen" w:hAnsi="Sylfaen"/>
          <w:lang w:val="ka-GE"/>
        </w:rPr>
        <w:t xml:space="preserve"> </w:t>
      </w:r>
      <w:r w:rsidRPr="00051D19">
        <w:rPr>
          <w:rFonts w:ascii="Sylfaen" w:hAnsi="Sylfaen" w:cs="Sylfaen"/>
          <w:lang w:val="ka-GE"/>
        </w:rPr>
        <w:t>ჩაისხა</w:t>
      </w:r>
      <w:r w:rsidRPr="00051D19">
        <w:rPr>
          <w:rFonts w:ascii="Sylfaen" w:hAnsi="Sylfaen"/>
          <w:lang w:val="ka-GE"/>
        </w:rPr>
        <w:t xml:space="preserve"> 5</w:t>
      </w:r>
      <w:r w:rsidR="001E4156">
        <w:rPr>
          <w:rFonts w:ascii="Sylfaen" w:hAnsi="Sylfaen"/>
          <w:lang w:val="ka-GE"/>
        </w:rPr>
        <w:t xml:space="preserve"> </w:t>
      </w:r>
      <w:r w:rsidRPr="00051D19">
        <w:rPr>
          <w:rFonts w:ascii="Sylfaen" w:hAnsi="Sylfaen" w:cs="Sylfaen"/>
          <w:lang w:val="ka-GE"/>
        </w:rPr>
        <w:t>ლ</w:t>
      </w:r>
      <w:r w:rsidR="001E4156">
        <w:rPr>
          <w:rFonts w:ascii="Sylfaen" w:hAnsi="Sylfaen" w:cs="Sylfaen"/>
          <w:lang w:val="ka-GE"/>
        </w:rPr>
        <w:t>ი</w:t>
      </w:r>
      <w:r w:rsidRPr="00051D19">
        <w:rPr>
          <w:rFonts w:ascii="Sylfaen" w:hAnsi="Sylfaen" w:cs="Sylfaen"/>
          <w:lang w:val="ka-GE"/>
        </w:rPr>
        <w:t>ტ</w:t>
      </w:r>
      <w:r w:rsidR="001E4156">
        <w:rPr>
          <w:rFonts w:ascii="Sylfaen" w:hAnsi="Sylfaen" w:cs="Sylfaen"/>
          <w:lang w:val="ka-GE"/>
        </w:rPr>
        <w:t>რის</w:t>
      </w:r>
      <w:r w:rsidRPr="00051D19">
        <w:rPr>
          <w:rFonts w:ascii="Sylfaen" w:hAnsi="Sylfaen"/>
          <w:lang w:val="ka-GE"/>
        </w:rPr>
        <w:t xml:space="preserve"> </w:t>
      </w:r>
      <w:r w:rsidRPr="00051D19">
        <w:rPr>
          <w:rFonts w:ascii="Sylfaen" w:hAnsi="Sylfaen" w:cs="Sylfaen"/>
          <w:lang w:val="ka-GE"/>
        </w:rPr>
        <w:t>ტევადობის</w:t>
      </w:r>
      <w:r w:rsidRPr="00051D19">
        <w:rPr>
          <w:rFonts w:ascii="Sylfaen" w:hAnsi="Sylfaen"/>
          <w:lang w:val="ka-GE"/>
        </w:rPr>
        <w:t xml:space="preserve">  </w:t>
      </w:r>
      <w:r w:rsidRPr="00051D19">
        <w:rPr>
          <w:rFonts w:ascii="Sylfaen" w:hAnsi="Sylfaen" w:cs="Sylfaen"/>
          <w:lang w:val="ka-GE"/>
        </w:rPr>
        <w:t>ნე</w:t>
      </w:r>
      <w:r w:rsidR="00BB46FD">
        <w:rPr>
          <w:rFonts w:ascii="Sylfaen" w:hAnsi="Sylfaen" w:cs="Sylfaen"/>
          <w:lang w:val="ka-GE"/>
        </w:rPr>
        <w:t>ი</w:t>
      </w:r>
      <w:r w:rsidRPr="00051D19">
        <w:rPr>
          <w:rFonts w:ascii="Sylfaen" w:hAnsi="Sylfaen" w:cs="Sylfaen"/>
          <w:lang w:val="ka-GE"/>
        </w:rPr>
        <w:t>ტრალურ</w:t>
      </w:r>
      <w:r w:rsidRPr="00051D19">
        <w:rPr>
          <w:rFonts w:ascii="Sylfaen" w:hAnsi="Sylfaen"/>
          <w:lang w:val="ka-GE"/>
        </w:rPr>
        <w:t xml:space="preserve"> </w:t>
      </w:r>
      <w:r w:rsidRPr="00051D19">
        <w:rPr>
          <w:rFonts w:ascii="Sylfaen" w:hAnsi="Sylfaen" w:cs="Sylfaen"/>
          <w:lang w:val="ka-GE"/>
        </w:rPr>
        <w:t>ჭურჭლებში</w:t>
      </w:r>
      <w:r w:rsidRPr="00051D19">
        <w:rPr>
          <w:rFonts w:ascii="Sylfaen" w:hAnsi="Sylfaen"/>
          <w:lang w:val="ka-GE"/>
        </w:rPr>
        <w:t xml:space="preserve"> </w:t>
      </w:r>
      <w:r w:rsidRPr="00051D19">
        <w:rPr>
          <w:rFonts w:ascii="Sylfaen" w:hAnsi="Sylfaen" w:cs="Sylfaen"/>
          <w:lang w:val="ka-GE"/>
        </w:rPr>
        <w:t>და</w:t>
      </w:r>
      <w:r w:rsidRPr="00051D19">
        <w:rPr>
          <w:rFonts w:ascii="Sylfaen" w:hAnsi="Sylfaen"/>
          <w:lang w:val="ka-GE"/>
        </w:rPr>
        <w:t xml:space="preserve"> </w:t>
      </w:r>
      <w:r w:rsidRPr="00051D19">
        <w:rPr>
          <w:rFonts w:ascii="Sylfaen" w:hAnsi="Sylfaen" w:cs="Sylfaen"/>
          <w:lang w:val="ka-GE"/>
        </w:rPr>
        <w:t>მასში</w:t>
      </w:r>
      <w:r w:rsidRPr="00051D19">
        <w:rPr>
          <w:rFonts w:ascii="Sylfaen" w:hAnsi="Sylfaen"/>
          <w:lang w:val="ka-GE"/>
        </w:rPr>
        <w:t xml:space="preserve"> </w:t>
      </w:r>
      <w:r w:rsidRPr="00051D19">
        <w:rPr>
          <w:rFonts w:ascii="Sylfaen" w:hAnsi="Sylfaen" w:cs="Sylfaen"/>
          <w:lang w:val="ka-GE"/>
        </w:rPr>
        <w:t>ჩაეწყო</w:t>
      </w:r>
      <w:r w:rsidR="001E4156">
        <w:rPr>
          <w:rFonts w:ascii="Sylfaen" w:hAnsi="Sylfaen"/>
          <w:lang w:val="ka-GE"/>
        </w:rPr>
        <w:t xml:space="preserve"> სხვადასხვა საბადო</w:t>
      </w:r>
      <w:r w:rsidR="00614FF4">
        <w:rPr>
          <w:rFonts w:ascii="Sylfaen" w:hAnsi="Sylfaen"/>
          <w:lang w:val="ka-GE"/>
        </w:rPr>
        <w:t xml:space="preserve">ს  ნედლეულისგან დამზადებული მასალის </w:t>
      </w:r>
      <w:r w:rsidRPr="00051D19">
        <w:rPr>
          <w:rFonts w:ascii="Sylfaen" w:hAnsi="Sylfaen"/>
          <w:lang w:val="ka-GE"/>
        </w:rPr>
        <w:t xml:space="preserve"> გამომწვარი ფრაგმენტები</w:t>
      </w:r>
      <w:r w:rsidR="004A2158">
        <w:rPr>
          <w:rFonts w:ascii="Sylfaen" w:hAnsi="Sylfaen"/>
          <w:lang w:val="ka-GE"/>
        </w:rPr>
        <w:t>.( ჩვენი საკვლევი ნიმუშები N 4,</w:t>
      </w:r>
      <w:r w:rsidRPr="00051D19">
        <w:rPr>
          <w:rFonts w:ascii="Sylfaen" w:hAnsi="Sylfaen"/>
          <w:lang w:val="ka-GE"/>
        </w:rPr>
        <w:t>9,14,19,27,28. იხილეთ წინა თავი).</w:t>
      </w:r>
      <w:r>
        <w:rPr>
          <w:rFonts w:ascii="Sylfaen" w:hAnsi="Sylfaen"/>
          <w:lang w:val="ka-GE"/>
        </w:rPr>
        <w:t xml:space="preserve"> </w:t>
      </w:r>
      <w:r w:rsidRPr="00051D19">
        <w:rPr>
          <w:rFonts w:ascii="Sylfaen" w:hAnsi="Sylfaen"/>
          <w:lang w:val="ka-GE"/>
        </w:rPr>
        <w:t>აქ გათვალიწინებული იქნა ქვევრის კედლებთან ღვინის შეხების საერთო ფართი და ღვინოში ჩაწყობილი თიხის გამომწვარი ფრაგმენტების ფართის სითხესთან შეხების პროპორციული თანასწორობა.</w:t>
      </w:r>
      <w:r w:rsidR="004A2158">
        <w:rPr>
          <w:rFonts w:ascii="Sylfaen" w:hAnsi="Sylfaen"/>
          <w:lang w:val="ka-GE"/>
        </w:rPr>
        <w:t xml:space="preserve"> </w:t>
      </w:r>
      <w:r>
        <w:rPr>
          <w:rFonts w:ascii="Sylfaen" w:hAnsi="Sylfaen"/>
          <w:lang w:val="ka-GE"/>
        </w:rPr>
        <w:t>ამ ნიმუშებს ვუწოდეთ თიხის გამომწვარი ფრაგმენტები ღვინოში</w:t>
      </w:r>
      <w:r w:rsidR="00370430">
        <w:rPr>
          <w:rFonts w:ascii="Sylfaen" w:hAnsi="Sylfaen"/>
          <w:lang w:val="ka-GE"/>
        </w:rPr>
        <w:t>.</w:t>
      </w:r>
    </w:p>
    <w:p w:rsidR="00242C3E" w:rsidRDefault="00E8173B" w:rsidP="00DB7490">
      <w:pPr>
        <w:tabs>
          <w:tab w:val="left" w:pos="5505"/>
        </w:tabs>
        <w:spacing w:line="360" w:lineRule="auto"/>
        <w:ind w:firstLine="851"/>
        <w:jc w:val="both"/>
        <w:rPr>
          <w:rFonts w:ascii="Sylfaen" w:hAnsi="Sylfaen"/>
          <w:lang w:val="ka-GE"/>
        </w:rPr>
      </w:pPr>
      <w:r>
        <w:rPr>
          <w:rFonts w:ascii="Sylfaen" w:hAnsi="Sylfaen"/>
          <w:lang w:val="ka-GE"/>
        </w:rPr>
        <w:t>2. 2</w:t>
      </w:r>
      <w:r w:rsidR="00CA17D5">
        <w:rPr>
          <w:rFonts w:ascii="Sylfaen" w:hAnsi="Sylfaen"/>
          <w:lang w:val="en-US"/>
        </w:rPr>
        <w:t>0</w:t>
      </w:r>
      <w:r>
        <w:rPr>
          <w:rFonts w:ascii="Sylfaen" w:hAnsi="Sylfaen"/>
          <w:lang w:val="ka-GE"/>
        </w:rPr>
        <w:t>18 წლის თებერვლის ბოლო რიცხვებში ჩვენი მარნ</w:t>
      </w:r>
      <w:r w:rsidR="001E4156">
        <w:rPr>
          <w:rFonts w:ascii="Sylfaen" w:hAnsi="Sylfaen"/>
          <w:lang w:val="ka-GE"/>
        </w:rPr>
        <w:t>ის ყველა საკვლევი ქვევრ</w:t>
      </w:r>
      <w:r w:rsidR="00F222E0">
        <w:rPr>
          <w:rFonts w:ascii="Sylfaen" w:hAnsi="Sylfaen"/>
          <w:lang w:val="ka-GE"/>
        </w:rPr>
        <w:t xml:space="preserve">იდან, </w:t>
      </w:r>
      <w:r w:rsidR="001E4156">
        <w:rPr>
          <w:rFonts w:ascii="Sylfaen" w:hAnsi="Sylfaen"/>
          <w:lang w:val="ka-GE"/>
        </w:rPr>
        <w:t>ნეიტრალურ</w:t>
      </w:r>
      <w:r w:rsidR="00912B69">
        <w:rPr>
          <w:rFonts w:ascii="Sylfaen" w:hAnsi="Sylfaen"/>
          <w:lang w:val="ka-GE"/>
        </w:rPr>
        <w:t>ი</w:t>
      </w:r>
      <w:r>
        <w:rPr>
          <w:rFonts w:ascii="Sylfaen" w:hAnsi="Sylfaen"/>
          <w:lang w:val="ka-GE"/>
        </w:rPr>
        <w:t xml:space="preserve"> ჭურჭლიდ</w:t>
      </w:r>
      <w:r w:rsidR="00CA17D5">
        <w:rPr>
          <w:rFonts w:ascii="Sylfaen" w:hAnsi="Sylfaen"/>
          <w:lang w:val="ka-GE"/>
        </w:rPr>
        <w:t>ან</w:t>
      </w:r>
      <w:r w:rsidR="00F222E0">
        <w:rPr>
          <w:rFonts w:ascii="Sylfaen" w:hAnsi="Sylfaen"/>
          <w:lang w:val="ka-GE"/>
        </w:rPr>
        <w:t>, 1980 წელს ვარდისუბანში დამზადებული ქვევრიდან და ლითონის რეზერვუარიდან,</w:t>
      </w:r>
      <w:r w:rsidR="00CA17D5">
        <w:rPr>
          <w:rFonts w:ascii="Sylfaen" w:hAnsi="Sylfaen"/>
          <w:lang w:val="ka-GE"/>
        </w:rPr>
        <w:t xml:space="preserve"> მოვახდინეთ</w:t>
      </w:r>
      <w:r w:rsidR="001E4156">
        <w:rPr>
          <w:rFonts w:ascii="Sylfaen" w:hAnsi="Sylfaen"/>
          <w:lang w:val="ka-GE"/>
        </w:rPr>
        <w:t xml:space="preserve"> ერთი და იმავე</w:t>
      </w:r>
      <w:r w:rsidR="00F222E0">
        <w:rPr>
          <w:rFonts w:ascii="Sylfaen" w:hAnsi="Sylfaen"/>
          <w:lang w:val="ka-GE"/>
        </w:rPr>
        <w:t xml:space="preserve"> ყურძნიდან დამზადებული</w:t>
      </w:r>
      <w:r w:rsidR="00CA17D5">
        <w:rPr>
          <w:rFonts w:ascii="Sylfaen" w:hAnsi="Sylfaen"/>
          <w:lang w:val="ka-GE"/>
        </w:rPr>
        <w:t xml:space="preserve"> პირველი ფრაქციის </w:t>
      </w:r>
      <w:r>
        <w:rPr>
          <w:rFonts w:ascii="Sylfaen" w:hAnsi="Sylfaen"/>
          <w:lang w:val="ka-GE"/>
        </w:rPr>
        <w:t xml:space="preserve"> 6 თვის ღვინ</w:t>
      </w:r>
      <w:r w:rsidR="00CA17D5">
        <w:rPr>
          <w:rFonts w:ascii="Sylfaen" w:hAnsi="Sylfaen"/>
          <w:lang w:val="ka-GE"/>
        </w:rPr>
        <w:t>ოებ</w:t>
      </w:r>
      <w:r>
        <w:rPr>
          <w:rFonts w:ascii="Sylfaen" w:hAnsi="Sylfaen"/>
          <w:lang w:val="ka-GE"/>
        </w:rPr>
        <w:t>ის ნიმუშების აღება. ამ ნიმუშებს ვუწოდეთ ქვევრების</w:t>
      </w:r>
      <w:r w:rsidR="00912B69">
        <w:rPr>
          <w:rFonts w:ascii="Sylfaen" w:hAnsi="Sylfaen"/>
          <w:lang w:val="ka-GE"/>
        </w:rPr>
        <w:t>ა და ნეიტრალური ჭურჭლის</w:t>
      </w:r>
      <w:r>
        <w:rPr>
          <w:rFonts w:ascii="Sylfaen" w:hAnsi="Sylfaen"/>
          <w:lang w:val="ka-GE"/>
        </w:rPr>
        <w:t xml:space="preserve"> ღვინის ნიმუშები.</w:t>
      </w:r>
    </w:p>
    <w:p w:rsidR="00E8173B" w:rsidRDefault="00E8173B" w:rsidP="00DB7490">
      <w:pPr>
        <w:tabs>
          <w:tab w:val="left" w:pos="5505"/>
        </w:tabs>
        <w:spacing w:line="360" w:lineRule="auto"/>
        <w:ind w:firstLine="851"/>
        <w:jc w:val="both"/>
        <w:rPr>
          <w:rFonts w:ascii="Sylfaen" w:hAnsi="Sylfaen"/>
          <w:lang w:val="ka-GE"/>
        </w:rPr>
      </w:pPr>
      <w:r>
        <w:rPr>
          <w:rFonts w:ascii="Sylfaen" w:hAnsi="Sylfaen"/>
          <w:lang w:val="ka-GE"/>
        </w:rPr>
        <w:lastRenderedPageBreak/>
        <w:t>დეგუსტაცია ჩატარდა 2018 წლის 1 მარტს სოფლის მეურნეობის სამინისტროს სსიპ ღვინის ერ</w:t>
      </w:r>
      <w:r w:rsidR="001E4156">
        <w:rPr>
          <w:rFonts w:ascii="Sylfaen" w:hAnsi="Sylfaen"/>
          <w:lang w:val="ka-GE"/>
        </w:rPr>
        <w:t xml:space="preserve">ოვნული სააგენტოს ორგანიზებით, </w:t>
      </w:r>
      <w:r>
        <w:rPr>
          <w:rFonts w:ascii="Sylfaen" w:hAnsi="Sylfaen"/>
          <w:lang w:val="ka-GE"/>
        </w:rPr>
        <w:t xml:space="preserve"> მასში მონაწილეობა მიიღეს მეღვინე სპეციალისტებმა და ღვინის სახელმწიფო სადეგუსტაციო კომისიის სერთიფიცირებულმა წევრებმა.( იხილეთ დეგუსტაციის ოქმი)</w:t>
      </w:r>
      <w:r w:rsidR="00E70364">
        <w:rPr>
          <w:rFonts w:ascii="Sylfaen" w:hAnsi="Sylfaen"/>
          <w:lang w:val="ka-GE"/>
        </w:rPr>
        <w:t>.</w:t>
      </w:r>
    </w:p>
    <w:p w:rsidR="00E8173B" w:rsidRDefault="00E8173B" w:rsidP="00DB7490">
      <w:pPr>
        <w:tabs>
          <w:tab w:val="left" w:pos="5505"/>
        </w:tabs>
        <w:spacing w:line="360" w:lineRule="auto"/>
        <w:ind w:firstLine="851"/>
        <w:jc w:val="both"/>
        <w:rPr>
          <w:rFonts w:ascii="Sylfaen" w:hAnsi="Sylfaen"/>
          <w:lang w:val="ka-GE"/>
        </w:rPr>
      </w:pPr>
      <w:r>
        <w:rPr>
          <w:rFonts w:ascii="Sylfaen" w:hAnsi="Sylfaen"/>
          <w:lang w:val="ka-GE"/>
        </w:rPr>
        <w:t>ნიმუშების შეფასება მოხდა 5</w:t>
      </w:r>
      <w:r w:rsidR="007771DE">
        <w:rPr>
          <w:rFonts w:ascii="Sylfaen" w:hAnsi="Sylfaen"/>
          <w:lang w:val="ka-GE"/>
        </w:rPr>
        <w:t>-</w:t>
      </w:r>
      <w:r>
        <w:rPr>
          <w:rFonts w:ascii="Sylfaen" w:hAnsi="Sylfaen"/>
          <w:lang w:val="ka-GE"/>
        </w:rPr>
        <w:t xml:space="preserve"> ბალიანი სისტემით. ვიზუალურად </w:t>
      </w:r>
      <w:r w:rsidRPr="00BE77B8">
        <w:rPr>
          <w:rFonts w:ascii="Sylfaen" w:hAnsi="Sylfaen"/>
          <w:lang w:val="ka-GE"/>
        </w:rPr>
        <w:t>შეფასდა</w:t>
      </w:r>
      <w:r>
        <w:rPr>
          <w:rFonts w:ascii="Sylfaen" w:hAnsi="Sylfaen"/>
          <w:lang w:val="ka-GE"/>
        </w:rPr>
        <w:t xml:space="preserve"> ღვინის გამჭირვალობა და ფერის ინტესივობა, ხოლო გემოვნურ სენსორული შეფასებით დაფიქსირდა მიკრობიოლოგიური მდგომარეო</w:t>
      </w:r>
      <w:r w:rsidR="00E70364">
        <w:rPr>
          <w:rFonts w:ascii="Sylfaen" w:hAnsi="Sylfaen"/>
          <w:lang w:val="ka-GE"/>
        </w:rPr>
        <w:t>ბა, პირველადი არომატები, მინერალურ</w:t>
      </w:r>
      <w:r>
        <w:rPr>
          <w:rFonts w:ascii="Sylfaen" w:hAnsi="Sylfaen"/>
          <w:lang w:val="ka-GE"/>
        </w:rPr>
        <w:t>ი  და მეტალური  ტონები, ტანინის, სველი თიხ</w:t>
      </w:r>
      <w:r w:rsidR="00CA17D5">
        <w:rPr>
          <w:rFonts w:ascii="Sylfaen" w:hAnsi="Sylfaen"/>
          <w:lang w:val="ka-GE"/>
        </w:rPr>
        <w:t>ის</w:t>
      </w:r>
      <w:r w:rsidR="007771DE">
        <w:rPr>
          <w:rFonts w:ascii="Sylfaen" w:hAnsi="Sylfaen"/>
          <w:lang w:val="ka-GE"/>
        </w:rPr>
        <w:t>ა</w:t>
      </w:r>
      <w:r w:rsidR="00CA17D5">
        <w:rPr>
          <w:rFonts w:ascii="Sylfaen" w:hAnsi="Sylfaen"/>
          <w:lang w:val="ka-GE"/>
        </w:rPr>
        <w:t xml:space="preserve"> და სიმლაშის გემოს მგრძნობელობა</w:t>
      </w:r>
      <w:r>
        <w:rPr>
          <w:rFonts w:ascii="Sylfaen" w:hAnsi="Sylfaen"/>
          <w:lang w:val="ka-GE"/>
        </w:rPr>
        <w:t>.</w:t>
      </w:r>
    </w:p>
    <w:p w:rsidR="00E8173B" w:rsidRDefault="00E8173B" w:rsidP="00DB7490">
      <w:pPr>
        <w:tabs>
          <w:tab w:val="left" w:pos="5505"/>
        </w:tabs>
        <w:spacing w:line="360" w:lineRule="auto"/>
        <w:ind w:firstLine="851"/>
        <w:jc w:val="both"/>
        <w:rPr>
          <w:rFonts w:ascii="Sylfaen" w:hAnsi="Sylfaen"/>
          <w:lang w:val="ka-GE"/>
        </w:rPr>
      </w:pPr>
      <w:r>
        <w:rPr>
          <w:rFonts w:ascii="Sylfaen" w:hAnsi="Sylfaen"/>
          <w:lang w:val="ka-GE"/>
        </w:rPr>
        <w:t>ნედლი თიხისგან სპე</w:t>
      </w:r>
      <w:r w:rsidR="00267BFC">
        <w:rPr>
          <w:rFonts w:ascii="Sylfaen" w:hAnsi="Sylfaen"/>
          <w:lang w:val="ka-GE"/>
        </w:rPr>
        <w:t>ციალურად  მომზადდა წყალხსნარის ნიმუში, რომლის</w:t>
      </w:r>
      <w:r>
        <w:rPr>
          <w:rFonts w:ascii="Sylfaen" w:hAnsi="Sylfaen"/>
          <w:lang w:val="ka-GE"/>
        </w:rPr>
        <w:t xml:space="preserve"> დაგემოვნება მოხდა დეგუსტაციის დაწყებამდე, რითაც დეგუსტატორებმა დააფიქსირეს თიხის გემო და  მინერალური ტონები.</w:t>
      </w:r>
    </w:p>
    <w:p w:rsidR="00E8173B" w:rsidRDefault="00E8173B" w:rsidP="009A13D4">
      <w:pPr>
        <w:tabs>
          <w:tab w:val="left" w:pos="5505"/>
        </w:tabs>
        <w:spacing w:line="360" w:lineRule="auto"/>
        <w:jc w:val="both"/>
        <w:rPr>
          <w:rFonts w:ascii="Sylfaen" w:hAnsi="Sylfaen"/>
          <w:lang w:val="ka-GE"/>
        </w:rPr>
      </w:pPr>
      <w:r>
        <w:rPr>
          <w:rFonts w:ascii="Sylfaen" w:hAnsi="Sylfaen"/>
          <w:lang w:val="ka-GE"/>
        </w:rPr>
        <w:t>ამის შემდეგ</w:t>
      </w:r>
      <w:r w:rsidR="00E70364">
        <w:rPr>
          <w:rFonts w:ascii="Sylfaen" w:hAnsi="Sylfaen"/>
          <w:lang w:val="ka-GE"/>
        </w:rPr>
        <w:t>,</w:t>
      </w:r>
      <w:r>
        <w:rPr>
          <w:rFonts w:ascii="Sylfaen" w:hAnsi="Sylfaen"/>
          <w:lang w:val="ka-GE"/>
        </w:rPr>
        <w:t xml:space="preserve"> პირველ ეტაპზე</w:t>
      </w:r>
      <w:r w:rsidR="007771DE">
        <w:rPr>
          <w:rFonts w:ascii="Sylfaen" w:hAnsi="Sylfaen"/>
          <w:lang w:val="ka-GE"/>
        </w:rPr>
        <w:t>,</w:t>
      </w:r>
      <w:r>
        <w:rPr>
          <w:rFonts w:ascii="Sylfaen" w:hAnsi="Sylfaen"/>
          <w:lang w:val="ka-GE"/>
        </w:rPr>
        <w:t xml:space="preserve"> დეგუსტატორების მიერ გაისინჯა გამომწ</w:t>
      </w:r>
      <w:r w:rsidR="00E70364">
        <w:rPr>
          <w:rFonts w:ascii="Sylfaen" w:hAnsi="Sylfaen"/>
          <w:lang w:val="ka-GE"/>
        </w:rPr>
        <w:t xml:space="preserve">ვარი თიხის ღვინის ნიმუშები, </w:t>
      </w:r>
      <w:r w:rsidR="007771DE">
        <w:rPr>
          <w:rFonts w:ascii="Sylfaen" w:hAnsi="Sylfaen"/>
          <w:lang w:val="ka-GE"/>
        </w:rPr>
        <w:t xml:space="preserve"> შემდეგ ქვევრებსა  და სხვა</w:t>
      </w:r>
      <w:r>
        <w:rPr>
          <w:rFonts w:ascii="Sylfaen" w:hAnsi="Sylfaen"/>
          <w:lang w:val="ka-GE"/>
        </w:rPr>
        <w:t xml:space="preserve"> ჭურჭელში</w:t>
      </w:r>
      <w:r w:rsidR="007771DE">
        <w:rPr>
          <w:rFonts w:ascii="Sylfaen" w:hAnsi="Sylfaen"/>
          <w:lang w:val="ka-GE"/>
        </w:rPr>
        <w:t xml:space="preserve"> დამზადებული ღვინოების ნიმუშები </w:t>
      </w:r>
      <w:r>
        <w:rPr>
          <w:rFonts w:ascii="Sylfaen" w:hAnsi="Sylfaen"/>
          <w:lang w:val="ka-GE"/>
        </w:rPr>
        <w:t>(შეფასებები წარმოდგენილია დისერტაციის ძირითადი  ნაშრომის თანდართულ ცხრილებში)</w:t>
      </w:r>
      <w:r w:rsidR="00567EDF">
        <w:rPr>
          <w:rFonts w:ascii="Sylfaen" w:hAnsi="Sylfaen"/>
          <w:lang w:val="ka-GE"/>
        </w:rPr>
        <w:t>.</w:t>
      </w:r>
    </w:p>
    <w:p w:rsidR="00E8173B" w:rsidRDefault="00E8173B" w:rsidP="00DB7490">
      <w:pPr>
        <w:tabs>
          <w:tab w:val="left" w:pos="5505"/>
        </w:tabs>
        <w:spacing w:line="360" w:lineRule="auto"/>
        <w:ind w:firstLine="851"/>
        <w:jc w:val="both"/>
        <w:rPr>
          <w:rFonts w:ascii="Sylfaen" w:hAnsi="Sylfaen"/>
          <w:lang w:val="ka-GE"/>
        </w:rPr>
      </w:pPr>
      <w:r>
        <w:rPr>
          <w:rFonts w:ascii="Sylfaen" w:hAnsi="Sylfaen"/>
          <w:lang w:val="ka-GE"/>
        </w:rPr>
        <w:t>ორივე ტიპის  ნიმუშისთვის,  დეგუსტატორების მიერ მინიჭებუ</w:t>
      </w:r>
      <w:r w:rsidR="007771DE">
        <w:rPr>
          <w:rFonts w:ascii="Sylfaen" w:hAnsi="Sylfaen"/>
          <w:lang w:val="ka-GE"/>
        </w:rPr>
        <w:t>ლი ქულების მიხედვით, გამოყვანილ</w:t>
      </w:r>
      <w:r>
        <w:rPr>
          <w:rFonts w:ascii="Sylfaen" w:hAnsi="Sylfaen"/>
          <w:lang w:val="ka-GE"/>
        </w:rPr>
        <w:t xml:space="preserve"> იქნა შეფასების საშუალო მაჩვენებლები, რომელიც წარმოდგენილია  ცხრილების სახით:</w:t>
      </w:r>
    </w:p>
    <w:p w:rsidR="00DB7490" w:rsidRDefault="00DB7490" w:rsidP="00DB7490">
      <w:pPr>
        <w:tabs>
          <w:tab w:val="left" w:pos="5505"/>
        </w:tabs>
        <w:spacing w:line="360" w:lineRule="auto"/>
        <w:jc w:val="center"/>
        <w:rPr>
          <w:rFonts w:ascii="Sylfaen" w:hAnsi="Sylfaen"/>
          <w:lang w:val="en-US"/>
        </w:rPr>
      </w:pPr>
    </w:p>
    <w:p w:rsidR="00DB7490" w:rsidRDefault="00DB7490" w:rsidP="00DB7490">
      <w:pPr>
        <w:tabs>
          <w:tab w:val="left" w:pos="5505"/>
        </w:tabs>
        <w:spacing w:line="360" w:lineRule="auto"/>
        <w:jc w:val="center"/>
        <w:rPr>
          <w:rFonts w:ascii="Sylfaen" w:hAnsi="Sylfaen"/>
          <w:lang w:val="en-US"/>
        </w:rPr>
      </w:pPr>
    </w:p>
    <w:p w:rsidR="00DB7490" w:rsidRDefault="00DB7490" w:rsidP="00DB7490">
      <w:pPr>
        <w:tabs>
          <w:tab w:val="left" w:pos="5505"/>
        </w:tabs>
        <w:spacing w:line="360" w:lineRule="auto"/>
        <w:jc w:val="center"/>
        <w:rPr>
          <w:rFonts w:ascii="Sylfaen" w:hAnsi="Sylfaen"/>
          <w:lang w:val="en-US"/>
        </w:rPr>
      </w:pPr>
    </w:p>
    <w:p w:rsidR="00DB7490" w:rsidRDefault="00DB7490" w:rsidP="00DB7490">
      <w:pPr>
        <w:tabs>
          <w:tab w:val="left" w:pos="5505"/>
        </w:tabs>
        <w:spacing w:line="360" w:lineRule="auto"/>
        <w:jc w:val="center"/>
        <w:rPr>
          <w:rFonts w:ascii="Sylfaen" w:hAnsi="Sylfaen"/>
          <w:lang w:val="en-US"/>
        </w:rPr>
      </w:pPr>
    </w:p>
    <w:p w:rsidR="00DB7490" w:rsidRDefault="00DB7490" w:rsidP="00DB7490">
      <w:pPr>
        <w:tabs>
          <w:tab w:val="left" w:pos="5505"/>
        </w:tabs>
        <w:spacing w:line="360" w:lineRule="auto"/>
        <w:jc w:val="center"/>
        <w:rPr>
          <w:rFonts w:ascii="Sylfaen" w:hAnsi="Sylfaen"/>
          <w:lang w:val="en-US"/>
        </w:rPr>
      </w:pPr>
    </w:p>
    <w:p w:rsidR="00DB7490" w:rsidRDefault="00DB7490" w:rsidP="00DB7490">
      <w:pPr>
        <w:tabs>
          <w:tab w:val="left" w:pos="5505"/>
        </w:tabs>
        <w:spacing w:line="360" w:lineRule="auto"/>
        <w:jc w:val="center"/>
        <w:rPr>
          <w:rFonts w:ascii="Sylfaen" w:hAnsi="Sylfaen"/>
          <w:lang w:val="en-US"/>
        </w:rPr>
      </w:pPr>
    </w:p>
    <w:p w:rsidR="00DB7490" w:rsidRDefault="00DB7490" w:rsidP="00DB7490">
      <w:pPr>
        <w:tabs>
          <w:tab w:val="left" w:pos="5505"/>
        </w:tabs>
        <w:spacing w:line="360" w:lineRule="auto"/>
        <w:jc w:val="center"/>
        <w:rPr>
          <w:rFonts w:ascii="Sylfaen" w:hAnsi="Sylfaen"/>
          <w:lang w:val="en-US"/>
        </w:rPr>
      </w:pPr>
    </w:p>
    <w:p w:rsidR="00DB7490" w:rsidRDefault="00DB7490" w:rsidP="00DB7490">
      <w:pPr>
        <w:tabs>
          <w:tab w:val="left" w:pos="5505"/>
        </w:tabs>
        <w:spacing w:line="360" w:lineRule="auto"/>
        <w:jc w:val="center"/>
        <w:rPr>
          <w:rFonts w:ascii="Sylfaen" w:hAnsi="Sylfaen"/>
          <w:lang w:val="en-US"/>
        </w:rPr>
      </w:pPr>
    </w:p>
    <w:p w:rsidR="006154E4" w:rsidRPr="00DB7490" w:rsidRDefault="004A2158" w:rsidP="00DB7490">
      <w:pPr>
        <w:tabs>
          <w:tab w:val="left" w:pos="5505"/>
        </w:tabs>
        <w:spacing w:line="360" w:lineRule="auto"/>
        <w:jc w:val="center"/>
        <w:rPr>
          <w:rFonts w:ascii="Sylfaen" w:hAnsi="Sylfaen"/>
          <w:lang w:val="en-US"/>
        </w:rPr>
      </w:pPr>
      <w:r w:rsidRPr="00DB7490">
        <w:rPr>
          <w:rFonts w:ascii="Sylfaen" w:hAnsi="Sylfaen"/>
          <w:lang w:val="ka-GE"/>
        </w:rPr>
        <w:lastRenderedPageBreak/>
        <w:t>ცხრილი 1.  სადეგუსტაციო შეფასებების საშუალო მაჩვენებლები  ღვინოში ჩაწყობილი გამომწვარი თიხის ფრაგმენტების შემთხვევაში</w:t>
      </w:r>
      <w:r w:rsidR="00512873" w:rsidRPr="00DB7490">
        <w:rPr>
          <w:rFonts w:ascii="Sylfaen" w:hAnsi="Sylfaen"/>
          <w:lang w:val="ka-GE"/>
        </w:rPr>
        <w:t>.</w:t>
      </w:r>
    </w:p>
    <w:tbl>
      <w:tblPr>
        <w:tblpPr w:leftFromText="180" w:rightFromText="180" w:vertAnchor="text" w:horzAnchor="margin" w:tblpY="116"/>
        <w:tblW w:w="8472" w:type="dxa"/>
        <w:tblLayout w:type="fixed"/>
        <w:tblLook w:val="04A0"/>
      </w:tblPr>
      <w:tblGrid>
        <w:gridCol w:w="1008"/>
        <w:gridCol w:w="708"/>
        <w:gridCol w:w="993"/>
        <w:gridCol w:w="850"/>
        <w:gridCol w:w="851"/>
        <w:gridCol w:w="708"/>
        <w:gridCol w:w="944"/>
        <w:gridCol w:w="709"/>
        <w:gridCol w:w="850"/>
        <w:gridCol w:w="851"/>
      </w:tblGrid>
      <w:tr w:rsidR="006154E4" w:rsidRPr="00DF5E20" w:rsidTr="006154E4">
        <w:trPr>
          <w:trHeight w:val="123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ნიმუშის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გამჭვირვალობა</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ფერის ინტენსივობა</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პირველადი არომატები</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 xml:space="preserve">მიკრობიოლოგიური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სველი თიხა</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მინერალური</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ტანინი</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სიმლაშე</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მეტალური</w:t>
            </w:r>
          </w:p>
        </w:tc>
      </w:tr>
      <w:tr w:rsidR="006154E4" w:rsidRPr="00DF5E20" w:rsidTr="006154E4">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3,75</w:t>
            </w:r>
          </w:p>
        </w:tc>
        <w:tc>
          <w:tcPr>
            <w:tcW w:w="993"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2,25</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2,00</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0,63</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0,13</w:t>
            </w:r>
          </w:p>
        </w:tc>
        <w:tc>
          <w:tcPr>
            <w:tcW w:w="944"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1,63</w:t>
            </w:r>
          </w:p>
        </w:tc>
        <w:tc>
          <w:tcPr>
            <w:tcW w:w="709"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3,28</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4,13</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0,25</w:t>
            </w:r>
          </w:p>
        </w:tc>
      </w:tr>
      <w:tr w:rsidR="006154E4" w:rsidRPr="00DF5E20" w:rsidTr="006154E4">
        <w:trPr>
          <w:trHeight w:val="45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3,75</w:t>
            </w:r>
          </w:p>
        </w:tc>
        <w:tc>
          <w:tcPr>
            <w:tcW w:w="993"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2,13</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2,50</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0,75</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0,5</w:t>
            </w:r>
          </w:p>
        </w:tc>
        <w:tc>
          <w:tcPr>
            <w:tcW w:w="944"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2,38</w:t>
            </w:r>
          </w:p>
        </w:tc>
        <w:tc>
          <w:tcPr>
            <w:tcW w:w="709"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4,38</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3,63</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0,25</w:t>
            </w:r>
          </w:p>
        </w:tc>
      </w:tr>
      <w:tr w:rsidR="006154E4" w:rsidRPr="00DF5E20" w:rsidTr="006154E4">
        <w:trPr>
          <w:trHeight w:val="3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3,25</w:t>
            </w:r>
          </w:p>
        </w:tc>
        <w:tc>
          <w:tcPr>
            <w:tcW w:w="993"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2,75</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1,75</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1,25</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0,50</w:t>
            </w:r>
          </w:p>
        </w:tc>
        <w:tc>
          <w:tcPr>
            <w:tcW w:w="944"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1,25</w:t>
            </w:r>
          </w:p>
        </w:tc>
        <w:tc>
          <w:tcPr>
            <w:tcW w:w="709"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4,00</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2,25</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0,38</w:t>
            </w:r>
          </w:p>
        </w:tc>
      </w:tr>
      <w:tr w:rsidR="006154E4" w:rsidRPr="00DF5E20" w:rsidTr="006154E4">
        <w:trPr>
          <w:trHeight w:val="3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4</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3,50</w:t>
            </w:r>
          </w:p>
        </w:tc>
        <w:tc>
          <w:tcPr>
            <w:tcW w:w="993"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2,50</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2,38</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1,00</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0,13</w:t>
            </w:r>
          </w:p>
        </w:tc>
        <w:tc>
          <w:tcPr>
            <w:tcW w:w="944"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1,88</w:t>
            </w:r>
          </w:p>
        </w:tc>
        <w:tc>
          <w:tcPr>
            <w:tcW w:w="709"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3,75</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2,63</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0,25</w:t>
            </w:r>
          </w:p>
        </w:tc>
      </w:tr>
      <w:tr w:rsidR="006154E4" w:rsidRPr="00DF5E20" w:rsidTr="006154E4">
        <w:trPr>
          <w:trHeight w:val="3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3,63</w:t>
            </w:r>
          </w:p>
        </w:tc>
        <w:tc>
          <w:tcPr>
            <w:tcW w:w="993"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2,75</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2,50</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0,75</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0,13</w:t>
            </w:r>
          </w:p>
        </w:tc>
        <w:tc>
          <w:tcPr>
            <w:tcW w:w="944"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1,88</w:t>
            </w:r>
          </w:p>
        </w:tc>
        <w:tc>
          <w:tcPr>
            <w:tcW w:w="709"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3,63</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2,50</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0,13</w:t>
            </w:r>
          </w:p>
        </w:tc>
      </w:tr>
      <w:tr w:rsidR="006154E4" w:rsidRPr="00DF5E20" w:rsidTr="006154E4">
        <w:trPr>
          <w:trHeight w:val="33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3,38</w:t>
            </w:r>
          </w:p>
        </w:tc>
        <w:tc>
          <w:tcPr>
            <w:tcW w:w="993"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2,63</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2,13</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1,00</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0,38</w:t>
            </w:r>
          </w:p>
        </w:tc>
        <w:tc>
          <w:tcPr>
            <w:tcW w:w="944"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2,13</w:t>
            </w:r>
          </w:p>
        </w:tc>
        <w:tc>
          <w:tcPr>
            <w:tcW w:w="709"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3,63</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2,63</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0,38</w:t>
            </w:r>
          </w:p>
        </w:tc>
      </w:tr>
      <w:tr w:rsidR="006154E4" w:rsidRPr="00DF5E20" w:rsidTr="006154E4">
        <w:trPr>
          <w:trHeight w:val="34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154E4" w:rsidRPr="00DF5E20" w:rsidRDefault="006154E4" w:rsidP="006154E4">
            <w:pPr>
              <w:jc w:val="center"/>
              <w:rPr>
                <w:rFonts w:ascii="Sylfaen" w:hAnsi="Sylfaen" w:cs="Calibri"/>
                <w:color w:val="000000"/>
                <w:sz w:val="18"/>
                <w:szCs w:val="18"/>
                <w:lang w:val="en-US" w:eastAsia="en-US"/>
              </w:rPr>
            </w:pPr>
            <w:r w:rsidRPr="00DF5E20">
              <w:rPr>
                <w:rFonts w:ascii="Sylfaen" w:hAnsi="Sylfaen" w:cs="Calibri"/>
                <w:color w:val="000000"/>
                <w:sz w:val="18"/>
                <w:szCs w:val="18"/>
                <w:lang w:val="en-US" w:eastAsia="en-US"/>
              </w:rPr>
              <w:t>საშუალო</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3,54</w:t>
            </w:r>
          </w:p>
        </w:tc>
        <w:tc>
          <w:tcPr>
            <w:tcW w:w="993"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2,5</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2,21</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0,90</w:t>
            </w:r>
          </w:p>
        </w:tc>
        <w:tc>
          <w:tcPr>
            <w:tcW w:w="708"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0,30</w:t>
            </w:r>
          </w:p>
        </w:tc>
        <w:tc>
          <w:tcPr>
            <w:tcW w:w="944"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1,86</w:t>
            </w:r>
          </w:p>
        </w:tc>
        <w:tc>
          <w:tcPr>
            <w:tcW w:w="709"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3,78</w:t>
            </w:r>
          </w:p>
        </w:tc>
        <w:tc>
          <w:tcPr>
            <w:tcW w:w="850"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2,96</w:t>
            </w:r>
          </w:p>
        </w:tc>
        <w:tc>
          <w:tcPr>
            <w:tcW w:w="851" w:type="dxa"/>
            <w:tcBorders>
              <w:top w:val="nil"/>
              <w:left w:val="nil"/>
              <w:bottom w:val="single" w:sz="4" w:space="0" w:color="auto"/>
              <w:right w:val="single" w:sz="4" w:space="0" w:color="auto"/>
            </w:tcBorders>
            <w:shd w:val="clear" w:color="auto" w:fill="auto"/>
            <w:noWrap/>
            <w:vAlign w:val="center"/>
            <w:hideMark/>
          </w:tcPr>
          <w:p w:rsidR="006154E4" w:rsidRPr="00DF5E20" w:rsidRDefault="006154E4" w:rsidP="006154E4">
            <w:pPr>
              <w:jc w:val="right"/>
              <w:rPr>
                <w:rFonts w:ascii="Sylfaen" w:hAnsi="Sylfaen" w:cs="Calibri"/>
                <w:color w:val="000000"/>
                <w:sz w:val="20"/>
                <w:szCs w:val="20"/>
                <w:lang w:val="en-US" w:eastAsia="en-US"/>
              </w:rPr>
            </w:pPr>
            <w:r w:rsidRPr="00DF5E20">
              <w:rPr>
                <w:rFonts w:ascii="Sylfaen" w:hAnsi="Sylfaen" w:cs="Calibri"/>
                <w:color w:val="000000"/>
                <w:sz w:val="20"/>
                <w:szCs w:val="20"/>
                <w:lang w:val="en-US" w:eastAsia="en-US"/>
              </w:rPr>
              <w:t>0,27</w:t>
            </w:r>
          </w:p>
        </w:tc>
      </w:tr>
    </w:tbl>
    <w:p w:rsidR="00567EDF" w:rsidRDefault="00567EDF" w:rsidP="004F0F86">
      <w:pPr>
        <w:tabs>
          <w:tab w:val="left" w:pos="5505"/>
        </w:tabs>
        <w:spacing w:line="360" w:lineRule="auto"/>
        <w:jc w:val="center"/>
        <w:rPr>
          <w:rFonts w:ascii="Sylfaen" w:hAnsi="Sylfaen"/>
          <w:lang w:val="ka-GE"/>
        </w:rPr>
      </w:pPr>
    </w:p>
    <w:p w:rsidR="006154E4" w:rsidRDefault="006154E4" w:rsidP="004F0F86">
      <w:pPr>
        <w:tabs>
          <w:tab w:val="left" w:pos="5505"/>
        </w:tabs>
        <w:spacing w:line="360" w:lineRule="auto"/>
        <w:jc w:val="center"/>
        <w:rPr>
          <w:rFonts w:ascii="Sylfaen" w:hAnsi="Sylfaen"/>
          <w:lang w:val="ka-GE"/>
        </w:rPr>
      </w:pPr>
      <w:r>
        <w:rPr>
          <w:rFonts w:ascii="Sylfaen" w:hAnsi="Sylfaen"/>
          <w:lang w:val="ka-GE"/>
        </w:rPr>
        <w:t>ცხრილი 2</w:t>
      </w:r>
      <w:r w:rsidR="004A2158">
        <w:rPr>
          <w:rFonts w:ascii="Sylfaen" w:hAnsi="Sylfaen"/>
          <w:lang w:val="ka-GE"/>
        </w:rPr>
        <w:t>.</w:t>
      </w:r>
      <w:r w:rsidR="004A2158" w:rsidRPr="004A2158">
        <w:rPr>
          <w:rFonts w:ascii="Sylfaen" w:hAnsi="Sylfaen"/>
          <w:lang w:val="ka-GE"/>
        </w:rPr>
        <w:t xml:space="preserve"> </w:t>
      </w:r>
      <w:r w:rsidR="004A2158">
        <w:rPr>
          <w:rFonts w:ascii="Sylfaen" w:hAnsi="Sylfaen"/>
          <w:lang w:val="ka-GE"/>
        </w:rPr>
        <w:t xml:space="preserve">  სადეგუსტაციო შეფასებების საშუალო მაჩვენებლები  ქვევრებში ჩასხმული ღვინოების შემთხვევაში</w:t>
      </w:r>
      <w:r w:rsidR="00512873">
        <w:rPr>
          <w:rFonts w:ascii="Sylfaen" w:hAnsi="Sylfaen"/>
          <w:lang w:val="ka-GE"/>
        </w:rPr>
        <w:t>.</w:t>
      </w:r>
    </w:p>
    <w:p w:rsidR="00567EDF" w:rsidRDefault="00567EDF" w:rsidP="009A13D4">
      <w:pPr>
        <w:tabs>
          <w:tab w:val="left" w:pos="5505"/>
        </w:tabs>
        <w:spacing w:line="360" w:lineRule="auto"/>
        <w:jc w:val="both"/>
        <w:rPr>
          <w:rFonts w:ascii="Sylfaen" w:hAnsi="Sylfaen"/>
          <w:lang w:val="ka-GE"/>
        </w:rPr>
      </w:pPr>
    </w:p>
    <w:tbl>
      <w:tblPr>
        <w:tblpPr w:leftFromText="180" w:rightFromText="180" w:vertAnchor="text" w:horzAnchor="margin" w:tblpXSpec="center" w:tblpY="85"/>
        <w:tblW w:w="8447" w:type="dxa"/>
        <w:tblLayout w:type="fixed"/>
        <w:tblLook w:val="04A0"/>
      </w:tblPr>
      <w:tblGrid>
        <w:gridCol w:w="1101"/>
        <w:gridCol w:w="712"/>
        <w:gridCol w:w="896"/>
        <w:gridCol w:w="957"/>
        <w:gridCol w:w="819"/>
        <w:gridCol w:w="725"/>
        <w:gridCol w:w="778"/>
        <w:gridCol w:w="777"/>
        <w:gridCol w:w="726"/>
        <w:gridCol w:w="956"/>
      </w:tblGrid>
      <w:tr w:rsidR="00B75856" w:rsidRPr="009A13D4" w:rsidTr="00B75856">
        <w:trPr>
          <w:trHeight w:val="98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ნიმუშის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გამჭვირვალობა</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ფერის ინტენსივობა</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პირველადი არომატები</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 xml:space="preserve">მიკრობიოლოგიური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სველი თიხა</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მინერალური</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ტანინი</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სიმლაშე</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მეტალური</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3,38</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1,63</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2,75</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1,88</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0,38</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1,13</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2,75</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2,13</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0,13</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3,50</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3,13</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2,38</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1,63</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1,00</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2,13</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3,50</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2,63</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0,13</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3,50</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3,13</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2,63</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1,88</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1,50</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1,88</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3,38</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2,50</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0,13</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4</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2,63</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2,63</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2,38</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1,13</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0,50</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1,63</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3,00</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2,13</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0,00</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5</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3,13</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2,63</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1,75</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1,88</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2,25</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2,75</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2,63</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2,25</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0,00</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6</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2,38</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2,00</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0,50</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3,25</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0,88</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1,50</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2,00</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2,13</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0,00</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7</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3,50</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3,13</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2,38</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2,00</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0,75</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1,88</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3,13</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1,88</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0,13</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8</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3,75</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2,38</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3,25</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1,25</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0,25</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1,50</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2,50</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1,63</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0,25</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9</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3,00</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3,25</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2,25</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2,75</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1,00</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2,13</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2,88</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2,13</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0,13</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10</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3,50</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3,25</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2,40</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0,88</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0,63</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1,50</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2,88</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2,25</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0,13</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11</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3,50</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3,25</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2,38</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1,63</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1,00</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2,38</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3,38</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2,25</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0,25</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12</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3,00</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2,88</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2,38</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1,00</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0,63</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1,63</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2,75</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1,63</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0,38</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13</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3,13</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2,63</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2,25</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1,00</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0,75</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1,13</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2,75</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1,88</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0,25</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14</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3,50</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2,75</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2,63</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0,88</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0,25</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1,38</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3,00</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1,75</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0,13</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15</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3,50</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2,13</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1,88</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1,00</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0,63</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1,50</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2,75</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2,13</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0,38</w:t>
            </w:r>
          </w:p>
        </w:tc>
      </w:tr>
      <w:tr w:rsidR="00B75856" w:rsidRPr="009A13D4" w:rsidTr="00B75856">
        <w:trPr>
          <w:trHeight w:val="29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საშუალო</w:t>
            </w:r>
          </w:p>
        </w:tc>
        <w:tc>
          <w:tcPr>
            <w:tcW w:w="712"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3,26</w:t>
            </w:r>
          </w:p>
        </w:tc>
        <w:tc>
          <w:tcPr>
            <w:tcW w:w="89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2,72</w:t>
            </w:r>
          </w:p>
        </w:tc>
        <w:tc>
          <w:tcPr>
            <w:tcW w:w="95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2,28</w:t>
            </w:r>
          </w:p>
        </w:tc>
        <w:tc>
          <w:tcPr>
            <w:tcW w:w="819"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1,60</w:t>
            </w:r>
          </w:p>
        </w:tc>
        <w:tc>
          <w:tcPr>
            <w:tcW w:w="725"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0,83</w:t>
            </w:r>
          </w:p>
        </w:tc>
        <w:tc>
          <w:tcPr>
            <w:tcW w:w="778"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1,74</w:t>
            </w:r>
          </w:p>
        </w:tc>
        <w:tc>
          <w:tcPr>
            <w:tcW w:w="777"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2,89</w:t>
            </w:r>
          </w:p>
        </w:tc>
        <w:tc>
          <w:tcPr>
            <w:tcW w:w="72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2,09</w:t>
            </w:r>
          </w:p>
        </w:tc>
        <w:tc>
          <w:tcPr>
            <w:tcW w:w="956" w:type="dxa"/>
            <w:tcBorders>
              <w:top w:val="nil"/>
              <w:left w:val="nil"/>
              <w:bottom w:val="single" w:sz="4" w:space="0" w:color="auto"/>
              <w:right w:val="single" w:sz="4" w:space="0" w:color="auto"/>
            </w:tcBorders>
            <w:shd w:val="clear" w:color="auto" w:fill="auto"/>
            <w:noWrap/>
            <w:vAlign w:val="center"/>
            <w:hideMark/>
          </w:tcPr>
          <w:p w:rsidR="00B75856" w:rsidRPr="009A13D4" w:rsidRDefault="00B75856" w:rsidP="00B75856">
            <w:pPr>
              <w:jc w:val="center"/>
              <w:rPr>
                <w:rFonts w:ascii="Sylfaen" w:hAnsi="Sylfaen" w:cs="Calibri"/>
                <w:color w:val="000000"/>
                <w:sz w:val="18"/>
                <w:szCs w:val="18"/>
                <w:lang w:val="en-US" w:eastAsia="en-US"/>
              </w:rPr>
            </w:pPr>
            <w:r w:rsidRPr="009A13D4">
              <w:rPr>
                <w:rFonts w:ascii="Sylfaen" w:hAnsi="Sylfaen" w:cs="Calibri"/>
                <w:color w:val="000000"/>
                <w:sz w:val="18"/>
                <w:szCs w:val="18"/>
                <w:lang w:val="en-US" w:eastAsia="en-US"/>
              </w:rPr>
              <w:t>0,16</w:t>
            </w:r>
          </w:p>
        </w:tc>
      </w:tr>
    </w:tbl>
    <w:p w:rsidR="007D2DB7" w:rsidRDefault="007D2DB7" w:rsidP="009A13D4">
      <w:pPr>
        <w:tabs>
          <w:tab w:val="left" w:pos="5505"/>
        </w:tabs>
        <w:spacing w:line="360" w:lineRule="auto"/>
        <w:jc w:val="both"/>
        <w:rPr>
          <w:rFonts w:ascii="Sylfaen" w:hAnsi="Sylfaen"/>
          <w:lang w:val="ka-GE"/>
        </w:rPr>
      </w:pPr>
    </w:p>
    <w:p w:rsidR="00E8173B" w:rsidRPr="005D0990" w:rsidRDefault="00E70364" w:rsidP="00DB7490">
      <w:pPr>
        <w:tabs>
          <w:tab w:val="left" w:pos="5505"/>
        </w:tabs>
        <w:spacing w:line="360" w:lineRule="auto"/>
        <w:ind w:firstLine="851"/>
        <w:jc w:val="both"/>
        <w:rPr>
          <w:rFonts w:ascii="Sylfaen" w:hAnsi="Sylfaen"/>
          <w:lang w:val="ka-GE"/>
        </w:rPr>
      </w:pPr>
      <w:r>
        <w:rPr>
          <w:rFonts w:ascii="Sylfaen" w:hAnsi="Sylfaen"/>
          <w:lang w:val="ka-GE"/>
        </w:rPr>
        <w:lastRenderedPageBreak/>
        <w:t>ორივე  ცხრილ</w:t>
      </w:r>
      <w:r w:rsidR="00E8173B">
        <w:rPr>
          <w:rFonts w:ascii="Sylfaen" w:hAnsi="Sylfaen"/>
          <w:lang w:val="ka-GE"/>
        </w:rPr>
        <w:t>ში მოცემულ შედეგებზე ჯვარედინი დაკვირვებით  დგინდება</w:t>
      </w:r>
      <w:r>
        <w:rPr>
          <w:rFonts w:ascii="Sylfaen" w:hAnsi="Sylfaen"/>
          <w:lang w:val="ka-GE"/>
        </w:rPr>
        <w:t>,</w:t>
      </w:r>
      <w:r w:rsidR="00E8173B">
        <w:rPr>
          <w:rFonts w:ascii="Sylfaen" w:hAnsi="Sylfaen"/>
          <w:lang w:val="ka-GE"/>
        </w:rPr>
        <w:t xml:space="preserve"> რომ ქვევრის გემოს გავლენის (მინერალები, ტანინი, სიმლაშე)  </w:t>
      </w:r>
      <w:r w:rsidR="007771DE">
        <w:rPr>
          <w:rFonts w:ascii="Sylfaen" w:hAnsi="Sylfaen"/>
          <w:lang w:val="ka-GE"/>
        </w:rPr>
        <w:t xml:space="preserve">მაღალი, საშუალო </w:t>
      </w:r>
      <w:r w:rsidR="00E8173B">
        <w:rPr>
          <w:rFonts w:ascii="Sylfaen" w:hAnsi="Sylfaen"/>
          <w:lang w:val="ka-GE"/>
        </w:rPr>
        <w:t xml:space="preserve"> და დაბალი მგრ</w:t>
      </w:r>
      <w:r>
        <w:rPr>
          <w:rFonts w:ascii="Sylfaen" w:hAnsi="Sylfaen"/>
          <w:lang w:val="ka-GE"/>
        </w:rPr>
        <w:t>ძნო</w:t>
      </w:r>
      <w:r w:rsidR="007771DE">
        <w:rPr>
          <w:rFonts w:ascii="Sylfaen" w:hAnsi="Sylfaen"/>
          <w:lang w:val="ka-GE"/>
        </w:rPr>
        <w:t>ბელო</w:t>
      </w:r>
      <w:r>
        <w:rPr>
          <w:rFonts w:ascii="Sylfaen" w:hAnsi="Sylfaen"/>
          <w:lang w:val="ka-GE"/>
        </w:rPr>
        <w:t>ბა ფიქსირდება ერთი</w:t>
      </w:r>
      <w:r w:rsidR="007771DE">
        <w:rPr>
          <w:rFonts w:ascii="Sylfaen" w:hAnsi="Sylfaen"/>
          <w:lang w:val="ka-GE"/>
        </w:rPr>
        <w:t xml:space="preserve"> </w:t>
      </w:r>
      <w:r>
        <w:rPr>
          <w:rFonts w:ascii="Sylfaen" w:hAnsi="Sylfaen"/>
          <w:lang w:val="ka-GE"/>
        </w:rPr>
        <w:t>და</w:t>
      </w:r>
      <w:r w:rsidR="007771DE">
        <w:rPr>
          <w:rFonts w:ascii="Sylfaen" w:hAnsi="Sylfaen"/>
          <w:lang w:val="ka-GE"/>
        </w:rPr>
        <w:t xml:space="preserve"> </w:t>
      </w:r>
      <w:r>
        <w:rPr>
          <w:rFonts w:ascii="Sylfaen" w:hAnsi="Sylfaen"/>
          <w:lang w:val="ka-GE"/>
        </w:rPr>
        <w:t>იმავე</w:t>
      </w:r>
      <w:r w:rsidR="00E8173B">
        <w:rPr>
          <w:rFonts w:ascii="Sylfaen" w:hAnsi="Sylfaen"/>
          <w:lang w:val="ka-GE"/>
        </w:rPr>
        <w:t xml:space="preserve"> საბადოს ნიმუშების ღვინოებში.  დაფიქსირებული შედეგების შეფასებებისის ანალიზი ასევე გვიჩვენებს, რომ ერთი</w:t>
      </w:r>
      <w:r w:rsidR="007771DE">
        <w:rPr>
          <w:rFonts w:ascii="Sylfaen" w:hAnsi="Sylfaen"/>
          <w:lang w:val="ka-GE"/>
        </w:rPr>
        <w:t xml:space="preserve"> </w:t>
      </w:r>
      <w:r w:rsidR="00E8173B">
        <w:rPr>
          <w:rFonts w:ascii="Sylfaen" w:hAnsi="Sylfaen"/>
          <w:lang w:val="ka-GE"/>
        </w:rPr>
        <w:t>და</w:t>
      </w:r>
      <w:r w:rsidR="007771DE">
        <w:rPr>
          <w:rFonts w:ascii="Sylfaen" w:hAnsi="Sylfaen"/>
          <w:lang w:val="ka-GE"/>
        </w:rPr>
        <w:t xml:space="preserve"> იმა</w:t>
      </w:r>
      <w:r w:rsidR="00E8173B">
        <w:rPr>
          <w:rFonts w:ascii="Sylfaen" w:hAnsi="Sylfaen"/>
          <w:lang w:val="ka-GE"/>
        </w:rPr>
        <w:t>ვე  ღვ</w:t>
      </w:r>
      <w:r>
        <w:rPr>
          <w:rFonts w:ascii="Sylfaen" w:hAnsi="Sylfaen"/>
          <w:lang w:val="ka-GE"/>
        </w:rPr>
        <w:t>ინის ორგანოლეპტიკურ</w:t>
      </w:r>
      <w:r w:rsidR="008E5E26">
        <w:rPr>
          <w:rFonts w:ascii="Sylfaen" w:hAnsi="Sylfaen"/>
          <w:lang w:val="ka-GE"/>
        </w:rPr>
        <w:t xml:space="preserve"> მონაცემებში</w:t>
      </w:r>
      <w:r w:rsidR="00E8173B">
        <w:rPr>
          <w:rFonts w:ascii="Sylfaen" w:hAnsi="Sylfaen"/>
          <w:lang w:val="ka-GE"/>
        </w:rPr>
        <w:t xml:space="preserve"> ცვლილებები გამოწვეულია სწორედ სხვადასხვა ქვევრის კედლების ურთიერთობით ღვინოსთან. </w:t>
      </w:r>
    </w:p>
    <w:p w:rsidR="008E5E26" w:rsidRDefault="008E5E26" w:rsidP="00551816">
      <w:pPr>
        <w:tabs>
          <w:tab w:val="left" w:pos="5505"/>
        </w:tabs>
        <w:spacing w:line="360" w:lineRule="auto"/>
        <w:ind w:firstLine="851"/>
        <w:jc w:val="both"/>
        <w:rPr>
          <w:rFonts w:ascii="Sylfaen" w:hAnsi="Sylfaen"/>
          <w:lang w:val="ka-GE"/>
        </w:rPr>
      </w:pPr>
      <w:r>
        <w:rPr>
          <w:rFonts w:ascii="Sylfaen" w:hAnsi="Sylfaen"/>
          <w:lang w:val="ka-GE"/>
        </w:rPr>
        <w:t>ზოგიერთ</w:t>
      </w:r>
      <w:r w:rsidR="00E70364">
        <w:rPr>
          <w:rFonts w:ascii="Sylfaen" w:hAnsi="Sylfaen"/>
          <w:lang w:val="ka-GE"/>
        </w:rPr>
        <w:t>ი</w:t>
      </w:r>
      <w:r>
        <w:rPr>
          <w:rFonts w:ascii="Sylfaen" w:hAnsi="Sylfaen"/>
          <w:lang w:val="ka-GE"/>
        </w:rPr>
        <w:t xml:space="preserve"> ქვევრის ღვინოში</w:t>
      </w:r>
      <w:r w:rsidR="007771DE">
        <w:rPr>
          <w:rFonts w:ascii="Sylfaen" w:hAnsi="Sylfaen"/>
          <w:lang w:val="ka-GE"/>
        </w:rPr>
        <w:t xml:space="preserve"> ფიქსირდება </w:t>
      </w:r>
      <w:r w:rsidR="00E8173B">
        <w:rPr>
          <w:rFonts w:ascii="Sylfaen" w:hAnsi="Sylfaen"/>
          <w:lang w:val="ka-GE"/>
        </w:rPr>
        <w:t xml:space="preserve"> ქვევრის გემო</w:t>
      </w:r>
      <w:r w:rsidR="00E70364">
        <w:rPr>
          <w:rFonts w:ascii="Sylfaen" w:hAnsi="Sylfaen"/>
          <w:lang w:val="ka-GE"/>
        </w:rPr>
        <w:t>ს</w:t>
      </w:r>
      <w:r w:rsidR="007771DE">
        <w:rPr>
          <w:rFonts w:ascii="Sylfaen" w:hAnsi="Sylfaen"/>
          <w:lang w:val="ka-GE"/>
        </w:rPr>
        <w:t xml:space="preserve"> მაღალი</w:t>
      </w:r>
      <w:r w:rsidR="00E8173B">
        <w:rPr>
          <w:rFonts w:ascii="Sylfaen" w:hAnsi="Sylfaen"/>
          <w:lang w:val="ka-GE"/>
        </w:rPr>
        <w:t xml:space="preserve"> მგრძნობელობა, მომეტებულად  შეიმჩნეოდა „სველი თიხის“ გემო,</w:t>
      </w:r>
      <w:r w:rsidR="00551816">
        <w:rPr>
          <w:rFonts w:ascii="Sylfaen" w:hAnsi="Sylfaen"/>
          <w:lang w:val="en-US"/>
        </w:rPr>
        <w:t xml:space="preserve"> </w:t>
      </w:r>
      <w:r w:rsidR="00E8173B">
        <w:rPr>
          <w:rFonts w:ascii="Sylfaen" w:hAnsi="Sylfaen"/>
          <w:lang w:val="ka-GE"/>
        </w:rPr>
        <w:t>სიმლაშის</w:t>
      </w:r>
      <w:r w:rsidR="007771DE">
        <w:rPr>
          <w:rFonts w:ascii="Sylfaen" w:hAnsi="Sylfaen"/>
          <w:lang w:val="ka-GE"/>
        </w:rPr>
        <w:t>ა</w:t>
      </w:r>
      <w:r w:rsidR="00E8173B">
        <w:rPr>
          <w:rFonts w:ascii="Sylfaen" w:hAnsi="Sylfaen"/>
          <w:lang w:val="ka-GE"/>
        </w:rPr>
        <w:t xml:space="preserve"> და მინერალური ტონები.</w:t>
      </w:r>
      <w:r w:rsidR="00741C9C">
        <w:rPr>
          <w:rFonts w:ascii="Sylfaen" w:hAnsi="Sylfaen"/>
          <w:lang w:val="ka-GE"/>
        </w:rPr>
        <w:t xml:space="preserve"> </w:t>
      </w:r>
      <w:r w:rsidR="00E8173B">
        <w:rPr>
          <w:rFonts w:ascii="Sylfaen" w:hAnsi="Sylfaen"/>
          <w:lang w:val="ka-GE"/>
        </w:rPr>
        <w:t xml:space="preserve"> ჩვენი აზრით</w:t>
      </w:r>
      <w:r w:rsidR="00E70364">
        <w:rPr>
          <w:rFonts w:ascii="Sylfaen" w:hAnsi="Sylfaen"/>
          <w:lang w:val="ka-GE"/>
        </w:rPr>
        <w:t>,</w:t>
      </w:r>
      <w:r w:rsidR="00E8173B">
        <w:rPr>
          <w:rFonts w:ascii="Sylfaen" w:hAnsi="Sylfaen"/>
          <w:lang w:val="ka-GE"/>
        </w:rPr>
        <w:t xml:space="preserve">  „სველი თიხის“ გემო</w:t>
      </w:r>
      <w:r w:rsidR="003C543D">
        <w:rPr>
          <w:rFonts w:ascii="Sylfaen" w:hAnsi="Sylfaen"/>
          <w:lang w:val="ka-GE"/>
        </w:rPr>
        <w:t xml:space="preserve"> და მინერალური ტონების დაფიქსირ</w:t>
      </w:r>
      <w:r w:rsidR="00E8173B">
        <w:rPr>
          <w:rFonts w:ascii="Sylfaen" w:hAnsi="Sylfaen"/>
          <w:lang w:val="ka-GE"/>
        </w:rPr>
        <w:t>ება განპირობებულია ქვევრის კედლებიდან ზოგიერთ</w:t>
      </w:r>
      <w:r w:rsidR="007771DE">
        <w:rPr>
          <w:rFonts w:ascii="Sylfaen" w:hAnsi="Sylfaen"/>
          <w:lang w:val="ka-GE"/>
        </w:rPr>
        <w:t>ი მინერალ</w:t>
      </w:r>
      <w:r w:rsidR="00E8173B">
        <w:rPr>
          <w:rFonts w:ascii="Sylfaen" w:hAnsi="Sylfaen"/>
          <w:lang w:val="ka-GE"/>
        </w:rPr>
        <w:t>ის</w:t>
      </w:r>
      <w:r w:rsidR="00741C9C">
        <w:rPr>
          <w:rFonts w:ascii="Sylfaen" w:hAnsi="Sylfaen"/>
          <w:lang w:val="ka-GE"/>
        </w:rPr>
        <w:t xml:space="preserve"> ან ცალკეული ელემენტების</w:t>
      </w:r>
      <w:r w:rsidR="00E8173B">
        <w:rPr>
          <w:rFonts w:ascii="Sylfaen" w:hAnsi="Sylfaen"/>
          <w:lang w:val="ka-GE"/>
        </w:rPr>
        <w:t xml:space="preserve"> გადასვლით ღვინოში.</w:t>
      </w:r>
      <w:r w:rsidR="00772EC0">
        <w:rPr>
          <w:rFonts w:ascii="Sylfaen" w:hAnsi="Sylfaen"/>
          <w:lang w:val="ka-GE"/>
        </w:rPr>
        <w:t xml:space="preserve"> </w:t>
      </w:r>
      <w:r w:rsidR="00E8173B">
        <w:rPr>
          <w:rFonts w:ascii="Sylfaen" w:hAnsi="Sylfaen"/>
          <w:lang w:val="ka-GE"/>
        </w:rPr>
        <w:t xml:space="preserve"> სიმლაშის ტონები გამოწვეული უნდა იყოს ქვევრის </w:t>
      </w:r>
      <w:r w:rsidR="00772EC0">
        <w:rPr>
          <w:rFonts w:ascii="Sylfaen" w:hAnsi="Sylfaen"/>
          <w:lang w:val="ka-GE"/>
        </w:rPr>
        <w:t>კედლებიდან დიფუზიური ელემენტების</w:t>
      </w:r>
      <w:r w:rsidR="00E8173B">
        <w:rPr>
          <w:rFonts w:ascii="Sylfaen" w:hAnsi="Sylfaen"/>
          <w:lang w:val="ka-GE"/>
        </w:rPr>
        <w:t xml:space="preserve"> (</w:t>
      </w:r>
      <w:r w:rsidR="00E70364">
        <w:rPr>
          <w:rFonts w:ascii="Sylfaen" w:hAnsi="Sylfaen"/>
          <w:lang w:val="ka-GE"/>
        </w:rPr>
        <w:t xml:space="preserve">K, Na, Ca, Mg) შეერთებით  ღვინის მჟავებთან </w:t>
      </w:r>
      <w:r w:rsidR="00E8173B">
        <w:rPr>
          <w:rFonts w:ascii="Sylfaen" w:hAnsi="Sylfaen"/>
          <w:lang w:val="ka-GE"/>
        </w:rPr>
        <w:t xml:space="preserve"> მარილების წარმოქმნით. </w:t>
      </w:r>
      <w:r>
        <w:rPr>
          <w:rFonts w:ascii="Sylfaen" w:hAnsi="Sylfaen"/>
          <w:lang w:val="ka-GE"/>
        </w:rPr>
        <w:t xml:space="preserve"> </w:t>
      </w:r>
      <w:r w:rsidR="00E8173B">
        <w:rPr>
          <w:rFonts w:ascii="Sylfaen" w:hAnsi="Sylfaen"/>
          <w:lang w:val="ka-GE"/>
        </w:rPr>
        <w:t>აღნიშნულ შედეგებს ადასტურებს (ღვინოში ჩაწყობილი თიხის გამომწვარი ფრაგმენტები)</w:t>
      </w:r>
      <w:r w:rsidR="00267BFC">
        <w:rPr>
          <w:rFonts w:ascii="Sylfaen" w:hAnsi="Sylfaen"/>
          <w:lang w:val="ka-GE"/>
        </w:rPr>
        <w:t xml:space="preserve">  </w:t>
      </w:r>
      <w:r w:rsidR="00E8173B">
        <w:rPr>
          <w:rFonts w:ascii="Sylfaen" w:hAnsi="Sylfaen"/>
          <w:lang w:val="ka-GE"/>
        </w:rPr>
        <w:t xml:space="preserve">პირველი დეგუსტაციის შედეგებიც, აქაც ქვევრის გემოს მომეტებული ტონები </w:t>
      </w:r>
      <w:r>
        <w:rPr>
          <w:rFonts w:ascii="Sylfaen" w:hAnsi="Sylfaen"/>
          <w:lang w:val="ka-GE"/>
        </w:rPr>
        <w:t>თანხვედრა</w:t>
      </w:r>
      <w:r w:rsidR="00E70364">
        <w:rPr>
          <w:rFonts w:ascii="Sylfaen" w:hAnsi="Sylfaen"/>
          <w:lang w:val="ka-GE"/>
        </w:rPr>
        <w:t>შია</w:t>
      </w:r>
      <w:r w:rsidR="000744AA">
        <w:rPr>
          <w:rFonts w:ascii="Sylfaen" w:hAnsi="Sylfaen"/>
          <w:lang w:val="ka-GE"/>
        </w:rPr>
        <w:t xml:space="preserve"> ანალოგიურ ქვევრის ღვინის ტონებთან</w:t>
      </w:r>
      <w:r>
        <w:rPr>
          <w:rFonts w:ascii="Sylfaen" w:hAnsi="Sylfaen"/>
          <w:lang w:val="ka-GE"/>
        </w:rPr>
        <w:t>.</w:t>
      </w:r>
      <w:r w:rsidR="006C30AF">
        <w:rPr>
          <w:rFonts w:ascii="Sylfaen" w:hAnsi="Sylfaen"/>
          <w:lang w:val="ka-GE"/>
        </w:rPr>
        <w:t xml:space="preserve"> აქ წარმოგიდგენთ ერთი ნიმუშის მაგალითს:</w:t>
      </w:r>
      <w:r>
        <w:rPr>
          <w:rFonts w:ascii="Sylfaen" w:hAnsi="Sylfaen"/>
          <w:lang w:val="ka-GE"/>
        </w:rPr>
        <w:t xml:space="preserve">  ცხრილი 1-ის (ფრაგმენტები ღვინოში) მიხედვით ყველაზე მეტად ქვე</w:t>
      </w:r>
      <w:r w:rsidR="007771DE">
        <w:rPr>
          <w:rFonts w:ascii="Sylfaen" w:hAnsi="Sylfaen"/>
          <w:lang w:val="ka-GE"/>
        </w:rPr>
        <w:t>ვ</w:t>
      </w:r>
      <w:r>
        <w:rPr>
          <w:rFonts w:ascii="Sylfaen" w:hAnsi="Sylfaen"/>
          <w:lang w:val="ka-GE"/>
        </w:rPr>
        <w:t>რის გემოს გავლენა იგრძნობა  ტყემლოვანას</w:t>
      </w:r>
      <w:r w:rsidRPr="008E5E26">
        <w:rPr>
          <w:rFonts w:ascii="Sylfaen" w:hAnsi="Sylfaen"/>
          <w:lang w:val="ka-GE"/>
        </w:rPr>
        <w:t>(</w:t>
      </w:r>
      <w:r>
        <w:rPr>
          <w:rFonts w:ascii="Sylfaen" w:hAnsi="Sylfaen"/>
          <w:lang w:val="ka-GE"/>
        </w:rPr>
        <w:t xml:space="preserve">ცხრილში </w:t>
      </w:r>
      <w:r w:rsidRPr="008E5E26">
        <w:rPr>
          <w:rFonts w:ascii="Sylfaen" w:hAnsi="Sylfaen"/>
          <w:lang w:val="ka-GE"/>
        </w:rPr>
        <w:t>N</w:t>
      </w:r>
      <w:r>
        <w:rPr>
          <w:rFonts w:ascii="Sylfaen" w:hAnsi="Sylfaen"/>
          <w:lang w:val="ka-GE"/>
        </w:rPr>
        <w:t>2</w:t>
      </w:r>
      <w:r w:rsidRPr="008E5E26">
        <w:rPr>
          <w:rFonts w:ascii="Sylfaen" w:hAnsi="Sylfaen"/>
          <w:lang w:val="ka-GE"/>
        </w:rPr>
        <w:t>)</w:t>
      </w:r>
      <w:r>
        <w:rPr>
          <w:rFonts w:ascii="Sylfaen" w:hAnsi="Sylfaen"/>
          <w:lang w:val="ka-GE"/>
        </w:rPr>
        <w:t xml:space="preserve">  საბადოს ნიმუშზე. ანალოგიურად ცხ.2-დან ჩანს</w:t>
      </w:r>
      <w:r w:rsidR="00E70364">
        <w:rPr>
          <w:rFonts w:ascii="Sylfaen" w:hAnsi="Sylfaen"/>
          <w:lang w:val="ka-GE"/>
        </w:rPr>
        <w:t>,</w:t>
      </w:r>
      <w:r>
        <w:rPr>
          <w:rFonts w:ascii="Sylfaen" w:hAnsi="Sylfaen"/>
          <w:lang w:val="ka-GE"/>
        </w:rPr>
        <w:t xml:space="preserve"> რომ დეგუსტატორების მიერ სველი თიხის</w:t>
      </w:r>
      <w:r w:rsidR="007771DE">
        <w:rPr>
          <w:rFonts w:ascii="Sylfaen" w:hAnsi="Sylfaen"/>
          <w:lang w:val="ka-GE"/>
        </w:rPr>
        <w:t>ა და მინერალობის მგრძნობელობა</w:t>
      </w:r>
      <w:r>
        <w:rPr>
          <w:rFonts w:ascii="Sylfaen" w:hAnsi="Sylfaen"/>
          <w:lang w:val="ka-GE"/>
        </w:rPr>
        <w:t xml:space="preserve"> ყველაზე მეტად სწორედ ტყემლოვანას</w:t>
      </w:r>
      <w:r w:rsidR="00772EC0">
        <w:rPr>
          <w:rFonts w:ascii="Sylfaen" w:hAnsi="Sylfaen"/>
          <w:lang w:val="ka-GE"/>
        </w:rPr>
        <w:t xml:space="preserve"> </w:t>
      </w:r>
      <w:r>
        <w:rPr>
          <w:rFonts w:ascii="Sylfaen" w:hAnsi="Sylfaen"/>
          <w:lang w:val="ka-GE"/>
        </w:rPr>
        <w:t xml:space="preserve">(ცხრილში </w:t>
      </w:r>
      <w:r w:rsidRPr="008E5E26">
        <w:rPr>
          <w:rFonts w:ascii="Sylfaen" w:hAnsi="Sylfaen"/>
          <w:lang w:val="ka-GE"/>
        </w:rPr>
        <w:t>N5)</w:t>
      </w:r>
      <w:r>
        <w:rPr>
          <w:rFonts w:ascii="Sylfaen" w:hAnsi="Sylfaen"/>
          <w:lang w:val="ka-GE"/>
        </w:rPr>
        <w:t xml:space="preserve"> ქვევრში დამზადებულ ღვინოში დაფიქსირდა. ასევე მაღალი იყო ამ ნიმუშში ტანინისა და</w:t>
      </w:r>
      <w:r w:rsidR="007771DE">
        <w:rPr>
          <w:rFonts w:ascii="Sylfaen" w:hAnsi="Sylfaen"/>
          <w:lang w:val="ka-GE"/>
        </w:rPr>
        <w:t xml:space="preserve"> </w:t>
      </w:r>
      <w:r>
        <w:rPr>
          <w:rFonts w:ascii="Sylfaen" w:hAnsi="Sylfaen"/>
          <w:lang w:val="ka-GE"/>
        </w:rPr>
        <w:t>სიმლაშის ტონებიც.</w:t>
      </w:r>
      <w:r w:rsidR="00242433">
        <w:rPr>
          <w:rFonts w:ascii="Sylfaen" w:hAnsi="Sylfaen"/>
          <w:lang w:val="ka-GE"/>
        </w:rPr>
        <w:t>ანალოგიური შედეგები ფიქცირდება ვ</w:t>
      </w:r>
      <w:r w:rsidR="00E70364">
        <w:rPr>
          <w:rFonts w:ascii="Sylfaen" w:hAnsi="Sylfaen"/>
          <w:lang w:val="ka-GE"/>
        </w:rPr>
        <w:t>არდისუბნის ქვევრის შემთხვევაშიც</w:t>
      </w:r>
      <w:r w:rsidR="00242433">
        <w:rPr>
          <w:rFonts w:ascii="Sylfaen" w:hAnsi="Sylfaen"/>
          <w:lang w:val="ka-GE"/>
        </w:rPr>
        <w:t xml:space="preserve"> (</w:t>
      </w:r>
      <w:r w:rsidR="006C30AF">
        <w:rPr>
          <w:rFonts w:ascii="Sylfaen" w:hAnsi="Sylfaen"/>
          <w:lang w:val="ka-GE"/>
        </w:rPr>
        <w:t>დანარჩენი შედეგები</w:t>
      </w:r>
      <w:r w:rsidR="007771DE">
        <w:rPr>
          <w:rFonts w:ascii="Sylfaen" w:hAnsi="Sylfaen"/>
          <w:lang w:val="ka-GE"/>
        </w:rPr>
        <w:t xml:space="preserve"> წარმოდგენილია ძირითად ნაშრომში</w:t>
      </w:r>
      <w:r w:rsidR="00242433">
        <w:rPr>
          <w:rFonts w:ascii="Sylfaen" w:hAnsi="Sylfaen"/>
          <w:lang w:val="ka-GE"/>
        </w:rPr>
        <w:t>)</w:t>
      </w:r>
      <w:r w:rsidR="007771DE">
        <w:rPr>
          <w:rFonts w:ascii="Sylfaen" w:hAnsi="Sylfaen"/>
          <w:lang w:val="ka-GE"/>
        </w:rPr>
        <w:t>.</w:t>
      </w:r>
    </w:p>
    <w:p w:rsidR="00551816" w:rsidRDefault="008E5E26" w:rsidP="00551816">
      <w:pPr>
        <w:tabs>
          <w:tab w:val="left" w:pos="5505"/>
        </w:tabs>
        <w:spacing w:line="360" w:lineRule="auto"/>
        <w:ind w:firstLine="851"/>
        <w:jc w:val="both"/>
        <w:rPr>
          <w:rFonts w:ascii="Sylfaen" w:hAnsi="Sylfaen"/>
          <w:lang w:val="en-US"/>
        </w:rPr>
      </w:pPr>
      <w:r>
        <w:rPr>
          <w:rFonts w:ascii="Sylfaen" w:hAnsi="Sylfaen"/>
          <w:lang w:val="ka-GE"/>
        </w:rPr>
        <w:t xml:space="preserve"> </w:t>
      </w:r>
      <w:r w:rsidR="00242433">
        <w:rPr>
          <w:rFonts w:ascii="Sylfaen" w:hAnsi="Sylfaen"/>
          <w:lang w:val="ka-GE"/>
        </w:rPr>
        <w:t>ჩვენი საკვლევი ნიმუშების</w:t>
      </w:r>
      <w:r w:rsidR="00E70364">
        <w:rPr>
          <w:rFonts w:ascii="Sylfaen" w:hAnsi="Sylfaen"/>
          <w:lang w:val="ka-GE"/>
        </w:rPr>
        <w:t xml:space="preserve"> ფიზიკურ-</w:t>
      </w:r>
      <w:r w:rsidR="00E8173B">
        <w:rPr>
          <w:rFonts w:ascii="Sylfaen" w:hAnsi="Sylfaen"/>
          <w:lang w:val="ka-GE"/>
        </w:rPr>
        <w:t>ქიმიური მახასიათებლების, მინერალოგიური შემადგენლობის</w:t>
      </w:r>
      <w:r w:rsidR="007771DE">
        <w:rPr>
          <w:rFonts w:ascii="Sylfaen" w:hAnsi="Sylfaen"/>
          <w:lang w:val="ka-GE"/>
        </w:rPr>
        <w:t>ა</w:t>
      </w:r>
      <w:r w:rsidR="00E8173B">
        <w:rPr>
          <w:rFonts w:ascii="Sylfaen" w:hAnsi="Sylfaen"/>
          <w:lang w:val="ka-GE"/>
        </w:rPr>
        <w:t xml:space="preserve"> და გა</w:t>
      </w:r>
      <w:r w:rsidR="00242433">
        <w:rPr>
          <w:rFonts w:ascii="Sylfaen" w:hAnsi="Sylfaen"/>
          <w:lang w:val="ka-GE"/>
        </w:rPr>
        <w:t xml:space="preserve">მოწვის ტემპერატურების </w:t>
      </w:r>
      <w:r w:rsidR="00242433">
        <w:rPr>
          <w:rFonts w:ascii="Sylfaen" w:hAnsi="Sylfaen"/>
          <w:lang w:val="ka-GE"/>
        </w:rPr>
        <w:lastRenderedPageBreak/>
        <w:t xml:space="preserve">დადგენისას მიღებული </w:t>
      </w:r>
      <w:r w:rsidR="00E8173B">
        <w:rPr>
          <w:rFonts w:ascii="Sylfaen" w:hAnsi="Sylfaen"/>
          <w:lang w:val="ka-GE"/>
        </w:rPr>
        <w:t xml:space="preserve"> შედეგებით   ვიცით</w:t>
      </w:r>
      <w:r w:rsidR="00242433">
        <w:rPr>
          <w:rFonts w:ascii="Sylfaen" w:hAnsi="Sylfaen"/>
          <w:lang w:val="ka-GE"/>
        </w:rPr>
        <w:t>,</w:t>
      </w:r>
      <w:r w:rsidR="00E8173B">
        <w:rPr>
          <w:rFonts w:ascii="Sylfaen" w:hAnsi="Sylfaen"/>
          <w:lang w:val="ka-GE"/>
        </w:rPr>
        <w:t xml:space="preserve"> რომ  სწორედ ვარ</w:t>
      </w:r>
      <w:r w:rsidR="00E70364">
        <w:rPr>
          <w:rFonts w:ascii="Sylfaen" w:hAnsi="Sylfaen"/>
          <w:lang w:val="ka-GE"/>
        </w:rPr>
        <w:t>დ</w:t>
      </w:r>
      <w:r w:rsidR="00E8173B">
        <w:rPr>
          <w:rFonts w:ascii="Sylfaen" w:hAnsi="Sylfaen"/>
          <w:lang w:val="ka-GE"/>
        </w:rPr>
        <w:t>ისუბნის და ტყემლოვანას ქვევ</w:t>
      </w:r>
      <w:r w:rsidR="00242433">
        <w:rPr>
          <w:rFonts w:ascii="Sylfaen" w:hAnsi="Sylfaen"/>
          <w:lang w:val="ka-GE"/>
        </w:rPr>
        <w:t>რები აღმოჩნდა შედარებით დაბალ 750</w:t>
      </w:r>
      <w:r w:rsidR="00E8173B">
        <w:rPr>
          <w:rFonts w:ascii="Sylfaen" w:hAnsi="Sylfaen"/>
          <w:lang w:val="ka-GE"/>
        </w:rPr>
        <w:t>-800</w:t>
      </w:r>
      <w:r w:rsidR="00DF5E20">
        <w:rPr>
          <w:rFonts w:ascii="Sylfaen" w:hAnsi="Sylfaen"/>
          <w:lang w:val="ka-GE"/>
        </w:rPr>
        <w:t>°</w:t>
      </w:r>
      <w:r w:rsidR="00DF5E20" w:rsidRPr="008E5E26">
        <w:rPr>
          <w:rFonts w:ascii="Sylfaen" w:hAnsi="Sylfaen"/>
          <w:lang w:val="ka-GE"/>
        </w:rPr>
        <w:t>C</w:t>
      </w:r>
      <w:r w:rsidR="00E8173B">
        <w:rPr>
          <w:rFonts w:ascii="Sylfaen" w:hAnsi="Sylfaen"/>
          <w:lang w:val="ka-GE"/>
        </w:rPr>
        <w:t>-ზე გამომწვარი. ასევე ნიშანდობლივია, რომ ქვევრის გემოს გავლენა საე</w:t>
      </w:r>
      <w:r w:rsidR="00E70364">
        <w:rPr>
          <w:rFonts w:ascii="Sylfaen" w:hAnsi="Sylfaen"/>
          <w:lang w:val="ka-GE"/>
        </w:rPr>
        <w:t>რთოდ არ დაფიქსირებულა ნეიტრალურ</w:t>
      </w:r>
      <w:r w:rsidR="00F14866">
        <w:rPr>
          <w:rFonts w:ascii="Sylfaen" w:hAnsi="Sylfaen"/>
          <w:lang w:val="ka-GE"/>
        </w:rPr>
        <w:t xml:space="preserve"> (არაქვევრი)</w:t>
      </w:r>
      <w:r w:rsidR="00E8173B">
        <w:rPr>
          <w:rFonts w:ascii="Sylfaen" w:hAnsi="Sylfaen"/>
          <w:lang w:val="ka-GE"/>
        </w:rPr>
        <w:t xml:space="preserve"> ჭურჭელში დაყოვნებულ ღვინოში და კერამიკული წესით გამომწვარი ქვევრის ფრაგმენტის ღვინოში, რომ</w:t>
      </w:r>
      <w:r w:rsidR="00586DA2">
        <w:rPr>
          <w:rFonts w:ascii="Sylfaen" w:hAnsi="Sylfaen"/>
          <w:lang w:val="ka-GE"/>
        </w:rPr>
        <w:t>ე</w:t>
      </w:r>
      <w:r w:rsidR="00E8173B">
        <w:rPr>
          <w:rFonts w:ascii="Sylfaen" w:hAnsi="Sylfaen"/>
          <w:lang w:val="ka-GE"/>
        </w:rPr>
        <w:t>ლიც</w:t>
      </w:r>
      <w:r w:rsidR="00586DA2">
        <w:rPr>
          <w:rFonts w:ascii="Sylfaen" w:hAnsi="Sylfaen"/>
          <w:lang w:val="ka-GE"/>
        </w:rPr>
        <w:t>,</w:t>
      </w:r>
      <w:r w:rsidR="00E8173B">
        <w:rPr>
          <w:rFonts w:ascii="Sylfaen" w:hAnsi="Sylfaen"/>
          <w:lang w:val="ka-GE"/>
        </w:rPr>
        <w:t xml:space="preserve"> ჩვენი კვლევებით</w:t>
      </w:r>
      <w:r w:rsidR="00586DA2">
        <w:rPr>
          <w:rFonts w:ascii="Sylfaen" w:hAnsi="Sylfaen"/>
          <w:lang w:val="ka-GE"/>
        </w:rPr>
        <w:t>,</w:t>
      </w:r>
      <w:r w:rsidR="00E8173B">
        <w:rPr>
          <w:rFonts w:ascii="Sylfaen" w:hAnsi="Sylfaen"/>
          <w:lang w:val="ka-GE"/>
        </w:rPr>
        <w:t xml:space="preserve">  1200-1250</w:t>
      </w:r>
      <w:r w:rsidR="00E70364">
        <w:rPr>
          <w:rFonts w:ascii="Sylfaen" w:hAnsi="Sylfaen"/>
          <w:lang w:val="ka-GE"/>
        </w:rPr>
        <w:t>°</w:t>
      </w:r>
      <w:r w:rsidR="00E70364" w:rsidRPr="008E5E26">
        <w:rPr>
          <w:rFonts w:ascii="Sylfaen" w:hAnsi="Sylfaen"/>
          <w:lang w:val="ka-GE"/>
        </w:rPr>
        <w:t>C</w:t>
      </w:r>
      <w:r w:rsidR="00E8173B">
        <w:rPr>
          <w:rFonts w:ascii="Sylfaen" w:hAnsi="Sylfaen"/>
          <w:lang w:val="ka-GE"/>
        </w:rPr>
        <w:t xml:space="preserve"> ზეა გამომწვარი.  </w:t>
      </w:r>
      <w:r w:rsidR="00E8173B">
        <w:rPr>
          <w:rFonts w:ascii="Sylfaen" w:hAnsi="Sylfaen" w:cs="Sylfaen"/>
          <w:lang w:val="ka-GE"/>
        </w:rPr>
        <w:t>ქვევრის</w:t>
      </w:r>
      <w:r w:rsidR="00E8173B">
        <w:rPr>
          <w:rFonts w:ascii="Sylfaen" w:hAnsi="Sylfaen"/>
          <w:lang w:val="ka-GE"/>
        </w:rPr>
        <w:t xml:space="preserve"> </w:t>
      </w:r>
      <w:r w:rsidR="00E8173B">
        <w:rPr>
          <w:rFonts w:ascii="Sylfaen" w:hAnsi="Sylfaen" w:cs="Sylfaen"/>
          <w:lang w:val="ka-GE"/>
        </w:rPr>
        <w:t>გემოს</w:t>
      </w:r>
      <w:r w:rsidR="00E8173B">
        <w:rPr>
          <w:rFonts w:ascii="Sylfaen" w:hAnsi="Sylfaen"/>
          <w:lang w:val="ka-GE"/>
        </w:rPr>
        <w:t xml:space="preserve"> </w:t>
      </w:r>
      <w:r w:rsidR="00E8173B">
        <w:rPr>
          <w:rFonts w:ascii="Sylfaen" w:hAnsi="Sylfaen" w:cs="Sylfaen"/>
          <w:lang w:val="ka-GE"/>
        </w:rPr>
        <w:t>გავლენა</w:t>
      </w:r>
      <w:r w:rsidR="00E8173B">
        <w:rPr>
          <w:rFonts w:ascii="Sylfaen" w:hAnsi="Sylfaen"/>
          <w:lang w:val="ka-GE"/>
        </w:rPr>
        <w:t xml:space="preserve"> მსუბუქად იგრძნობოდა ვარ</w:t>
      </w:r>
      <w:r w:rsidR="00F14866">
        <w:rPr>
          <w:rFonts w:ascii="Sylfaen" w:hAnsi="Sylfaen"/>
          <w:lang w:val="ka-GE"/>
        </w:rPr>
        <w:t>დ</w:t>
      </w:r>
      <w:r w:rsidR="00E8173B">
        <w:rPr>
          <w:rFonts w:ascii="Sylfaen" w:hAnsi="Sylfaen"/>
          <w:lang w:val="ka-GE"/>
        </w:rPr>
        <w:t>ისუბნის(1980 წელს დამზადებული ქვევრი), მაქათუბნის</w:t>
      </w:r>
      <w:r w:rsidR="00586DA2">
        <w:rPr>
          <w:rFonts w:ascii="Sylfaen" w:hAnsi="Sylfaen"/>
          <w:lang w:val="ka-GE"/>
        </w:rPr>
        <w:t>ა</w:t>
      </w:r>
      <w:r w:rsidR="00E8173B">
        <w:rPr>
          <w:rFonts w:ascii="Sylfaen" w:hAnsi="Sylfaen"/>
          <w:lang w:val="ka-GE"/>
        </w:rPr>
        <w:t xml:space="preserve"> და აცანის ქვევრების</w:t>
      </w:r>
      <w:r w:rsidR="00770B51">
        <w:rPr>
          <w:rFonts w:ascii="Sylfaen" w:hAnsi="Sylfaen"/>
          <w:lang w:val="ka-GE"/>
        </w:rPr>
        <w:t xml:space="preserve"> (გ</w:t>
      </w:r>
      <w:r w:rsidR="004F0F86">
        <w:rPr>
          <w:rFonts w:ascii="Sylfaen" w:hAnsi="Sylfaen"/>
          <w:lang w:val="ka-GE"/>
        </w:rPr>
        <w:t xml:space="preserve">ამოწვის ტემპერატურა  950- 1050 </w:t>
      </w:r>
      <w:r w:rsidR="00770B51">
        <w:rPr>
          <w:rFonts w:ascii="Sylfaen" w:hAnsi="Sylfaen"/>
          <w:lang w:val="ka-GE"/>
        </w:rPr>
        <w:t>°</w:t>
      </w:r>
      <w:r w:rsidR="00770B51" w:rsidRPr="008E5E26">
        <w:rPr>
          <w:rFonts w:ascii="Sylfaen" w:hAnsi="Sylfaen"/>
          <w:lang w:val="ka-GE"/>
        </w:rPr>
        <w:t>C</w:t>
      </w:r>
      <w:r w:rsidR="00770B51">
        <w:rPr>
          <w:rFonts w:ascii="Sylfaen" w:hAnsi="Sylfaen"/>
          <w:lang w:val="ka-GE"/>
        </w:rPr>
        <w:t xml:space="preserve"> )</w:t>
      </w:r>
      <w:r w:rsidR="00770B51">
        <w:rPr>
          <w:rFonts w:ascii="Sylfaen" w:hAnsi="Sylfaen" w:cs="Sylfaen"/>
          <w:lang w:val="ka-GE"/>
        </w:rPr>
        <w:t xml:space="preserve"> </w:t>
      </w:r>
      <w:r w:rsidR="00770B51">
        <w:rPr>
          <w:rFonts w:ascii="Sylfaen" w:hAnsi="Sylfaen"/>
          <w:lang w:val="ka-GE"/>
        </w:rPr>
        <w:t xml:space="preserve">  ღვინოებში. ეს გემო არ ფარავდა პირველად</w:t>
      </w:r>
      <w:r w:rsidR="000744AA">
        <w:rPr>
          <w:rFonts w:ascii="Sylfaen" w:hAnsi="Sylfaen"/>
          <w:lang w:val="ka-GE"/>
        </w:rPr>
        <w:t xml:space="preserve"> </w:t>
      </w:r>
      <w:r w:rsidR="00770B51">
        <w:rPr>
          <w:rFonts w:ascii="Sylfaen" w:hAnsi="Sylfaen"/>
          <w:lang w:val="ka-GE"/>
        </w:rPr>
        <w:t xml:space="preserve"> ჯიშურ</w:t>
      </w:r>
      <w:r w:rsidR="000744AA">
        <w:rPr>
          <w:rFonts w:ascii="Sylfaen" w:hAnsi="Sylfaen"/>
          <w:lang w:val="ka-GE"/>
        </w:rPr>
        <w:t xml:space="preserve"> </w:t>
      </w:r>
      <w:r w:rsidR="00770B51">
        <w:rPr>
          <w:rFonts w:ascii="Sylfaen" w:hAnsi="Sylfaen"/>
          <w:lang w:val="ka-GE"/>
        </w:rPr>
        <w:t xml:space="preserve"> არომატებს </w:t>
      </w:r>
      <w:r w:rsidR="00DA7AD1">
        <w:rPr>
          <w:rFonts w:ascii="Sylfaen" w:hAnsi="Sylfaen"/>
          <w:lang w:val="ka-GE"/>
        </w:rPr>
        <w:t xml:space="preserve"> </w:t>
      </w:r>
      <w:r w:rsidR="00770B51">
        <w:rPr>
          <w:rFonts w:ascii="Sylfaen" w:hAnsi="Sylfaen"/>
          <w:lang w:val="ka-GE"/>
        </w:rPr>
        <w:t>და ღვინოს სძენდა განსხვავებულ</w:t>
      </w:r>
      <w:r w:rsidR="004D048A">
        <w:rPr>
          <w:rFonts w:ascii="Sylfaen" w:hAnsi="Sylfaen"/>
          <w:lang w:val="ka-GE"/>
        </w:rPr>
        <w:t xml:space="preserve"> ხავერდოვნებას და</w:t>
      </w:r>
      <w:r w:rsidR="00770B51">
        <w:rPr>
          <w:rFonts w:ascii="Sylfaen" w:hAnsi="Sylfaen"/>
          <w:lang w:val="ka-GE"/>
        </w:rPr>
        <w:t xml:space="preserve"> სიხალისეს.</w:t>
      </w:r>
      <w:r w:rsidR="00770B51">
        <w:rPr>
          <w:rFonts w:ascii="Sylfaen" w:hAnsi="Sylfaen" w:cs="Sylfaen"/>
          <w:lang w:val="ka-GE"/>
        </w:rPr>
        <w:t xml:space="preserve"> </w:t>
      </w:r>
      <w:r w:rsidR="00770B51">
        <w:rPr>
          <w:rFonts w:ascii="Sylfaen" w:hAnsi="Sylfaen"/>
          <w:lang w:val="ka-GE"/>
        </w:rPr>
        <w:t xml:space="preserve"> </w:t>
      </w:r>
    </w:p>
    <w:p w:rsidR="0089380D" w:rsidRDefault="000D1BA3" w:rsidP="00551816">
      <w:pPr>
        <w:tabs>
          <w:tab w:val="left" w:pos="5505"/>
        </w:tabs>
        <w:spacing w:line="360" w:lineRule="auto"/>
        <w:ind w:firstLine="851"/>
        <w:jc w:val="both"/>
        <w:rPr>
          <w:rFonts w:ascii="Sylfaen" w:hAnsi="Sylfaen"/>
          <w:lang w:val="ka-GE"/>
        </w:rPr>
      </w:pPr>
      <w:r>
        <w:rPr>
          <w:rFonts w:ascii="Sylfaen" w:hAnsi="Sylfaen"/>
          <w:lang w:val="ka-GE"/>
        </w:rPr>
        <w:t>კვლევების შედეგებზე დაკვირვებამ დაგვანახა, რომ ქვევრების გამოწვი</w:t>
      </w:r>
      <w:r w:rsidR="00C57D4F">
        <w:rPr>
          <w:rFonts w:ascii="Sylfaen" w:hAnsi="Sylfaen"/>
          <w:lang w:val="ka-GE"/>
        </w:rPr>
        <w:t>ს ტემპერატურა, ქვევრებში მინერალურ</w:t>
      </w:r>
      <w:r>
        <w:rPr>
          <w:rFonts w:ascii="Sylfaen" w:hAnsi="Sylfaen"/>
          <w:lang w:val="ka-GE"/>
        </w:rPr>
        <w:t>ი ელემენტებ</w:t>
      </w:r>
      <w:r w:rsidR="00C57D4F">
        <w:rPr>
          <w:rFonts w:ascii="Sylfaen" w:hAnsi="Sylfaen"/>
          <w:lang w:val="ka-GE"/>
        </w:rPr>
        <w:t>ის ცვალებადობის დინამიკა ნეიტრალურ</w:t>
      </w:r>
      <w:r>
        <w:rPr>
          <w:rFonts w:ascii="Sylfaen" w:hAnsi="Sylfaen"/>
          <w:lang w:val="ka-GE"/>
        </w:rPr>
        <w:t xml:space="preserve"> ჭურჭელთან შედარებისას, ასევე ორგანოლეპტიკურ</w:t>
      </w:r>
      <w:r w:rsidR="00770B51">
        <w:rPr>
          <w:rFonts w:ascii="Sylfaen" w:hAnsi="Sylfaen"/>
          <w:lang w:val="ka-GE"/>
        </w:rPr>
        <w:t>ი შეფასებისას დაფიქსირებული მომე</w:t>
      </w:r>
      <w:r>
        <w:rPr>
          <w:rFonts w:ascii="Sylfaen" w:hAnsi="Sylfaen"/>
          <w:lang w:val="ka-GE"/>
        </w:rPr>
        <w:t>ტებული</w:t>
      </w:r>
      <w:r w:rsidR="00770B51">
        <w:rPr>
          <w:rFonts w:ascii="Sylfaen" w:hAnsi="Sylfaen"/>
          <w:lang w:val="ka-GE"/>
        </w:rPr>
        <w:t xml:space="preserve"> „სველი თიხის“, სიმლაშის</w:t>
      </w:r>
      <w:r w:rsidR="00586DA2">
        <w:rPr>
          <w:rFonts w:ascii="Sylfaen" w:hAnsi="Sylfaen"/>
          <w:lang w:val="ka-GE"/>
        </w:rPr>
        <w:t>ა</w:t>
      </w:r>
      <w:r w:rsidR="00770B51">
        <w:rPr>
          <w:rFonts w:ascii="Sylfaen" w:hAnsi="Sylfaen"/>
          <w:lang w:val="ka-GE"/>
        </w:rPr>
        <w:t xml:space="preserve"> და მინერლური ტონები</w:t>
      </w:r>
      <w:r w:rsidR="00280207">
        <w:rPr>
          <w:rFonts w:ascii="Sylfaen" w:hAnsi="Sylfaen"/>
          <w:lang w:val="ka-GE"/>
        </w:rPr>
        <w:t xml:space="preserve">, </w:t>
      </w:r>
      <w:r>
        <w:rPr>
          <w:rFonts w:ascii="Sylfaen" w:hAnsi="Sylfaen"/>
          <w:lang w:val="ka-GE"/>
        </w:rPr>
        <w:t>მსუბუქი თიხის გემო და ზ</w:t>
      </w:r>
      <w:r w:rsidR="00F5182E">
        <w:rPr>
          <w:rFonts w:ascii="Sylfaen" w:hAnsi="Sylfaen"/>
          <w:lang w:val="ka-GE"/>
        </w:rPr>
        <w:t>ო</w:t>
      </w:r>
      <w:r>
        <w:rPr>
          <w:rFonts w:ascii="Sylfaen" w:hAnsi="Sylfaen"/>
          <w:lang w:val="ka-GE"/>
        </w:rPr>
        <w:t>გიერთ ნიმუშში ამ გემოს საერთოდ არ არსებობა,</w:t>
      </w:r>
      <w:r w:rsidR="00E8173B">
        <w:rPr>
          <w:rFonts w:ascii="Sylfaen" w:hAnsi="Sylfaen"/>
          <w:lang w:val="ka-GE"/>
        </w:rPr>
        <w:t xml:space="preserve"> თანხვედრაშია </w:t>
      </w:r>
      <w:r>
        <w:rPr>
          <w:rFonts w:ascii="Sylfaen" w:hAnsi="Sylfaen"/>
          <w:lang w:val="ka-GE"/>
        </w:rPr>
        <w:t>ერთმანეთან</w:t>
      </w:r>
      <w:r w:rsidR="004073B8">
        <w:rPr>
          <w:rFonts w:ascii="Sylfaen" w:hAnsi="Sylfaen"/>
          <w:lang w:val="ka-GE"/>
        </w:rPr>
        <w:t>ეთან</w:t>
      </w:r>
      <w:r w:rsidR="0089380D">
        <w:rPr>
          <w:rFonts w:ascii="Sylfaen" w:hAnsi="Sylfaen"/>
          <w:lang w:val="ka-GE"/>
        </w:rPr>
        <w:t>.</w:t>
      </w:r>
    </w:p>
    <w:p w:rsidR="00961B14" w:rsidRPr="007D2DB7" w:rsidRDefault="00E8173B" w:rsidP="007D2DB7">
      <w:pPr>
        <w:tabs>
          <w:tab w:val="left" w:pos="5505"/>
        </w:tabs>
        <w:spacing w:line="360" w:lineRule="auto"/>
        <w:jc w:val="both"/>
        <w:rPr>
          <w:rFonts w:ascii="Sylfaen" w:hAnsi="Sylfaen"/>
          <w:lang w:val="ka-GE"/>
        </w:rPr>
      </w:pPr>
      <w:r>
        <w:rPr>
          <w:rFonts w:ascii="Sylfaen" w:hAnsi="Sylfaen"/>
          <w:lang w:val="ka-GE"/>
        </w:rPr>
        <w:t xml:space="preserve">  </w:t>
      </w:r>
    </w:p>
    <w:p w:rsidR="004F0F86" w:rsidRDefault="00E8173B" w:rsidP="004F0F86">
      <w:pPr>
        <w:tabs>
          <w:tab w:val="left" w:pos="5505"/>
        </w:tabs>
        <w:spacing w:line="360" w:lineRule="auto"/>
        <w:jc w:val="center"/>
        <w:rPr>
          <w:rFonts w:ascii="Sylfaen" w:hAnsi="Sylfaen"/>
          <w:sz w:val="28"/>
          <w:szCs w:val="28"/>
          <w:lang w:val="ka-GE"/>
        </w:rPr>
      </w:pPr>
      <w:r>
        <w:rPr>
          <w:rFonts w:ascii="Sylfaen" w:hAnsi="Sylfaen"/>
          <w:sz w:val="28"/>
          <w:szCs w:val="28"/>
          <w:lang w:val="ka-GE"/>
        </w:rPr>
        <w:t>ექსპერიმენტის განსჯა</w:t>
      </w:r>
    </w:p>
    <w:p w:rsidR="00E8173B" w:rsidRDefault="00E8173B" w:rsidP="004F0F86">
      <w:pPr>
        <w:tabs>
          <w:tab w:val="left" w:pos="5505"/>
        </w:tabs>
        <w:spacing w:line="360" w:lineRule="auto"/>
        <w:ind w:firstLine="851"/>
        <w:jc w:val="both"/>
        <w:rPr>
          <w:rFonts w:ascii="Sylfaen" w:hAnsi="Sylfaen"/>
          <w:lang w:val="ka-GE"/>
        </w:rPr>
      </w:pPr>
      <w:r>
        <w:rPr>
          <w:rFonts w:ascii="Sylfaen" w:hAnsi="Sylfaen"/>
          <w:lang w:val="ka-GE"/>
        </w:rPr>
        <w:t>იმისათვის</w:t>
      </w:r>
      <w:r w:rsidR="00C57D4F">
        <w:rPr>
          <w:rFonts w:ascii="Sylfaen" w:hAnsi="Sylfaen"/>
          <w:lang w:val="ka-GE"/>
        </w:rPr>
        <w:t>,</w:t>
      </w:r>
      <w:r>
        <w:rPr>
          <w:rFonts w:ascii="Sylfaen" w:hAnsi="Sylfaen"/>
          <w:lang w:val="ka-GE"/>
        </w:rPr>
        <w:t xml:space="preserve"> რომ დაგვედ</w:t>
      </w:r>
      <w:r w:rsidR="00961B14">
        <w:rPr>
          <w:rFonts w:ascii="Sylfaen" w:hAnsi="Sylfaen"/>
          <w:lang w:val="ka-GE"/>
        </w:rPr>
        <w:t>გინა ქვევრის  რაობა და იდენტობა</w:t>
      </w:r>
      <w:r w:rsidR="00961B14">
        <w:rPr>
          <w:rFonts w:ascii="Sylfaen" w:hAnsi="Sylfaen"/>
          <w:lang w:val="en-US"/>
        </w:rPr>
        <w:t xml:space="preserve"> </w:t>
      </w:r>
      <w:r>
        <w:rPr>
          <w:rFonts w:ascii="Sylfaen" w:hAnsi="Sylfaen"/>
          <w:lang w:val="ka-GE"/>
        </w:rPr>
        <w:t xml:space="preserve"> და მისი გავლენა ღვინოზე  2016, 2017, 2018  წლებში ჩვენს მიერ განხორციელდა შემდეგი კვლევები:</w:t>
      </w:r>
    </w:p>
    <w:p w:rsidR="00551816" w:rsidRDefault="00E8173B" w:rsidP="009A13D4">
      <w:pPr>
        <w:tabs>
          <w:tab w:val="left" w:pos="5505"/>
        </w:tabs>
        <w:spacing w:line="360" w:lineRule="auto"/>
        <w:jc w:val="both"/>
        <w:rPr>
          <w:rFonts w:ascii="Sylfaen" w:hAnsi="Sylfaen"/>
          <w:lang w:val="en-US"/>
        </w:rPr>
      </w:pPr>
      <w:r>
        <w:rPr>
          <w:rFonts w:ascii="Sylfaen" w:hAnsi="Sylfaen"/>
          <w:lang w:val="ka-GE"/>
        </w:rPr>
        <w:t>საქართველოს  სხვადასხვა საბადოდ</w:t>
      </w:r>
      <w:r w:rsidR="00B55C22">
        <w:rPr>
          <w:rFonts w:ascii="Sylfaen" w:hAnsi="Sylfaen"/>
          <w:lang w:val="ka-GE"/>
        </w:rPr>
        <w:t>ან მოპოვებული თიხამინერალებს, მისგან  წარმოებულ</w:t>
      </w:r>
      <w:r w:rsidR="00586DA2">
        <w:rPr>
          <w:rFonts w:ascii="Sylfaen" w:hAnsi="Sylfaen"/>
          <w:lang w:val="ka-GE"/>
        </w:rPr>
        <w:t>ი</w:t>
      </w:r>
      <w:r w:rsidR="00B55C22">
        <w:rPr>
          <w:rFonts w:ascii="Sylfaen" w:hAnsi="Sylfaen"/>
          <w:lang w:val="ka-GE"/>
        </w:rPr>
        <w:t xml:space="preserve"> </w:t>
      </w:r>
      <w:r>
        <w:rPr>
          <w:rFonts w:ascii="Sylfaen" w:hAnsi="Sylfaen"/>
          <w:lang w:val="ka-GE"/>
        </w:rPr>
        <w:t xml:space="preserve"> ქვევრების ცილინ</w:t>
      </w:r>
      <w:r w:rsidR="00B55C22">
        <w:rPr>
          <w:rFonts w:ascii="Sylfaen" w:hAnsi="Sylfaen"/>
          <w:lang w:val="ka-GE"/>
        </w:rPr>
        <w:t>დრული კვეთებს</w:t>
      </w:r>
      <w:r w:rsidR="00586DA2">
        <w:rPr>
          <w:rFonts w:ascii="Sylfaen" w:hAnsi="Sylfaen"/>
          <w:lang w:val="ka-GE"/>
        </w:rPr>
        <w:t>ა</w:t>
      </w:r>
      <w:r w:rsidR="00B55C22">
        <w:rPr>
          <w:rFonts w:ascii="Sylfaen" w:hAnsi="Sylfaen"/>
          <w:lang w:val="ka-GE"/>
        </w:rPr>
        <w:t xml:space="preserve"> და</w:t>
      </w:r>
      <w:r w:rsidR="00961B14">
        <w:rPr>
          <w:rFonts w:ascii="Sylfaen" w:hAnsi="Sylfaen"/>
          <w:lang w:val="ka-GE"/>
        </w:rPr>
        <w:t xml:space="preserve"> თიხის გამომწვარ</w:t>
      </w:r>
      <w:r>
        <w:rPr>
          <w:rFonts w:ascii="Sylfaen" w:hAnsi="Sylfaen"/>
          <w:lang w:val="ka-GE"/>
        </w:rPr>
        <w:t xml:space="preserve"> ფრაგმენტებს  ჩაუტარდათ  </w:t>
      </w:r>
      <w:r w:rsidR="00586DA2">
        <w:rPr>
          <w:rFonts w:ascii="Sylfaen" w:hAnsi="Sylfaen" w:cs="Sylfaen"/>
          <w:lang w:val="ka-GE"/>
        </w:rPr>
        <w:t>პეტროგრაფიული</w:t>
      </w:r>
      <w:r>
        <w:rPr>
          <w:rFonts w:ascii="Sylfaen" w:hAnsi="Sylfaen"/>
          <w:lang w:val="ka-GE"/>
        </w:rPr>
        <w:t xml:space="preserve"> (და</w:t>
      </w:r>
      <w:r w:rsidR="00772EC0">
        <w:rPr>
          <w:rFonts w:ascii="Sylfaen" w:hAnsi="Sylfaen"/>
          <w:lang w:val="ka-GE"/>
        </w:rPr>
        <w:t>დგინდა  მინერალ</w:t>
      </w:r>
      <w:r>
        <w:rPr>
          <w:rFonts w:ascii="Sylfaen" w:hAnsi="Sylfaen"/>
          <w:lang w:val="ka-GE"/>
        </w:rPr>
        <w:t xml:space="preserve">ური შემადგენლობა და </w:t>
      </w:r>
      <w:r>
        <w:rPr>
          <w:rFonts w:ascii="Sylfaen" w:hAnsi="Sylfaen" w:cs="Sylfaen"/>
          <w:lang w:val="ka-GE"/>
        </w:rPr>
        <w:t>ფრაქციულგრანულომეტრული ზომები)</w:t>
      </w:r>
      <w:r w:rsidR="00586DA2">
        <w:rPr>
          <w:rFonts w:ascii="Sylfaen" w:hAnsi="Sylfaen" w:cs="Sylfaen"/>
          <w:lang w:val="ka-GE"/>
        </w:rPr>
        <w:t>,</w:t>
      </w:r>
      <w:r w:rsidR="00586DA2">
        <w:rPr>
          <w:rFonts w:ascii="Sylfaen" w:hAnsi="Sylfaen"/>
          <w:lang w:val="ka-GE"/>
        </w:rPr>
        <w:t xml:space="preserve"> რედგენო</w:t>
      </w:r>
      <w:r>
        <w:rPr>
          <w:rFonts w:ascii="Sylfaen" w:hAnsi="Sylfaen"/>
          <w:lang w:val="ka-GE"/>
        </w:rPr>
        <w:t xml:space="preserve">ფაზური  (დადგინდა </w:t>
      </w:r>
      <w:r w:rsidR="00772EC0">
        <w:rPr>
          <w:rFonts w:ascii="Sylfaen" w:hAnsi="Sylfaen"/>
          <w:lang w:val="ka-GE"/>
        </w:rPr>
        <w:t>უპირატესი მინერალების</w:t>
      </w:r>
      <w:r>
        <w:rPr>
          <w:rFonts w:ascii="Sylfaen" w:hAnsi="Sylfaen"/>
          <w:lang w:val="ka-GE"/>
        </w:rPr>
        <w:t xml:space="preserve">  ფაზების</w:t>
      </w:r>
      <w:r w:rsidR="006D1990">
        <w:rPr>
          <w:rFonts w:ascii="Sylfaen" w:hAnsi="Sylfaen"/>
          <w:lang w:val="ka-GE"/>
        </w:rPr>
        <w:t xml:space="preserve"> რაოდენობა და რაობა) და რედგენო</w:t>
      </w:r>
      <w:r>
        <w:rPr>
          <w:rFonts w:ascii="Sylfaen" w:hAnsi="Sylfaen"/>
          <w:lang w:val="ka-GE"/>
        </w:rPr>
        <w:t xml:space="preserve">ფლუორესცენტრული  (განისაზღვრა ქიმიური  შემადგენლობა </w:t>
      </w:r>
      <w:r w:rsidR="00C57D4F">
        <w:rPr>
          <w:rFonts w:ascii="Sylfaen" w:hAnsi="Sylfaen"/>
          <w:lang w:val="ka-GE"/>
        </w:rPr>
        <w:t>და ელემენტების ოდენობა) ანალიზ</w:t>
      </w:r>
      <w:r>
        <w:rPr>
          <w:rFonts w:ascii="Sylfaen" w:hAnsi="Sylfaen"/>
          <w:lang w:val="ka-GE"/>
        </w:rPr>
        <w:t>ი.</w:t>
      </w:r>
    </w:p>
    <w:p w:rsidR="00E8173B" w:rsidRDefault="00E8173B" w:rsidP="00551816">
      <w:pPr>
        <w:tabs>
          <w:tab w:val="left" w:pos="5505"/>
        </w:tabs>
        <w:spacing w:line="360" w:lineRule="auto"/>
        <w:ind w:firstLine="851"/>
        <w:jc w:val="both"/>
        <w:rPr>
          <w:rFonts w:ascii="Sylfaen" w:hAnsi="Sylfaen"/>
          <w:lang w:val="ka-GE"/>
        </w:rPr>
      </w:pPr>
      <w:r>
        <w:rPr>
          <w:rFonts w:ascii="Sylfaen" w:hAnsi="Sylfaen"/>
          <w:lang w:val="ka-GE"/>
        </w:rPr>
        <w:lastRenderedPageBreak/>
        <w:t>ამავე პერიო</w:t>
      </w:r>
      <w:r w:rsidR="00586DA2">
        <w:rPr>
          <w:rFonts w:ascii="Sylfaen" w:hAnsi="Sylfaen"/>
          <w:lang w:val="ka-GE"/>
        </w:rPr>
        <w:t>დში საკვლევ ქვევრებსა</w:t>
      </w:r>
      <w:r w:rsidR="00C57D4F">
        <w:rPr>
          <w:rFonts w:ascii="Sylfaen" w:hAnsi="Sylfaen"/>
          <w:lang w:val="ka-GE"/>
        </w:rPr>
        <w:t xml:space="preserve"> და ნეიტრალურ</w:t>
      </w:r>
      <w:r>
        <w:rPr>
          <w:rFonts w:ascii="Sylfaen" w:hAnsi="Sylfaen"/>
          <w:lang w:val="ka-GE"/>
        </w:rPr>
        <w:t xml:space="preserve"> არაქვევრ ჭურჭელ</w:t>
      </w:r>
      <w:r w:rsidR="00961B14">
        <w:rPr>
          <w:rFonts w:ascii="Sylfaen" w:hAnsi="Sylfaen"/>
          <w:lang w:val="ka-GE"/>
        </w:rPr>
        <w:t>შ</w:t>
      </w:r>
      <w:r>
        <w:rPr>
          <w:rFonts w:ascii="Sylfaen" w:hAnsi="Sylfaen"/>
          <w:lang w:val="ka-GE"/>
        </w:rPr>
        <w:t>ი დამზადებულ ახალგაზრდა ღვინომასალას, 3 და 6</w:t>
      </w:r>
      <w:r w:rsidR="00586DA2">
        <w:rPr>
          <w:rFonts w:ascii="Sylfaen" w:hAnsi="Sylfaen"/>
          <w:lang w:val="ka-GE"/>
        </w:rPr>
        <w:t xml:space="preserve"> -</w:t>
      </w:r>
      <w:r w:rsidR="00C57D4F">
        <w:rPr>
          <w:rFonts w:ascii="Sylfaen" w:hAnsi="Sylfaen"/>
          <w:lang w:val="ka-GE"/>
        </w:rPr>
        <w:t xml:space="preserve"> თვის ღვინოებს ჩაუტარდათ ფიზიკურ-</w:t>
      </w:r>
      <w:r>
        <w:rPr>
          <w:rFonts w:ascii="Sylfaen" w:hAnsi="Sylfaen"/>
          <w:lang w:val="ka-GE"/>
        </w:rPr>
        <w:t xml:space="preserve">ქიმიური ანალიზები და </w:t>
      </w:r>
      <w:r w:rsidR="00961B14">
        <w:rPr>
          <w:rFonts w:ascii="Sylfaen" w:hAnsi="Sylfaen"/>
          <w:lang w:val="ka-GE"/>
        </w:rPr>
        <w:t>სხადას</w:t>
      </w:r>
      <w:r w:rsidR="00586DA2">
        <w:rPr>
          <w:rFonts w:ascii="Sylfaen" w:hAnsi="Sylfaen"/>
          <w:lang w:val="ka-GE"/>
        </w:rPr>
        <w:t>ხ</w:t>
      </w:r>
      <w:r w:rsidR="00961B14">
        <w:rPr>
          <w:rFonts w:ascii="Sylfaen" w:hAnsi="Sylfaen"/>
          <w:lang w:val="ka-GE"/>
        </w:rPr>
        <w:t>ვა</w:t>
      </w:r>
      <w:r w:rsidR="00772EC0">
        <w:rPr>
          <w:rFonts w:ascii="Sylfaen" w:hAnsi="Sylfaen"/>
          <w:lang w:val="ka-GE"/>
        </w:rPr>
        <w:t xml:space="preserve"> ეტაპზე გაიზომა მათში </w:t>
      </w:r>
      <w:r>
        <w:rPr>
          <w:rFonts w:ascii="Sylfaen" w:hAnsi="Sylfaen"/>
          <w:lang w:val="ka-GE"/>
        </w:rPr>
        <w:t xml:space="preserve"> ელემეტთა ოდენობა, რომელთა მონაცებების შედარება ხდებოდა  </w:t>
      </w:r>
      <w:r w:rsidR="00961B14">
        <w:rPr>
          <w:rFonts w:ascii="Sylfaen" w:hAnsi="Sylfaen"/>
          <w:lang w:val="ka-GE"/>
        </w:rPr>
        <w:t>თავ</w:t>
      </w:r>
      <w:r>
        <w:rPr>
          <w:rFonts w:ascii="Sylfaen" w:hAnsi="Sylfaen"/>
          <w:lang w:val="ka-GE"/>
        </w:rPr>
        <w:t>დაპირველად  ტკბილში დაფიქსირებულ</w:t>
      </w:r>
      <w:r w:rsidR="00961B14">
        <w:rPr>
          <w:rFonts w:ascii="Sylfaen" w:hAnsi="Sylfaen"/>
          <w:lang w:val="ka-GE"/>
        </w:rPr>
        <w:t>ი</w:t>
      </w:r>
      <w:r>
        <w:rPr>
          <w:rFonts w:ascii="Sylfaen" w:hAnsi="Sylfaen"/>
          <w:lang w:val="ka-GE"/>
        </w:rPr>
        <w:t xml:space="preserve"> ელემენტების </w:t>
      </w:r>
      <w:r w:rsidR="000744AA">
        <w:rPr>
          <w:rFonts w:ascii="Sylfaen" w:hAnsi="Sylfaen"/>
          <w:lang w:val="ka-GE"/>
        </w:rPr>
        <w:t>რა</w:t>
      </w:r>
      <w:r>
        <w:rPr>
          <w:rFonts w:ascii="Sylfaen" w:hAnsi="Sylfaen"/>
          <w:lang w:val="ka-GE"/>
        </w:rPr>
        <w:t>ოდენობასთან.</w:t>
      </w:r>
    </w:p>
    <w:p w:rsidR="00551816" w:rsidRDefault="00E8173B" w:rsidP="00551816">
      <w:pPr>
        <w:tabs>
          <w:tab w:val="left" w:pos="5505"/>
        </w:tabs>
        <w:spacing w:line="360" w:lineRule="auto"/>
        <w:ind w:firstLine="851"/>
        <w:jc w:val="both"/>
        <w:rPr>
          <w:rFonts w:ascii="Sylfaen" w:hAnsi="Sylfaen"/>
          <w:lang w:val="en-US"/>
        </w:rPr>
      </w:pPr>
      <w:r>
        <w:rPr>
          <w:rFonts w:ascii="Sylfaen" w:hAnsi="Sylfaen"/>
          <w:lang w:val="ka-GE"/>
        </w:rPr>
        <w:t>სოფლის მეურნეობის სამინისტროს სსიპ ღვინის ეროვნული სააგენტოს ორგანიზებით</w:t>
      </w:r>
      <w:r w:rsidR="00586DA2">
        <w:rPr>
          <w:rFonts w:ascii="Sylfaen" w:hAnsi="Sylfaen"/>
          <w:lang w:val="ka-GE"/>
        </w:rPr>
        <w:t>,</w:t>
      </w:r>
      <w:r>
        <w:rPr>
          <w:rFonts w:ascii="Sylfaen" w:hAnsi="Sylfaen"/>
          <w:lang w:val="ka-GE"/>
        </w:rPr>
        <w:t xml:space="preserve">  მეღვინე სპეციალისტების</w:t>
      </w:r>
      <w:r w:rsidR="00586DA2">
        <w:rPr>
          <w:rFonts w:ascii="Sylfaen" w:hAnsi="Sylfaen"/>
          <w:lang w:val="ka-GE"/>
        </w:rPr>
        <w:t>ა</w:t>
      </w:r>
      <w:r>
        <w:rPr>
          <w:rFonts w:ascii="Sylfaen" w:hAnsi="Sylfaen"/>
          <w:lang w:val="ka-GE"/>
        </w:rPr>
        <w:t xml:space="preserve"> და ღვინის სახელმწიფო სადეგუსტაციო კომისიის სერთიფიცირებუ</w:t>
      </w:r>
      <w:r w:rsidR="00961B14">
        <w:rPr>
          <w:rFonts w:ascii="Sylfaen" w:hAnsi="Sylfaen"/>
          <w:lang w:val="ka-GE"/>
        </w:rPr>
        <w:t xml:space="preserve">ლი </w:t>
      </w:r>
      <w:r>
        <w:rPr>
          <w:rFonts w:ascii="Sylfaen" w:hAnsi="Sylfaen"/>
          <w:lang w:val="ka-GE"/>
        </w:rPr>
        <w:t xml:space="preserve"> წევრების  მიერ მოხდა ჩვენი საკვლევი ღვინ</w:t>
      </w:r>
      <w:r w:rsidR="00961B14">
        <w:rPr>
          <w:rFonts w:ascii="Sylfaen" w:hAnsi="Sylfaen"/>
          <w:lang w:val="ka-GE"/>
        </w:rPr>
        <w:t>ოების ორგანოლეპტიკური შეფასება</w:t>
      </w:r>
      <w:r>
        <w:rPr>
          <w:rFonts w:ascii="Sylfaen" w:hAnsi="Sylfaen"/>
          <w:lang w:val="ka-GE"/>
        </w:rPr>
        <w:t xml:space="preserve"> ქვერის გემოს (მი</w:t>
      </w:r>
      <w:r w:rsidR="00C57D4F">
        <w:rPr>
          <w:rFonts w:ascii="Sylfaen" w:hAnsi="Sylfaen"/>
          <w:lang w:val="ka-GE"/>
        </w:rPr>
        <w:t>ნერალურ</w:t>
      </w:r>
      <w:r>
        <w:rPr>
          <w:rFonts w:ascii="Sylfaen" w:hAnsi="Sylfaen"/>
          <w:lang w:val="ka-GE"/>
        </w:rPr>
        <w:t xml:space="preserve">ობა,  ტანინის და სიმლაშის ტონები) </w:t>
      </w:r>
      <w:r w:rsidR="00961B14">
        <w:rPr>
          <w:rFonts w:ascii="Sylfaen" w:hAnsi="Sylfaen"/>
          <w:lang w:val="ka-GE"/>
        </w:rPr>
        <w:t>არსებობის შესახებ</w:t>
      </w:r>
      <w:r>
        <w:rPr>
          <w:rFonts w:ascii="Sylfaen" w:hAnsi="Sylfaen"/>
          <w:lang w:val="ka-GE"/>
        </w:rPr>
        <w:t xml:space="preserve">. </w:t>
      </w:r>
      <w:r w:rsidR="00551816">
        <w:rPr>
          <w:rFonts w:ascii="Sylfaen" w:hAnsi="Sylfaen"/>
          <w:lang w:val="en-US"/>
        </w:rPr>
        <w:t xml:space="preserve"> </w:t>
      </w:r>
    </w:p>
    <w:p w:rsidR="00E8173B" w:rsidRDefault="00961B14" w:rsidP="00551816">
      <w:pPr>
        <w:tabs>
          <w:tab w:val="left" w:pos="5505"/>
        </w:tabs>
        <w:spacing w:line="360" w:lineRule="auto"/>
        <w:ind w:firstLine="851"/>
        <w:jc w:val="both"/>
        <w:rPr>
          <w:rFonts w:ascii="Sylfaen" w:hAnsi="Sylfaen"/>
          <w:lang w:val="ka-GE"/>
        </w:rPr>
      </w:pPr>
      <w:r>
        <w:rPr>
          <w:rFonts w:ascii="Sylfaen" w:hAnsi="Sylfaen"/>
          <w:lang w:val="ka-GE"/>
        </w:rPr>
        <w:t xml:space="preserve">გამოიკვეთა, რომ </w:t>
      </w:r>
      <w:r w:rsidR="00E8173B">
        <w:rPr>
          <w:rFonts w:ascii="Sylfaen" w:hAnsi="Sylfaen"/>
          <w:lang w:val="ka-GE"/>
        </w:rPr>
        <w:t>საბადოდან მოპოვებული პირველადი</w:t>
      </w:r>
      <w:r>
        <w:rPr>
          <w:rFonts w:ascii="Sylfaen" w:hAnsi="Sylfaen"/>
          <w:lang w:val="ka-GE"/>
        </w:rPr>
        <w:t xml:space="preserve"> ნედლეულის, ქვევრის საშენი თიხა</w:t>
      </w:r>
      <w:r w:rsidR="00E8173B">
        <w:rPr>
          <w:rFonts w:ascii="Sylfaen" w:hAnsi="Sylfaen"/>
          <w:lang w:val="ka-GE"/>
        </w:rPr>
        <w:t>მინერალების</w:t>
      </w:r>
      <w:r w:rsidR="00586DA2">
        <w:rPr>
          <w:rFonts w:ascii="Sylfaen" w:hAnsi="Sylfaen"/>
          <w:lang w:val="ka-GE"/>
        </w:rPr>
        <w:t>ა</w:t>
      </w:r>
      <w:r w:rsidR="00E8173B">
        <w:rPr>
          <w:rFonts w:ascii="Sylfaen" w:hAnsi="Sylfaen"/>
          <w:lang w:val="ka-GE"/>
        </w:rPr>
        <w:t xml:space="preserve"> და მისგან დამზადებული ქვევრების მინეროლოგიური შე</w:t>
      </w:r>
      <w:r w:rsidR="00C57D4F">
        <w:rPr>
          <w:rFonts w:ascii="Sylfaen" w:hAnsi="Sylfaen"/>
          <w:lang w:val="ka-GE"/>
        </w:rPr>
        <w:t>მადგენლობა და გამოწვის ტემპერატუ</w:t>
      </w:r>
      <w:r w:rsidR="00E8173B">
        <w:rPr>
          <w:rFonts w:ascii="Sylfaen" w:hAnsi="Sylfaen"/>
          <w:lang w:val="ka-GE"/>
        </w:rPr>
        <w:t>რები განსხვავებულია ერთმანეთი</w:t>
      </w:r>
      <w:r>
        <w:rPr>
          <w:rFonts w:ascii="Sylfaen" w:hAnsi="Sylfaen"/>
          <w:lang w:val="ka-GE"/>
        </w:rPr>
        <w:t xml:space="preserve">სგან, </w:t>
      </w:r>
      <w:r w:rsidR="00E8173B">
        <w:rPr>
          <w:rFonts w:ascii="Sylfaen" w:hAnsi="Sylfaen"/>
          <w:lang w:val="ka-GE"/>
        </w:rPr>
        <w:t xml:space="preserve"> ქვევრებში ღვინოების დაყენებისას მიმდინარეობს განსხვავებული ბიოლოგიური და ფიზიკო ქიმიური პროცესები, </w:t>
      </w:r>
      <w:r>
        <w:rPr>
          <w:rFonts w:ascii="Sylfaen" w:hAnsi="Sylfaen"/>
          <w:lang w:val="ka-GE"/>
        </w:rPr>
        <w:t>ხოლო</w:t>
      </w:r>
      <w:r w:rsidR="00E8173B">
        <w:rPr>
          <w:rFonts w:ascii="Sylfaen" w:hAnsi="Sylfaen"/>
          <w:lang w:val="ka-GE"/>
        </w:rPr>
        <w:t xml:space="preserve"> ორგანოლოპტიკური შეფასებისას</w:t>
      </w:r>
      <w:r w:rsidR="007942F8">
        <w:rPr>
          <w:rFonts w:ascii="Sylfaen" w:hAnsi="Sylfaen"/>
          <w:lang w:val="ka-GE"/>
        </w:rPr>
        <w:t>,</w:t>
      </w:r>
      <w:r w:rsidR="00E8173B">
        <w:rPr>
          <w:rFonts w:ascii="Sylfaen" w:hAnsi="Sylfaen"/>
          <w:lang w:val="ka-GE"/>
        </w:rPr>
        <w:t xml:space="preserve"> მიუხედავად იმისა</w:t>
      </w:r>
      <w:r>
        <w:rPr>
          <w:rFonts w:ascii="Sylfaen" w:hAnsi="Sylfaen"/>
          <w:lang w:val="ka-GE"/>
        </w:rPr>
        <w:t>,</w:t>
      </w:r>
      <w:r w:rsidR="00E8173B">
        <w:rPr>
          <w:rFonts w:ascii="Sylfaen" w:hAnsi="Sylfaen"/>
          <w:lang w:val="ka-GE"/>
        </w:rPr>
        <w:t xml:space="preserve"> რომ მიკრობიოლოგიურად</w:t>
      </w:r>
      <w:r>
        <w:rPr>
          <w:rFonts w:ascii="Sylfaen" w:hAnsi="Sylfaen"/>
          <w:lang w:val="ka-GE"/>
        </w:rPr>
        <w:t xml:space="preserve"> ღვინოებს არ გააჩნდა</w:t>
      </w:r>
      <w:r w:rsidR="00E8173B">
        <w:rPr>
          <w:rFonts w:ascii="Sylfaen" w:hAnsi="Sylfaen"/>
          <w:lang w:val="ka-GE"/>
        </w:rPr>
        <w:t xml:space="preserve">თ დაავადებები, ისინი </w:t>
      </w:r>
      <w:r>
        <w:rPr>
          <w:rFonts w:ascii="Sylfaen" w:hAnsi="Sylfaen"/>
          <w:lang w:val="ka-GE"/>
        </w:rPr>
        <w:t>განსხვავდებოდნენ</w:t>
      </w:r>
      <w:r w:rsidR="00E85E1E">
        <w:rPr>
          <w:rFonts w:ascii="Sylfaen" w:hAnsi="Sylfaen"/>
          <w:lang w:val="ka-GE"/>
        </w:rPr>
        <w:t xml:space="preserve"> მსუბუქი და</w:t>
      </w:r>
      <w:r w:rsidR="000765AD">
        <w:rPr>
          <w:rFonts w:ascii="Sylfaen" w:hAnsi="Sylfaen"/>
          <w:lang w:val="ka-GE"/>
        </w:rPr>
        <w:t xml:space="preserve"> ზოგჯერ მძაფრი ქვევრის  (</w:t>
      </w:r>
      <w:r w:rsidR="00E8173B">
        <w:rPr>
          <w:rFonts w:ascii="Sylfaen" w:hAnsi="Sylfaen"/>
          <w:lang w:val="ka-GE"/>
        </w:rPr>
        <w:t>„ სველი თიხა“) გემოს სენსორული ტონებით.</w:t>
      </w:r>
    </w:p>
    <w:p w:rsidR="00E8173B" w:rsidRDefault="008E64C5" w:rsidP="00551816">
      <w:pPr>
        <w:tabs>
          <w:tab w:val="left" w:pos="5505"/>
        </w:tabs>
        <w:spacing w:line="360" w:lineRule="auto"/>
        <w:ind w:firstLine="851"/>
        <w:jc w:val="both"/>
        <w:rPr>
          <w:rFonts w:ascii="Sylfaen" w:hAnsi="Sylfaen"/>
          <w:lang w:val="ka-GE"/>
        </w:rPr>
      </w:pPr>
      <w:r>
        <w:rPr>
          <w:rFonts w:ascii="Sylfaen" w:hAnsi="Sylfaen"/>
          <w:lang w:val="ka-GE"/>
        </w:rPr>
        <w:t>აქედან</w:t>
      </w:r>
      <w:r w:rsidR="00E8173B">
        <w:rPr>
          <w:rFonts w:ascii="Sylfaen" w:hAnsi="Sylfaen"/>
          <w:lang w:val="ka-GE"/>
        </w:rPr>
        <w:t xml:space="preserve"> შეიძლება დავასკვნათ, რომ ქ</w:t>
      </w:r>
      <w:r w:rsidR="007647D6">
        <w:rPr>
          <w:rFonts w:ascii="Sylfaen" w:hAnsi="Sylfaen"/>
          <w:lang w:val="ka-GE"/>
        </w:rPr>
        <w:t>ვევრის საშენი მასალის მინერალ</w:t>
      </w:r>
      <w:r w:rsidR="00E8173B">
        <w:rPr>
          <w:rFonts w:ascii="Sylfaen" w:hAnsi="Sylfaen"/>
          <w:lang w:val="ka-GE"/>
        </w:rPr>
        <w:t xml:space="preserve">ური შემადგენლობა, ქვევრის </w:t>
      </w:r>
      <w:r w:rsidR="000765AD">
        <w:rPr>
          <w:rFonts w:ascii="Sylfaen" w:hAnsi="Sylfaen"/>
          <w:lang w:val="ka-GE"/>
        </w:rPr>
        <w:t>დამზადების ტექნოლოგიური პროცესი (</w:t>
      </w:r>
      <w:r w:rsidR="00E8173B">
        <w:rPr>
          <w:rFonts w:ascii="Sylfaen" w:hAnsi="Sylfaen"/>
          <w:lang w:val="ka-GE"/>
        </w:rPr>
        <w:t>ძირითადად  გამოწვის ტემპერატურა</w:t>
      </w:r>
      <w:r w:rsidR="000765AD">
        <w:rPr>
          <w:rFonts w:ascii="Sylfaen" w:hAnsi="Sylfaen"/>
          <w:lang w:val="ka-GE"/>
        </w:rPr>
        <w:t>),</w:t>
      </w:r>
      <w:r w:rsidR="00E8173B">
        <w:rPr>
          <w:rFonts w:ascii="Sylfaen" w:hAnsi="Sylfaen"/>
          <w:lang w:val="ka-GE"/>
        </w:rPr>
        <w:t xml:space="preserve"> ყურძნი</w:t>
      </w:r>
      <w:r w:rsidR="000765AD">
        <w:rPr>
          <w:rFonts w:ascii="Sylfaen" w:hAnsi="Sylfaen"/>
          <w:lang w:val="ka-GE"/>
        </w:rPr>
        <w:t>ს</w:t>
      </w:r>
      <w:r w:rsidR="00E8173B">
        <w:rPr>
          <w:rFonts w:ascii="Sylfaen" w:hAnsi="Sylfaen"/>
          <w:lang w:val="ka-GE"/>
        </w:rPr>
        <w:t xml:space="preserve"> ტკბილში არსე</w:t>
      </w:r>
      <w:r w:rsidR="000765AD">
        <w:rPr>
          <w:rFonts w:ascii="Sylfaen" w:hAnsi="Sylfaen"/>
          <w:lang w:val="ka-GE"/>
        </w:rPr>
        <w:t>ბ</w:t>
      </w:r>
      <w:r>
        <w:rPr>
          <w:rFonts w:ascii="Sylfaen" w:hAnsi="Sylfaen"/>
          <w:lang w:val="ka-GE"/>
        </w:rPr>
        <w:t>ული  მინერალურ</w:t>
      </w:r>
      <w:r w:rsidR="000765AD">
        <w:rPr>
          <w:rFonts w:ascii="Sylfaen" w:hAnsi="Sylfaen"/>
          <w:lang w:val="ka-GE"/>
        </w:rPr>
        <w:t xml:space="preserve"> ელემენტთა ერთობლ</w:t>
      </w:r>
      <w:r w:rsidR="003F2652">
        <w:rPr>
          <w:rFonts w:ascii="Sylfaen" w:hAnsi="Sylfaen"/>
          <w:lang w:val="ka-GE"/>
        </w:rPr>
        <w:t xml:space="preserve">იობა </w:t>
      </w:r>
      <w:r w:rsidR="00E8173B">
        <w:rPr>
          <w:rFonts w:ascii="Sylfaen" w:hAnsi="Sylfaen"/>
          <w:lang w:val="ka-GE"/>
        </w:rPr>
        <w:t xml:space="preserve"> განაპირო</w:t>
      </w:r>
      <w:r>
        <w:rPr>
          <w:rFonts w:ascii="Sylfaen" w:hAnsi="Sylfaen"/>
          <w:lang w:val="ka-GE"/>
        </w:rPr>
        <w:t xml:space="preserve">ბებს სხვადასხვა </w:t>
      </w:r>
      <w:r w:rsidR="003F2652">
        <w:rPr>
          <w:rFonts w:ascii="Sylfaen" w:hAnsi="Sylfaen"/>
          <w:lang w:val="ka-GE"/>
        </w:rPr>
        <w:t>რა</w:t>
      </w:r>
      <w:r>
        <w:rPr>
          <w:rFonts w:ascii="Sylfaen" w:hAnsi="Sylfaen"/>
          <w:lang w:val="ka-GE"/>
        </w:rPr>
        <w:t>ოდენობით მინერალურ</w:t>
      </w:r>
      <w:r w:rsidR="00E8173B">
        <w:rPr>
          <w:rFonts w:ascii="Sylfaen" w:hAnsi="Sylfaen"/>
          <w:lang w:val="ka-GE"/>
        </w:rPr>
        <w:t xml:space="preserve"> ნივთიერებათა </w:t>
      </w:r>
      <w:r w:rsidR="001B3E46">
        <w:rPr>
          <w:rFonts w:ascii="Sylfaen" w:hAnsi="Sylfaen"/>
          <w:lang w:val="ka-GE"/>
        </w:rPr>
        <w:t xml:space="preserve">და ელემენტების </w:t>
      </w:r>
      <w:r w:rsidR="00E8173B">
        <w:rPr>
          <w:rFonts w:ascii="Sylfaen" w:hAnsi="Sylfaen"/>
          <w:lang w:val="ka-GE"/>
        </w:rPr>
        <w:t>მიგრაციას ქვევრის კე</w:t>
      </w:r>
      <w:r w:rsidR="004E6B0E">
        <w:rPr>
          <w:rFonts w:ascii="Sylfaen" w:hAnsi="Sylfaen"/>
          <w:lang w:val="ka-GE"/>
        </w:rPr>
        <w:t>დლებიდან ღვინოში, რაც ასევე დასტურდება</w:t>
      </w:r>
      <w:r>
        <w:rPr>
          <w:rFonts w:ascii="Sylfaen" w:hAnsi="Sylfaen"/>
          <w:lang w:val="ka-GE"/>
        </w:rPr>
        <w:t xml:space="preserve"> ორგანოლეპტიკურ</w:t>
      </w:r>
      <w:r w:rsidR="007942F8">
        <w:rPr>
          <w:rFonts w:ascii="Sylfaen" w:hAnsi="Sylfaen"/>
          <w:lang w:val="ka-GE"/>
        </w:rPr>
        <w:t>ი</w:t>
      </w:r>
      <w:r>
        <w:rPr>
          <w:rFonts w:ascii="Sylfaen" w:hAnsi="Sylfaen"/>
          <w:lang w:val="ka-GE"/>
        </w:rPr>
        <w:t xml:space="preserve"> </w:t>
      </w:r>
      <w:r w:rsidR="007942F8">
        <w:rPr>
          <w:rFonts w:ascii="Sylfaen" w:hAnsi="Sylfaen"/>
          <w:lang w:val="ka-GE"/>
        </w:rPr>
        <w:t xml:space="preserve"> შეფასებისას</w:t>
      </w:r>
      <w:r w:rsidR="00E8173B">
        <w:rPr>
          <w:rFonts w:ascii="Sylfaen" w:hAnsi="Sylfaen"/>
          <w:lang w:val="ka-GE"/>
        </w:rPr>
        <w:t>.</w:t>
      </w:r>
    </w:p>
    <w:p w:rsidR="00E8173B" w:rsidRDefault="00E8173B" w:rsidP="00551816">
      <w:pPr>
        <w:tabs>
          <w:tab w:val="left" w:pos="5505"/>
        </w:tabs>
        <w:spacing w:line="360" w:lineRule="auto"/>
        <w:ind w:firstLine="851"/>
        <w:jc w:val="both"/>
        <w:rPr>
          <w:rFonts w:ascii="Sylfaen" w:hAnsi="Sylfaen"/>
          <w:lang w:val="ka-GE"/>
        </w:rPr>
      </w:pPr>
      <w:r>
        <w:rPr>
          <w:rFonts w:ascii="Sylfaen" w:hAnsi="Sylfaen"/>
          <w:lang w:val="ka-GE"/>
        </w:rPr>
        <w:lastRenderedPageBreak/>
        <w:t>ამდენად</w:t>
      </w:r>
      <w:r w:rsidR="00586DA2">
        <w:rPr>
          <w:rFonts w:ascii="Sylfaen" w:hAnsi="Sylfaen"/>
          <w:lang w:val="ka-GE"/>
        </w:rPr>
        <w:t>,</w:t>
      </w:r>
      <w:r>
        <w:rPr>
          <w:rFonts w:ascii="Sylfaen" w:hAnsi="Sylfaen"/>
          <w:lang w:val="ka-GE"/>
        </w:rPr>
        <w:t xml:space="preserve"> კარგად დამზადებულ</w:t>
      </w:r>
      <w:r w:rsidR="000765AD">
        <w:rPr>
          <w:rFonts w:ascii="Sylfaen" w:hAnsi="Sylfaen"/>
          <w:lang w:val="ka-GE"/>
        </w:rPr>
        <w:t>ი ქვევრი  (</w:t>
      </w:r>
      <w:r>
        <w:rPr>
          <w:rFonts w:ascii="Sylfaen" w:hAnsi="Sylfaen"/>
          <w:lang w:val="ka-GE"/>
        </w:rPr>
        <w:t>სწორი პროპორციით შერჩეული მყარი და პლასტიკური თიხამინერალები, ბუნებრივი შრობის  ხანგრძლივობა, გამოწვის პერიოდი და</w:t>
      </w:r>
      <w:r w:rsidR="000765AD">
        <w:rPr>
          <w:rFonts w:ascii="Sylfaen" w:hAnsi="Sylfaen"/>
          <w:lang w:val="ka-GE"/>
        </w:rPr>
        <w:t xml:space="preserve"> </w:t>
      </w:r>
      <w:r w:rsidR="003F2652">
        <w:rPr>
          <w:rFonts w:ascii="Sylfaen" w:hAnsi="Sylfaen"/>
          <w:lang w:val="ka-GE"/>
        </w:rPr>
        <w:t>გამოწვის</w:t>
      </w:r>
      <w:r>
        <w:rPr>
          <w:rFonts w:ascii="Sylfaen" w:hAnsi="Sylfaen"/>
          <w:lang w:val="ka-GE"/>
        </w:rPr>
        <w:t xml:space="preserve"> ზღვრული ტემპერატურა 950</w:t>
      </w:r>
      <w:r w:rsidR="000765AD">
        <w:rPr>
          <w:rFonts w:ascii="Sylfaen" w:hAnsi="Sylfaen"/>
          <w:lang w:val="ka-GE"/>
        </w:rPr>
        <w:t>°</w:t>
      </w:r>
      <w:r w:rsidR="000765AD">
        <w:rPr>
          <w:rFonts w:ascii="Sylfaen" w:hAnsi="Sylfaen"/>
          <w:lang w:val="en-US"/>
        </w:rPr>
        <w:t>C</w:t>
      </w:r>
      <w:r w:rsidR="000765AD">
        <w:rPr>
          <w:rFonts w:ascii="Sylfaen" w:hAnsi="Sylfaen"/>
          <w:lang w:val="ka-GE"/>
        </w:rPr>
        <w:t xml:space="preserve"> </w:t>
      </w:r>
      <w:r>
        <w:rPr>
          <w:rFonts w:ascii="Sylfaen" w:hAnsi="Sylfaen"/>
          <w:lang w:val="ka-GE"/>
        </w:rPr>
        <w:t>-1050</w:t>
      </w:r>
      <w:r w:rsidR="000765AD">
        <w:rPr>
          <w:rFonts w:ascii="Sylfaen" w:hAnsi="Sylfaen"/>
          <w:lang w:val="ka-GE"/>
        </w:rPr>
        <w:t>°</w:t>
      </w:r>
      <w:r w:rsidR="000765AD">
        <w:rPr>
          <w:rFonts w:ascii="Sylfaen" w:hAnsi="Sylfaen"/>
          <w:lang w:val="en-US"/>
        </w:rPr>
        <w:t>C</w:t>
      </w:r>
      <w:r>
        <w:rPr>
          <w:rFonts w:ascii="Sylfaen" w:hAnsi="Sylfaen"/>
          <w:lang w:val="ka-GE"/>
        </w:rPr>
        <w:t>) დადებითი გავლენას</w:t>
      </w:r>
      <w:r w:rsidR="008E64C5">
        <w:rPr>
          <w:rFonts w:ascii="Sylfaen" w:hAnsi="Sylfaen"/>
          <w:lang w:val="ka-GE"/>
        </w:rPr>
        <w:t xml:space="preserve"> ახდენს</w:t>
      </w:r>
      <w:r>
        <w:rPr>
          <w:rFonts w:ascii="Sylfaen" w:hAnsi="Sylfaen"/>
          <w:lang w:val="ka-GE"/>
        </w:rPr>
        <w:t xml:space="preserve"> ღვინოზე.</w:t>
      </w:r>
    </w:p>
    <w:p w:rsidR="00E8173B" w:rsidRDefault="00E8173B" w:rsidP="009A13D4">
      <w:pPr>
        <w:tabs>
          <w:tab w:val="left" w:pos="5505"/>
        </w:tabs>
        <w:spacing w:line="360" w:lineRule="auto"/>
        <w:jc w:val="both"/>
        <w:rPr>
          <w:rFonts w:ascii="Sylfaen" w:hAnsi="Sylfaen" w:cs="Sylfaen"/>
          <w:lang w:val="ka-GE"/>
        </w:rPr>
      </w:pPr>
    </w:p>
    <w:p w:rsidR="00E8173B" w:rsidRPr="00551816" w:rsidRDefault="00E8173B" w:rsidP="009A13D4">
      <w:pPr>
        <w:tabs>
          <w:tab w:val="left" w:pos="5505"/>
        </w:tabs>
        <w:spacing w:line="360" w:lineRule="auto"/>
        <w:jc w:val="center"/>
        <w:rPr>
          <w:rFonts w:ascii="Sylfaen" w:hAnsi="Sylfaen"/>
          <w:sz w:val="28"/>
          <w:szCs w:val="28"/>
          <w:lang w:val="en-US"/>
        </w:rPr>
      </w:pPr>
      <w:r>
        <w:rPr>
          <w:rFonts w:ascii="Sylfaen" w:hAnsi="Sylfaen"/>
          <w:sz w:val="28"/>
          <w:szCs w:val="28"/>
          <w:lang w:val="ka-GE"/>
        </w:rPr>
        <w:t>ქვევრში  ღვინის დამზადების ეკონომი</w:t>
      </w:r>
      <w:r w:rsidR="00586DA2">
        <w:rPr>
          <w:rFonts w:ascii="Sylfaen" w:hAnsi="Sylfaen"/>
          <w:sz w:val="28"/>
          <w:szCs w:val="28"/>
          <w:lang w:val="ka-GE"/>
        </w:rPr>
        <w:t>კ</w:t>
      </w:r>
      <w:r w:rsidR="00551816">
        <w:rPr>
          <w:rFonts w:ascii="Sylfaen" w:hAnsi="Sylfaen"/>
          <w:sz w:val="28"/>
          <w:szCs w:val="28"/>
          <w:lang w:val="ka-GE"/>
        </w:rPr>
        <w:t>ური ეფექტი</w:t>
      </w:r>
    </w:p>
    <w:p w:rsidR="00E8173B" w:rsidRDefault="00E8173B" w:rsidP="009A13D4">
      <w:pPr>
        <w:tabs>
          <w:tab w:val="left" w:pos="5505"/>
        </w:tabs>
        <w:spacing w:line="360" w:lineRule="auto"/>
        <w:jc w:val="both"/>
        <w:rPr>
          <w:rFonts w:ascii="Sylfaen" w:hAnsi="Sylfaen"/>
          <w:sz w:val="28"/>
          <w:szCs w:val="28"/>
          <w:lang w:val="ka-GE"/>
        </w:rPr>
      </w:pPr>
    </w:p>
    <w:p w:rsidR="00567EDF" w:rsidRDefault="00C91EE6" w:rsidP="00551816">
      <w:pPr>
        <w:tabs>
          <w:tab w:val="left" w:pos="5505"/>
        </w:tabs>
        <w:spacing w:line="360" w:lineRule="auto"/>
        <w:ind w:firstLine="851"/>
        <w:jc w:val="both"/>
        <w:rPr>
          <w:rFonts w:ascii="Sylfaen" w:hAnsi="Sylfaen"/>
          <w:lang w:val="ka-GE"/>
        </w:rPr>
      </w:pPr>
      <w:r>
        <w:rPr>
          <w:rFonts w:ascii="Sylfaen" w:hAnsi="Sylfaen"/>
          <w:lang w:val="ka-GE"/>
        </w:rPr>
        <w:t>დღეის</w:t>
      </w:r>
      <w:r w:rsidR="00E8173B">
        <w:rPr>
          <w:rFonts w:ascii="Sylfaen" w:hAnsi="Sylfaen"/>
          <w:lang w:val="ka-GE"/>
        </w:rPr>
        <w:t>თვის</w:t>
      </w:r>
      <w:r w:rsidR="00E8173B">
        <w:rPr>
          <w:lang w:val="ka-GE"/>
        </w:rPr>
        <w:t xml:space="preserve"> </w:t>
      </w:r>
      <w:r w:rsidR="00E8173B">
        <w:rPr>
          <w:rFonts w:ascii="Sylfaen" w:hAnsi="Sylfaen"/>
          <w:lang w:val="ka-GE"/>
        </w:rPr>
        <w:t>განსაკუთრებულ</w:t>
      </w:r>
      <w:r w:rsidR="00E8173B">
        <w:rPr>
          <w:lang w:val="ka-GE"/>
        </w:rPr>
        <w:t xml:space="preserve"> </w:t>
      </w:r>
      <w:r w:rsidR="00E8173B">
        <w:rPr>
          <w:rFonts w:ascii="Sylfaen" w:hAnsi="Sylfaen"/>
          <w:lang w:val="ka-GE"/>
        </w:rPr>
        <w:t>მნიშვნელობას</w:t>
      </w:r>
      <w:r w:rsidR="00E8173B">
        <w:rPr>
          <w:lang w:val="ka-GE"/>
        </w:rPr>
        <w:t xml:space="preserve"> </w:t>
      </w:r>
      <w:r w:rsidR="00E8173B">
        <w:rPr>
          <w:rFonts w:ascii="Sylfaen" w:hAnsi="Sylfaen"/>
          <w:lang w:val="ka-GE"/>
        </w:rPr>
        <w:t>ანიჭებენ</w:t>
      </w:r>
      <w:r w:rsidR="00E8173B">
        <w:rPr>
          <w:lang w:val="ka-GE"/>
        </w:rPr>
        <w:t xml:space="preserve"> </w:t>
      </w:r>
      <w:r w:rsidR="00E8173B">
        <w:rPr>
          <w:rFonts w:ascii="Sylfaen" w:hAnsi="Sylfaen"/>
          <w:lang w:val="ka-GE"/>
        </w:rPr>
        <w:t>ქვევრში</w:t>
      </w:r>
      <w:r w:rsidR="00E8173B">
        <w:rPr>
          <w:lang w:val="ka-GE"/>
        </w:rPr>
        <w:t xml:space="preserve"> </w:t>
      </w:r>
      <w:r w:rsidR="00E8173B">
        <w:rPr>
          <w:rFonts w:ascii="Sylfaen" w:hAnsi="Sylfaen"/>
          <w:lang w:val="ka-GE"/>
        </w:rPr>
        <w:t>დაყენებულ</w:t>
      </w:r>
      <w:r w:rsidR="00E8173B">
        <w:rPr>
          <w:lang w:val="ka-GE"/>
        </w:rPr>
        <w:t xml:space="preserve"> </w:t>
      </w:r>
      <w:r w:rsidR="00E8173B">
        <w:rPr>
          <w:rFonts w:ascii="Sylfaen" w:hAnsi="Sylfaen"/>
          <w:lang w:val="ka-GE"/>
        </w:rPr>
        <w:t>მაღალხარისხიან</w:t>
      </w:r>
      <w:r w:rsidR="00E8173B">
        <w:rPr>
          <w:lang w:val="ka-GE"/>
        </w:rPr>
        <w:t xml:space="preserve"> </w:t>
      </w:r>
      <w:r w:rsidR="00E8173B">
        <w:rPr>
          <w:rFonts w:ascii="Sylfaen" w:hAnsi="Sylfaen"/>
          <w:lang w:val="ka-GE"/>
        </w:rPr>
        <w:t>ღვინოებს</w:t>
      </w:r>
      <w:r w:rsidR="00E8173B">
        <w:rPr>
          <w:lang w:val="ka-GE"/>
        </w:rPr>
        <w:t xml:space="preserve">, </w:t>
      </w:r>
      <w:r w:rsidR="00E8173B">
        <w:rPr>
          <w:rFonts w:ascii="Sylfaen" w:hAnsi="Sylfaen"/>
          <w:lang w:val="ka-GE"/>
        </w:rPr>
        <w:t>რომლის ერთი</w:t>
      </w:r>
      <w:r w:rsidR="00E8173B">
        <w:rPr>
          <w:lang w:val="ka-GE"/>
        </w:rPr>
        <w:t xml:space="preserve"> </w:t>
      </w:r>
      <w:r w:rsidR="00E8173B">
        <w:rPr>
          <w:rFonts w:ascii="Sylfaen" w:hAnsi="Sylfaen"/>
          <w:lang w:val="ka-GE"/>
        </w:rPr>
        <w:t>ბოთლის</w:t>
      </w:r>
      <w:r w:rsidR="00E8173B">
        <w:rPr>
          <w:lang w:val="ka-GE"/>
        </w:rPr>
        <w:t xml:space="preserve"> (0,750</w:t>
      </w:r>
      <w:r w:rsidR="00E8173B">
        <w:rPr>
          <w:rFonts w:ascii="Sylfaen" w:hAnsi="Sylfaen"/>
          <w:lang w:val="ka-GE"/>
        </w:rPr>
        <w:t>მლ</w:t>
      </w:r>
      <w:r w:rsidR="00E8173B">
        <w:rPr>
          <w:lang w:val="ka-GE"/>
        </w:rPr>
        <w:t xml:space="preserve"> </w:t>
      </w:r>
      <w:r w:rsidR="00E8173B">
        <w:rPr>
          <w:rFonts w:ascii="Sylfaen" w:hAnsi="Sylfaen"/>
          <w:lang w:val="ka-GE"/>
        </w:rPr>
        <w:t>ტევადობის</w:t>
      </w:r>
      <w:r w:rsidR="00E8173B">
        <w:rPr>
          <w:lang w:val="ka-GE"/>
        </w:rPr>
        <w:t xml:space="preserve">) </w:t>
      </w:r>
      <w:r w:rsidR="00E8173B">
        <w:rPr>
          <w:rFonts w:ascii="Sylfaen" w:hAnsi="Sylfaen"/>
          <w:lang w:val="ka-GE"/>
        </w:rPr>
        <w:t xml:space="preserve"> საბაზრო </w:t>
      </w:r>
      <w:r w:rsidR="00E8173B">
        <w:rPr>
          <w:lang w:val="ka-GE"/>
        </w:rPr>
        <w:t xml:space="preserve"> </w:t>
      </w:r>
      <w:r w:rsidR="00E8173B">
        <w:rPr>
          <w:rFonts w:ascii="Sylfaen" w:hAnsi="Sylfaen"/>
          <w:lang w:val="ka-GE"/>
        </w:rPr>
        <w:t>ფასი ძირითადად</w:t>
      </w:r>
      <w:r w:rsidR="00E8173B">
        <w:rPr>
          <w:lang w:val="ka-GE"/>
        </w:rPr>
        <w:t xml:space="preserve"> </w:t>
      </w:r>
      <w:r w:rsidR="00E8173B">
        <w:rPr>
          <w:rFonts w:ascii="Sylfaen" w:hAnsi="Sylfaen"/>
          <w:lang w:val="ka-GE"/>
        </w:rPr>
        <w:t>სავაჭრო</w:t>
      </w:r>
      <w:r w:rsidR="00E8173B">
        <w:rPr>
          <w:lang w:val="ka-GE"/>
        </w:rPr>
        <w:t xml:space="preserve"> </w:t>
      </w:r>
      <w:r w:rsidR="00E8173B">
        <w:rPr>
          <w:rFonts w:ascii="Sylfaen" w:hAnsi="Sylfaen"/>
          <w:lang w:val="ka-GE"/>
        </w:rPr>
        <w:t>ობიექტებში</w:t>
      </w:r>
      <w:r w:rsidR="00E8173B">
        <w:rPr>
          <w:lang w:val="ka-GE"/>
        </w:rPr>
        <w:t xml:space="preserve"> </w:t>
      </w:r>
      <w:r w:rsidR="00E8173B">
        <w:rPr>
          <w:rFonts w:ascii="Sylfaen" w:hAnsi="Sylfaen"/>
          <w:lang w:val="ka-GE"/>
        </w:rPr>
        <w:t>წარმოადგენს</w:t>
      </w:r>
      <w:r w:rsidR="00E8173B">
        <w:rPr>
          <w:lang w:val="ka-GE"/>
        </w:rPr>
        <w:t xml:space="preserve"> 20 </w:t>
      </w:r>
      <w:r w:rsidR="00E8173B">
        <w:rPr>
          <w:rFonts w:ascii="Sylfaen" w:hAnsi="Sylfaen"/>
          <w:lang w:val="ka-GE"/>
        </w:rPr>
        <w:t>-</w:t>
      </w:r>
      <w:r w:rsidR="00586DA2">
        <w:rPr>
          <w:lang w:val="ka-GE"/>
        </w:rPr>
        <w:t xml:space="preserve"> </w:t>
      </w:r>
      <w:r w:rsidR="00586DA2">
        <w:rPr>
          <w:rFonts w:ascii="Sylfaen" w:hAnsi="Sylfaen"/>
          <w:lang w:val="ka-GE"/>
        </w:rPr>
        <w:t>3</w:t>
      </w:r>
      <w:r w:rsidR="00E8173B">
        <w:rPr>
          <w:lang w:val="ka-GE"/>
        </w:rPr>
        <w:t>0-</w:t>
      </w:r>
      <w:r w:rsidR="00E8173B">
        <w:rPr>
          <w:rFonts w:ascii="Sylfaen" w:hAnsi="Sylfaen"/>
          <w:lang w:val="ka-GE"/>
        </w:rPr>
        <w:t>მდე</w:t>
      </w:r>
      <w:r w:rsidR="00E8173B">
        <w:rPr>
          <w:lang w:val="ka-GE"/>
        </w:rPr>
        <w:t xml:space="preserve"> </w:t>
      </w:r>
      <w:r w:rsidR="00E8173B">
        <w:rPr>
          <w:rFonts w:ascii="Sylfaen" w:hAnsi="Sylfaen"/>
          <w:lang w:val="ka-GE"/>
        </w:rPr>
        <w:t>ლარს</w:t>
      </w:r>
      <w:r w:rsidR="00E8173B">
        <w:rPr>
          <w:lang w:val="ka-GE"/>
        </w:rPr>
        <w:t>.</w:t>
      </w:r>
      <w:r w:rsidR="00E8173B">
        <w:rPr>
          <w:rFonts w:ascii="Sylfaen" w:hAnsi="Sylfaen"/>
          <w:lang w:val="ka-GE"/>
        </w:rPr>
        <w:t xml:space="preserve"> </w:t>
      </w:r>
      <w:r w:rsidR="00E8173B">
        <w:rPr>
          <w:lang w:val="ka-GE"/>
        </w:rPr>
        <w:t xml:space="preserve"> </w:t>
      </w:r>
      <w:r w:rsidR="00E8173B">
        <w:rPr>
          <w:rFonts w:ascii="Sylfaen" w:hAnsi="Sylfaen"/>
          <w:lang w:val="ka-GE"/>
        </w:rPr>
        <w:t>მეწარმის</w:t>
      </w:r>
      <w:r w:rsidR="00E8173B">
        <w:rPr>
          <w:lang w:val="ka-GE"/>
        </w:rPr>
        <w:t xml:space="preserve"> </w:t>
      </w:r>
      <w:r w:rsidR="00E8173B">
        <w:rPr>
          <w:rFonts w:ascii="Sylfaen" w:hAnsi="Sylfaen"/>
          <w:lang w:val="ka-GE"/>
        </w:rPr>
        <w:t>მიერ</w:t>
      </w:r>
      <w:r w:rsidR="00586DA2">
        <w:rPr>
          <w:rFonts w:ascii="Sylfaen" w:hAnsi="Sylfaen"/>
          <w:lang w:val="ka-GE"/>
        </w:rPr>
        <w:t>,</w:t>
      </w:r>
      <w:r w:rsidR="00E8173B">
        <w:rPr>
          <w:lang w:val="ka-GE"/>
        </w:rPr>
        <w:t xml:space="preserve">  </w:t>
      </w:r>
      <w:r w:rsidR="00E8173B">
        <w:rPr>
          <w:rFonts w:ascii="Sylfaen" w:hAnsi="Sylfaen"/>
          <w:lang w:val="ka-GE"/>
        </w:rPr>
        <w:t>სავაჭრო</w:t>
      </w:r>
      <w:r w:rsidR="00E8173B">
        <w:rPr>
          <w:lang w:val="ka-GE"/>
        </w:rPr>
        <w:t xml:space="preserve"> </w:t>
      </w:r>
      <w:r w:rsidR="00E8173B">
        <w:rPr>
          <w:rFonts w:ascii="Sylfaen" w:hAnsi="Sylfaen"/>
          <w:lang w:val="ka-GE"/>
        </w:rPr>
        <w:t>ობიექტებ</w:t>
      </w:r>
      <w:r w:rsidR="00586DA2">
        <w:rPr>
          <w:rFonts w:ascii="Sylfaen" w:hAnsi="Sylfaen"/>
          <w:lang w:val="ka-GE"/>
        </w:rPr>
        <w:t xml:space="preserve">ისთვის, </w:t>
      </w:r>
      <w:r w:rsidR="00E8173B">
        <w:rPr>
          <w:lang w:val="ka-GE"/>
        </w:rPr>
        <w:t xml:space="preserve"> </w:t>
      </w:r>
      <w:r w:rsidR="00E8173B">
        <w:rPr>
          <w:rFonts w:ascii="Sylfaen" w:hAnsi="Sylfaen"/>
          <w:lang w:val="ka-GE"/>
        </w:rPr>
        <w:t>მისაყიდი</w:t>
      </w:r>
      <w:r w:rsidR="00E8173B">
        <w:rPr>
          <w:lang w:val="ka-GE"/>
        </w:rPr>
        <w:t xml:space="preserve"> </w:t>
      </w:r>
      <w:r w:rsidR="00E8173B">
        <w:rPr>
          <w:rFonts w:ascii="Sylfaen" w:hAnsi="Sylfaen"/>
          <w:lang w:val="ka-GE"/>
        </w:rPr>
        <w:t>ფასი</w:t>
      </w:r>
      <w:r w:rsidR="00586DA2">
        <w:rPr>
          <w:rFonts w:ascii="Sylfaen" w:hAnsi="Sylfaen"/>
          <w:lang w:val="ka-GE"/>
        </w:rPr>
        <w:t>,</w:t>
      </w:r>
      <w:r w:rsidR="00E8173B">
        <w:rPr>
          <w:lang w:val="ka-GE"/>
        </w:rPr>
        <w:t xml:space="preserve">  </w:t>
      </w:r>
      <w:r w:rsidR="00E8173B">
        <w:rPr>
          <w:rFonts w:ascii="Sylfaen" w:hAnsi="Sylfaen"/>
          <w:lang w:val="ka-GE"/>
        </w:rPr>
        <w:t>მერყეობს</w:t>
      </w:r>
      <w:r w:rsidR="00E8173B">
        <w:rPr>
          <w:lang w:val="ka-GE"/>
        </w:rPr>
        <w:t xml:space="preserve"> 10-</w:t>
      </w:r>
      <w:r w:rsidR="00E8173B">
        <w:rPr>
          <w:rFonts w:ascii="Sylfaen" w:hAnsi="Sylfaen"/>
          <w:lang w:val="ka-GE"/>
        </w:rPr>
        <w:t>დან</w:t>
      </w:r>
      <w:r w:rsidR="00586DA2">
        <w:rPr>
          <w:lang w:val="ka-GE"/>
        </w:rPr>
        <w:t xml:space="preserve"> 1</w:t>
      </w:r>
      <w:r w:rsidR="00586DA2">
        <w:rPr>
          <w:rFonts w:ascii="Sylfaen" w:hAnsi="Sylfaen"/>
          <w:lang w:val="ka-GE"/>
        </w:rPr>
        <w:t>4</w:t>
      </w:r>
      <w:r w:rsidR="00E8173B">
        <w:rPr>
          <w:lang w:val="ka-GE"/>
        </w:rPr>
        <w:t xml:space="preserve"> </w:t>
      </w:r>
      <w:r w:rsidR="00E8173B">
        <w:rPr>
          <w:rFonts w:ascii="Sylfaen" w:hAnsi="Sylfaen"/>
          <w:lang w:val="ka-GE"/>
        </w:rPr>
        <w:t>ლარამდე</w:t>
      </w:r>
      <w:r w:rsidR="00E8173B">
        <w:rPr>
          <w:lang w:val="ka-GE"/>
        </w:rPr>
        <w:t xml:space="preserve">, </w:t>
      </w:r>
      <w:r w:rsidR="00E8173B">
        <w:rPr>
          <w:rFonts w:ascii="Sylfaen" w:hAnsi="Sylfaen"/>
          <w:lang w:val="ka-GE"/>
        </w:rPr>
        <w:t>ერთი</w:t>
      </w:r>
      <w:r w:rsidR="00E8173B">
        <w:rPr>
          <w:lang w:val="ka-GE"/>
        </w:rPr>
        <w:t xml:space="preserve"> </w:t>
      </w:r>
      <w:r w:rsidR="00E8173B">
        <w:rPr>
          <w:rFonts w:ascii="Sylfaen" w:hAnsi="Sylfaen"/>
          <w:lang w:val="ka-GE"/>
        </w:rPr>
        <w:t>ბოთლი</w:t>
      </w:r>
      <w:r w:rsidR="00E8173B">
        <w:rPr>
          <w:lang w:val="ka-GE"/>
        </w:rPr>
        <w:t xml:space="preserve"> (0,750</w:t>
      </w:r>
      <w:r w:rsidR="00E8173B">
        <w:rPr>
          <w:rFonts w:ascii="Sylfaen" w:hAnsi="Sylfaen"/>
          <w:lang w:val="ka-GE"/>
        </w:rPr>
        <w:t>მლ</w:t>
      </w:r>
      <w:r w:rsidR="00E8173B">
        <w:rPr>
          <w:lang w:val="ka-GE"/>
        </w:rPr>
        <w:t xml:space="preserve"> </w:t>
      </w:r>
      <w:r w:rsidR="00E8173B">
        <w:rPr>
          <w:rFonts w:ascii="Sylfaen" w:hAnsi="Sylfaen"/>
          <w:lang w:val="ka-GE"/>
        </w:rPr>
        <w:t>ტევადობის</w:t>
      </w:r>
      <w:r w:rsidR="00E8173B">
        <w:rPr>
          <w:lang w:val="ka-GE"/>
        </w:rPr>
        <w:t xml:space="preserve">)  </w:t>
      </w:r>
      <w:r w:rsidR="00E8173B">
        <w:rPr>
          <w:rFonts w:ascii="Sylfaen" w:hAnsi="Sylfaen"/>
          <w:lang w:val="ka-GE"/>
        </w:rPr>
        <w:t>ღვინის</w:t>
      </w:r>
      <w:r w:rsidR="00E8173B">
        <w:rPr>
          <w:lang w:val="ka-GE"/>
        </w:rPr>
        <w:t xml:space="preserve"> </w:t>
      </w:r>
      <w:r w:rsidR="00E8173B">
        <w:rPr>
          <w:rFonts w:ascii="Sylfaen" w:hAnsi="Sylfaen"/>
          <w:lang w:val="ka-GE"/>
        </w:rPr>
        <w:t>თვითღირებულება</w:t>
      </w:r>
      <w:r w:rsidR="00E8173B">
        <w:rPr>
          <w:lang w:val="ka-GE"/>
        </w:rPr>
        <w:t xml:space="preserve"> </w:t>
      </w:r>
      <w:r w:rsidR="00E8173B">
        <w:rPr>
          <w:rFonts w:ascii="Sylfaen" w:hAnsi="Sylfaen"/>
          <w:lang w:val="ka-GE"/>
        </w:rPr>
        <w:t>კი</w:t>
      </w:r>
      <w:r w:rsidR="00E8173B">
        <w:rPr>
          <w:lang w:val="ka-GE"/>
        </w:rPr>
        <w:t xml:space="preserve"> </w:t>
      </w:r>
      <w:r w:rsidR="00E8173B">
        <w:rPr>
          <w:rFonts w:ascii="Sylfaen" w:hAnsi="Sylfaen"/>
          <w:lang w:val="ka-GE"/>
        </w:rPr>
        <w:t>შეადგენს</w:t>
      </w:r>
      <w:r w:rsidR="00E8173B">
        <w:rPr>
          <w:lang w:val="ka-GE"/>
        </w:rPr>
        <w:t xml:space="preserve"> </w:t>
      </w:r>
      <w:r w:rsidR="00E8173B">
        <w:rPr>
          <w:rFonts w:ascii="Sylfaen" w:hAnsi="Sylfaen"/>
          <w:lang w:val="ka-GE"/>
        </w:rPr>
        <w:t>4</w:t>
      </w:r>
      <w:r w:rsidR="00E8173B">
        <w:rPr>
          <w:lang w:val="ka-GE"/>
        </w:rPr>
        <w:t xml:space="preserve">,65 </w:t>
      </w:r>
      <w:r w:rsidR="00E8173B">
        <w:rPr>
          <w:rFonts w:ascii="Sylfaen" w:hAnsi="Sylfaen"/>
          <w:lang w:val="ka-GE"/>
        </w:rPr>
        <w:t>ლარს</w:t>
      </w:r>
      <w:r w:rsidR="00E8173B">
        <w:rPr>
          <w:lang w:val="ka-GE"/>
        </w:rPr>
        <w:t xml:space="preserve">, </w:t>
      </w:r>
      <w:r w:rsidR="00E8173B">
        <w:rPr>
          <w:rFonts w:ascii="Sylfaen" w:hAnsi="Sylfaen"/>
          <w:lang w:val="ka-GE"/>
        </w:rPr>
        <w:t>რაც</w:t>
      </w:r>
      <w:r w:rsidR="00E8173B">
        <w:rPr>
          <w:lang w:val="ka-GE"/>
        </w:rPr>
        <w:t xml:space="preserve"> </w:t>
      </w:r>
      <w:r w:rsidR="00E8173B">
        <w:rPr>
          <w:rFonts w:ascii="Sylfaen" w:hAnsi="Sylfaen"/>
          <w:lang w:val="ka-GE"/>
        </w:rPr>
        <w:t>იძლევა</w:t>
      </w:r>
      <w:r w:rsidR="00E8173B">
        <w:rPr>
          <w:lang w:val="ka-GE"/>
        </w:rPr>
        <w:t xml:space="preserve"> </w:t>
      </w:r>
      <w:r>
        <w:rPr>
          <w:rFonts w:ascii="Sylfaen" w:hAnsi="Sylfaen"/>
          <w:lang w:val="ka-GE"/>
        </w:rPr>
        <w:t>წარმოების</w:t>
      </w:r>
      <w:r w:rsidR="00E8173B">
        <w:rPr>
          <w:rFonts w:ascii="Sylfaen" w:hAnsi="Sylfaen"/>
          <w:lang w:val="ka-GE"/>
        </w:rPr>
        <w:t>თვის</w:t>
      </w:r>
      <w:r w:rsidR="006D1990">
        <w:rPr>
          <w:rFonts w:ascii="Sylfaen" w:hAnsi="Sylfaen"/>
          <w:lang w:val="ka-GE"/>
        </w:rPr>
        <w:t xml:space="preserve"> საუკეთესო</w:t>
      </w:r>
      <w:r w:rsidR="00E8173B">
        <w:rPr>
          <w:lang w:val="ka-GE"/>
        </w:rPr>
        <w:t xml:space="preserve"> </w:t>
      </w:r>
      <w:r w:rsidR="00E8173B">
        <w:rPr>
          <w:rFonts w:ascii="Sylfaen" w:hAnsi="Sylfaen"/>
          <w:lang w:val="ka-GE"/>
        </w:rPr>
        <w:t>ეკონომიკურ</w:t>
      </w:r>
      <w:r w:rsidR="00E8173B">
        <w:rPr>
          <w:lang w:val="ka-GE"/>
        </w:rPr>
        <w:t xml:space="preserve"> </w:t>
      </w:r>
      <w:r w:rsidR="00E8173B">
        <w:rPr>
          <w:rFonts w:ascii="Sylfaen" w:hAnsi="Sylfaen"/>
          <w:lang w:val="ka-GE"/>
        </w:rPr>
        <w:t>ეფექტს</w:t>
      </w:r>
      <w:r w:rsidR="00E8173B">
        <w:rPr>
          <w:lang w:val="ka-GE"/>
        </w:rPr>
        <w:t>.</w:t>
      </w:r>
    </w:p>
    <w:p w:rsidR="006D1990" w:rsidRPr="006D1990" w:rsidRDefault="006D1990" w:rsidP="00551816">
      <w:pPr>
        <w:tabs>
          <w:tab w:val="left" w:pos="5505"/>
        </w:tabs>
        <w:spacing w:line="360" w:lineRule="auto"/>
        <w:ind w:firstLine="851"/>
        <w:jc w:val="both"/>
        <w:rPr>
          <w:rFonts w:ascii="Sylfaen" w:hAnsi="Sylfaen"/>
          <w:lang w:val="ka-GE"/>
        </w:rPr>
      </w:pPr>
      <w:r>
        <w:rPr>
          <w:rFonts w:ascii="Sylfaen" w:hAnsi="Sylfaen"/>
          <w:lang w:val="ka-GE"/>
        </w:rPr>
        <w:t xml:space="preserve">მაღალი გემოვნური თვისებების ქვევრის ღვინოზე </w:t>
      </w:r>
      <w:r w:rsidR="009774DB">
        <w:rPr>
          <w:rFonts w:ascii="Sylfaen" w:hAnsi="Sylfaen"/>
          <w:lang w:val="ka-GE"/>
        </w:rPr>
        <w:t xml:space="preserve">მომხმარებლის მხრიდან </w:t>
      </w:r>
      <w:r>
        <w:rPr>
          <w:rFonts w:ascii="Sylfaen" w:hAnsi="Sylfaen"/>
          <w:lang w:val="ka-GE"/>
        </w:rPr>
        <w:t xml:space="preserve">გაიზრდება მოთხოვნა და </w:t>
      </w:r>
      <w:r w:rsidR="009774DB">
        <w:rPr>
          <w:rFonts w:ascii="Sylfaen" w:hAnsi="Sylfaen"/>
          <w:lang w:val="ka-GE"/>
        </w:rPr>
        <w:t xml:space="preserve">შესაბამისად </w:t>
      </w:r>
      <w:r>
        <w:rPr>
          <w:rFonts w:ascii="Sylfaen" w:hAnsi="Sylfaen"/>
          <w:lang w:val="ka-GE"/>
        </w:rPr>
        <w:t>რეალიზაცია.</w:t>
      </w:r>
    </w:p>
    <w:p w:rsidR="00E2624D" w:rsidRPr="00E2624D" w:rsidRDefault="00E2624D" w:rsidP="00551816">
      <w:pPr>
        <w:tabs>
          <w:tab w:val="left" w:pos="5505"/>
        </w:tabs>
        <w:spacing w:line="360" w:lineRule="auto"/>
        <w:ind w:firstLine="851"/>
        <w:jc w:val="both"/>
        <w:rPr>
          <w:rFonts w:ascii="Sylfaen" w:hAnsi="Sylfaen"/>
          <w:lang w:val="ka-GE"/>
        </w:rPr>
      </w:pPr>
      <w:r>
        <w:rPr>
          <w:rFonts w:ascii="Sylfaen" w:hAnsi="Sylfaen"/>
          <w:lang w:val="ka-GE"/>
        </w:rPr>
        <w:t>სწორი ტექნოლოგიური ინსტრუქციით დამზადებულ ქვევრს აღარ დასჭირდება შიგნიდან გასანთვლა და გარედან გაცემენტება</w:t>
      </w:r>
      <w:r w:rsidR="00D67AC4">
        <w:rPr>
          <w:rFonts w:ascii="Sylfaen" w:hAnsi="Sylfaen"/>
          <w:lang w:val="ka-GE"/>
        </w:rPr>
        <w:t xml:space="preserve"> </w:t>
      </w:r>
      <w:r w:rsidR="00C91EE6">
        <w:rPr>
          <w:rFonts w:ascii="Sylfaen" w:hAnsi="Sylfaen"/>
          <w:lang w:val="ka-GE"/>
        </w:rPr>
        <w:t>(გაცემენტების გარეშე</w:t>
      </w:r>
      <w:r w:rsidR="006D1BC0">
        <w:rPr>
          <w:rFonts w:ascii="Sylfaen" w:hAnsi="Sylfaen"/>
          <w:lang w:val="ka-GE"/>
        </w:rPr>
        <w:t>,</w:t>
      </w:r>
      <w:r w:rsidR="00C91EE6">
        <w:rPr>
          <w:rFonts w:ascii="Sylfaen" w:hAnsi="Sylfaen"/>
          <w:lang w:val="ka-GE"/>
        </w:rPr>
        <w:t xml:space="preserve"> შესაძლებელი იქნება ქვევრ</w:t>
      </w:r>
      <w:r w:rsidR="00D67AC4">
        <w:rPr>
          <w:rFonts w:ascii="Sylfaen" w:hAnsi="Sylfaen"/>
          <w:lang w:val="ka-GE"/>
        </w:rPr>
        <w:t>ის ტრანსპორტით გადაადგილება ისე, რომ არ მოხდეს მისი დაზიანება)</w:t>
      </w:r>
      <w:r>
        <w:rPr>
          <w:rFonts w:ascii="Sylfaen" w:hAnsi="Sylfaen"/>
          <w:lang w:val="ka-GE"/>
        </w:rPr>
        <w:t>, რაც ქვევრის თვითღირებულებას 15-20 % -ით შეამცირებს, და დაზოგავს მეწარმის სამუშაო დროს.</w:t>
      </w:r>
    </w:p>
    <w:p w:rsidR="007D2DB7" w:rsidRPr="00E6098C" w:rsidRDefault="007D2DB7" w:rsidP="009A13D4">
      <w:pPr>
        <w:tabs>
          <w:tab w:val="left" w:pos="5505"/>
        </w:tabs>
        <w:spacing w:line="360" w:lineRule="auto"/>
        <w:jc w:val="center"/>
        <w:rPr>
          <w:rFonts w:ascii="Sylfaen" w:hAnsi="Sylfaen"/>
          <w:lang w:val="en-US"/>
        </w:rPr>
      </w:pPr>
    </w:p>
    <w:p w:rsidR="00E8173B" w:rsidRPr="00567EDF" w:rsidRDefault="00E8173B" w:rsidP="009A13D4">
      <w:pPr>
        <w:tabs>
          <w:tab w:val="left" w:pos="5505"/>
        </w:tabs>
        <w:spacing w:line="360" w:lineRule="auto"/>
        <w:jc w:val="center"/>
        <w:rPr>
          <w:lang w:val="ka-GE"/>
        </w:rPr>
      </w:pPr>
      <w:r>
        <w:rPr>
          <w:rFonts w:ascii="Sylfaen" w:hAnsi="Sylfaen"/>
          <w:sz w:val="28"/>
          <w:szCs w:val="28"/>
          <w:lang w:val="ka-GE"/>
        </w:rPr>
        <w:t>დასკვნები</w:t>
      </w:r>
    </w:p>
    <w:p w:rsidR="00E8173B" w:rsidRDefault="00E8173B" w:rsidP="009A13D4">
      <w:pPr>
        <w:tabs>
          <w:tab w:val="left" w:pos="5505"/>
        </w:tabs>
        <w:spacing w:line="360" w:lineRule="auto"/>
        <w:jc w:val="both"/>
        <w:rPr>
          <w:lang w:val="ka-GE"/>
        </w:rPr>
      </w:pPr>
    </w:p>
    <w:p w:rsidR="00E8173B" w:rsidRDefault="00E8173B" w:rsidP="004F0F86">
      <w:pPr>
        <w:tabs>
          <w:tab w:val="left" w:pos="5505"/>
        </w:tabs>
        <w:spacing w:line="360" w:lineRule="auto"/>
        <w:ind w:firstLine="851"/>
        <w:jc w:val="both"/>
        <w:rPr>
          <w:rFonts w:ascii="Sylfaen" w:hAnsi="Sylfaen"/>
          <w:lang w:val="ka-GE"/>
        </w:rPr>
      </w:pPr>
      <w:r>
        <w:rPr>
          <w:rFonts w:ascii="Sylfaen" w:hAnsi="Sylfaen"/>
          <w:lang w:val="ka-GE"/>
        </w:rPr>
        <w:t>მრავალმხრივი</w:t>
      </w:r>
      <w:r>
        <w:rPr>
          <w:lang w:val="ka-GE"/>
        </w:rPr>
        <w:t xml:space="preserve"> </w:t>
      </w:r>
      <w:r w:rsidR="006D1BC0">
        <w:rPr>
          <w:rFonts w:ascii="Sylfaen" w:hAnsi="Sylfaen"/>
          <w:lang w:val="ka-GE"/>
        </w:rPr>
        <w:t>ექსპერიმენტულ</w:t>
      </w:r>
      <w:r>
        <w:rPr>
          <w:rFonts w:ascii="Sylfaen" w:hAnsi="Sylfaen"/>
          <w:lang w:val="ka-GE"/>
        </w:rPr>
        <w:t>ი</w:t>
      </w:r>
      <w:r>
        <w:rPr>
          <w:lang w:val="ka-GE"/>
        </w:rPr>
        <w:t xml:space="preserve"> </w:t>
      </w:r>
      <w:r>
        <w:rPr>
          <w:rFonts w:ascii="Sylfaen" w:hAnsi="Sylfaen"/>
          <w:lang w:val="ka-GE"/>
        </w:rPr>
        <w:t>კვლევის</w:t>
      </w:r>
      <w:r>
        <w:rPr>
          <w:lang w:val="ka-GE"/>
        </w:rPr>
        <w:t xml:space="preserve"> </w:t>
      </w:r>
      <w:r>
        <w:rPr>
          <w:rFonts w:ascii="Sylfaen" w:hAnsi="Sylfaen"/>
          <w:lang w:val="ka-GE"/>
        </w:rPr>
        <w:t>შედეგად</w:t>
      </w:r>
      <w:r>
        <w:rPr>
          <w:lang w:val="ka-GE"/>
        </w:rPr>
        <w:t xml:space="preserve"> </w:t>
      </w:r>
      <w:r>
        <w:rPr>
          <w:rFonts w:ascii="Sylfaen" w:hAnsi="Sylfaen"/>
          <w:lang w:val="ka-GE"/>
        </w:rPr>
        <w:t>დადგინდა</w:t>
      </w:r>
      <w:r>
        <w:rPr>
          <w:lang w:val="ka-GE"/>
        </w:rPr>
        <w:t xml:space="preserve">, </w:t>
      </w:r>
      <w:r>
        <w:rPr>
          <w:rFonts w:ascii="Sylfaen" w:hAnsi="Sylfaen"/>
          <w:lang w:val="ka-GE"/>
        </w:rPr>
        <w:t>რომ</w:t>
      </w:r>
      <w:r w:rsidR="009458F7">
        <w:rPr>
          <w:lang w:val="ka-GE"/>
        </w:rPr>
        <w:t xml:space="preserve"> </w:t>
      </w:r>
      <w:r w:rsidRPr="005D0990">
        <w:rPr>
          <w:rFonts w:ascii="Sylfaen" w:hAnsi="Sylfaen" w:cs="Sylfaen"/>
          <w:lang w:val="ka-GE"/>
        </w:rPr>
        <w:t>საქართველოს</w:t>
      </w:r>
      <w:r w:rsidRPr="005D0990">
        <w:rPr>
          <w:rFonts w:ascii="Sylfaen" w:hAnsi="Sylfaen"/>
          <w:lang w:val="ka-GE"/>
        </w:rPr>
        <w:t xml:space="preserve"> სხვად</w:t>
      </w:r>
      <w:r w:rsidR="0020794D">
        <w:rPr>
          <w:rFonts w:ascii="Sylfaen" w:hAnsi="Sylfaen"/>
          <w:lang w:val="ka-GE"/>
        </w:rPr>
        <w:t>ა</w:t>
      </w:r>
      <w:r w:rsidRPr="005D0990">
        <w:rPr>
          <w:rFonts w:ascii="Sylfaen" w:hAnsi="Sylfaen"/>
          <w:lang w:val="ka-GE"/>
        </w:rPr>
        <w:t>სხ</w:t>
      </w:r>
      <w:r w:rsidR="006D1BC0">
        <w:rPr>
          <w:rFonts w:ascii="Sylfaen" w:hAnsi="Sylfaen"/>
          <w:lang w:val="ka-GE"/>
        </w:rPr>
        <w:t>ვა საბადო</w:t>
      </w:r>
      <w:r w:rsidRPr="005D0990">
        <w:rPr>
          <w:rFonts w:ascii="Sylfaen" w:hAnsi="Sylfaen"/>
          <w:lang w:val="ka-GE"/>
        </w:rPr>
        <w:t>ზე  (აცანა, საწაბლე, ვარდისუბ</w:t>
      </w:r>
      <w:r w:rsidR="009458F7">
        <w:rPr>
          <w:rFonts w:ascii="Sylfaen" w:hAnsi="Sylfaen"/>
          <w:lang w:val="ka-GE"/>
        </w:rPr>
        <w:t>ა</w:t>
      </w:r>
      <w:r w:rsidRPr="005D0990">
        <w:rPr>
          <w:rFonts w:ascii="Sylfaen" w:hAnsi="Sylfaen"/>
          <w:lang w:val="ka-GE"/>
        </w:rPr>
        <w:t>ნი, ტყემლოვანა)</w:t>
      </w:r>
      <w:r w:rsidR="009458F7">
        <w:rPr>
          <w:rFonts w:ascii="Sylfaen" w:hAnsi="Sylfaen"/>
          <w:lang w:val="ka-GE"/>
        </w:rPr>
        <w:t xml:space="preserve"> </w:t>
      </w:r>
      <w:r w:rsidR="00125931">
        <w:rPr>
          <w:rFonts w:ascii="Sylfaen" w:hAnsi="Sylfaen"/>
          <w:lang w:val="ka-GE"/>
        </w:rPr>
        <w:t>არსებული ნედლეული</w:t>
      </w:r>
      <w:r w:rsidRPr="005D0990">
        <w:rPr>
          <w:rFonts w:ascii="Sylfaen" w:hAnsi="Sylfaen"/>
          <w:lang w:val="ka-GE"/>
        </w:rPr>
        <w:t xml:space="preserve"> თავისი</w:t>
      </w:r>
      <w:r w:rsidR="009458F7">
        <w:rPr>
          <w:rFonts w:ascii="Sylfaen" w:hAnsi="Sylfaen"/>
          <w:lang w:val="ka-GE"/>
        </w:rPr>
        <w:t xml:space="preserve"> </w:t>
      </w:r>
      <w:r w:rsidR="007647D6">
        <w:rPr>
          <w:rFonts w:ascii="Sylfaen" w:hAnsi="Sylfaen"/>
          <w:lang w:val="ka-GE"/>
        </w:rPr>
        <w:t>მინერალ</w:t>
      </w:r>
      <w:r w:rsidRPr="005D0990">
        <w:rPr>
          <w:rFonts w:ascii="Sylfaen" w:hAnsi="Sylfaen"/>
          <w:lang w:val="ka-GE"/>
        </w:rPr>
        <w:t>ური შემადგენლობით აკმაყოფილებს</w:t>
      </w:r>
      <w:r w:rsidR="000765AD">
        <w:rPr>
          <w:rFonts w:ascii="Sylfaen" w:hAnsi="Sylfaen"/>
          <w:lang w:val="en-US"/>
        </w:rPr>
        <w:t xml:space="preserve"> </w:t>
      </w:r>
      <w:r w:rsidR="000765AD">
        <w:rPr>
          <w:rFonts w:ascii="Sylfaen" w:hAnsi="Sylfaen"/>
          <w:lang w:val="ka-GE"/>
        </w:rPr>
        <w:t>იმ</w:t>
      </w:r>
      <w:r w:rsidR="00716580">
        <w:rPr>
          <w:rFonts w:ascii="Sylfaen" w:hAnsi="Sylfaen"/>
          <w:lang w:val="ka-GE"/>
        </w:rPr>
        <w:t xml:space="preserve"> პირობა</w:t>
      </w:r>
      <w:r w:rsidRPr="005D0990">
        <w:rPr>
          <w:rFonts w:ascii="Sylfaen" w:hAnsi="Sylfaen"/>
          <w:lang w:val="ka-GE"/>
        </w:rPr>
        <w:t>ს, რომ</w:t>
      </w:r>
      <w:r w:rsidR="000765AD">
        <w:rPr>
          <w:rFonts w:ascii="Sylfaen" w:hAnsi="Sylfaen"/>
          <w:lang w:val="ka-GE"/>
        </w:rPr>
        <w:t>ელიც ითვალისწინებს</w:t>
      </w:r>
      <w:r w:rsidRPr="005D0990">
        <w:rPr>
          <w:rFonts w:ascii="Sylfaen" w:hAnsi="Sylfaen"/>
          <w:lang w:val="ka-GE"/>
        </w:rPr>
        <w:t xml:space="preserve"> </w:t>
      </w:r>
      <w:r w:rsidR="000765AD">
        <w:rPr>
          <w:rFonts w:ascii="Sylfaen" w:hAnsi="Sylfaen"/>
          <w:lang w:val="ka-GE"/>
        </w:rPr>
        <w:t xml:space="preserve"> </w:t>
      </w:r>
      <w:r w:rsidRPr="005D0990">
        <w:rPr>
          <w:rFonts w:ascii="Sylfaen" w:hAnsi="Sylfaen"/>
          <w:lang w:val="ka-GE"/>
        </w:rPr>
        <w:lastRenderedPageBreak/>
        <w:t>მისგან</w:t>
      </w:r>
      <w:r w:rsidR="000765AD">
        <w:rPr>
          <w:rFonts w:ascii="Sylfaen" w:hAnsi="Sylfaen"/>
          <w:lang w:val="ka-GE"/>
        </w:rPr>
        <w:t xml:space="preserve"> </w:t>
      </w:r>
      <w:r w:rsidRPr="005D0990">
        <w:rPr>
          <w:rFonts w:ascii="Sylfaen" w:hAnsi="Sylfaen"/>
          <w:lang w:val="ka-GE"/>
        </w:rPr>
        <w:t xml:space="preserve">  </w:t>
      </w:r>
      <w:r w:rsidR="009458F7">
        <w:rPr>
          <w:rFonts w:ascii="Sylfaen" w:hAnsi="Sylfaen"/>
          <w:lang w:val="ka-GE"/>
        </w:rPr>
        <w:t xml:space="preserve">მაღალი ხარისხის </w:t>
      </w:r>
      <w:r w:rsidRPr="005D0990">
        <w:rPr>
          <w:rFonts w:ascii="Sylfaen" w:hAnsi="Sylfaen"/>
          <w:lang w:val="ka-GE"/>
        </w:rPr>
        <w:t>ქვე</w:t>
      </w:r>
      <w:r w:rsidR="009458F7">
        <w:rPr>
          <w:rFonts w:ascii="Sylfaen" w:hAnsi="Sylfaen"/>
          <w:lang w:val="ka-GE"/>
        </w:rPr>
        <w:t>ვრები</w:t>
      </w:r>
      <w:r w:rsidR="006D1BC0">
        <w:rPr>
          <w:rFonts w:ascii="Sylfaen" w:hAnsi="Sylfaen"/>
          <w:lang w:val="ka-GE"/>
        </w:rPr>
        <w:t>ს დამზადებას</w:t>
      </w:r>
      <w:r w:rsidR="009458F7">
        <w:rPr>
          <w:rFonts w:ascii="Sylfaen" w:hAnsi="Sylfaen"/>
          <w:lang w:val="ka-GE"/>
        </w:rPr>
        <w:t xml:space="preserve">. </w:t>
      </w:r>
      <w:r w:rsidR="000765AD">
        <w:rPr>
          <w:rFonts w:ascii="Sylfaen" w:hAnsi="Sylfaen"/>
          <w:lang w:val="ka-GE"/>
        </w:rPr>
        <w:t xml:space="preserve">ასევე დადგინდა, რომ </w:t>
      </w:r>
      <w:r w:rsidRPr="005D0990">
        <w:rPr>
          <w:rFonts w:ascii="Sylfaen" w:hAnsi="Sylfaen" w:cs="Sylfaen"/>
          <w:lang w:val="ka-GE"/>
        </w:rPr>
        <w:t>სხვად</w:t>
      </w:r>
      <w:r w:rsidR="000765AD">
        <w:rPr>
          <w:rFonts w:ascii="Sylfaen" w:hAnsi="Sylfaen" w:cs="Sylfaen"/>
          <w:lang w:val="ka-GE"/>
        </w:rPr>
        <w:t>ა</w:t>
      </w:r>
      <w:r w:rsidRPr="005D0990">
        <w:rPr>
          <w:rFonts w:ascii="Sylfaen" w:hAnsi="Sylfaen" w:cs="Sylfaen"/>
          <w:lang w:val="ka-GE"/>
        </w:rPr>
        <w:t>სხვა</w:t>
      </w:r>
      <w:r w:rsidR="00EE398C">
        <w:rPr>
          <w:rFonts w:ascii="Sylfaen" w:hAnsi="Sylfaen"/>
          <w:lang w:val="ka-GE"/>
        </w:rPr>
        <w:t xml:space="preserve"> თიხა</w:t>
      </w:r>
      <w:r w:rsidRPr="005D0990">
        <w:rPr>
          <w:rFonts w:ascii="Sylfaen" w:hAnsi="Sylfaen"/>
          <w:lang w:val="ka-GE"/>
        </w:rPr>
        <w:t>მინერალებისგან, სხვადსხვა ტემპერატურაზე გამომწვარი ქვევრების კედლებიდან  გა</w:t>
      </w:r>
      <w:r w:rsidR="009458F7">
        <w:rPr>
          <w:rFonts w:ascii="Sylfaen" w:hAnsi="Sylfaen"/>
          <w:lang w:val="ka-GE"/>
        </w:rPr>
        <w:t>ნ</w:t>
      </w:r>
      <w:r w:rsidRPr="005D0990">
        <w:rPr>
          <w:rFonts w:ascii="Sylfaen" w:hAnsi="Sylfaen"/>
          <w:lang w:val="ka-GE"/>
        </w:rPr>
        <w:t>სხვ</w:t>
      </w:r>
      <w:r w:rsidR="009458F7">
        <w:rPr>
          <w:rFonts w:ascii="Sylfaen" w:hAnsi="Sylfaen"/>
          <w:lang w:val="ka-GE"/>
        </w:rPr>
        <w:t>ავებულ</w:t>
      </w:r>
      <w:r w:rsidR="00575353">
        <w:rPr>
          <w:rFonts w:ascii="Sylfaen" w:hAnsi="Sylfaen"/>
          <w:lang w:val="ka-GE"/>
        </w:rPr>
        <w:t>ი რაოდენობით და ცვალებად</w:t>
      </w:r>
      <w:r w:rsidR="009458F7">
        <w:rPr>
          <w:rFonts w:ascii="Sylfaen" w:hAnsi="Sylfaen"/>
          <w:lang w:val="ka-GE"/>
        </w:rPr>
        <w:t xml:space="preserve"> </w:t>
      </w:r>
      <w:r w:rsidR="006D1BC0">
        <w:rPr>
          <w:rFonts w:ascii="Sylfaen" w:hAnsi="Sylfaen"/>
          <w:lang w:val="ka-GE"/>
        </w:rPr>
        <w:t xml:space="preserve">დინამიკაში მიმდინარეობს მინერალურ </w:t>
      </w:r>
      <w:r w:rsidR="009458F7">
        <w:rPr>
          <w:rFonts w:ascii="Sylfaen" w:hAnsi="Sylfaen"/>
          <w:lang w:val="ka-GE"/>
        </w:rPr>
        <w:t xml:space="preserve"> ნივთიერებათ</w:t>
      </w:r>
      <w:r w:rsidRPr="005D0990">
        <w:rPr>
          <w:rFonts w:ascii="Sylfaen" w:hAnsi="Sylfaen"/>
          <w:lang w:val="ka-GE"/>
        </w:rPr>
        <w:t>ა</w:t>
      </w:r>
      <w:r w:rsidR="00575353">
        <w:rPr>
          <w:rFonts w:ascii="Sylfaen" w:hAnsi="Sylfaen"/>
          <w:lang w:val="ka-GE"/>
        </w:rPr>
        <w:t xml:space="preserve"> და ზოგიერთი ელემენტის</w:t>
      </w:r>
      <w:r w:rsidRPr="005D0990">
        <w:rPr>
          <w:rFonts w:ascii="Sylfaen" w:hAnsi="Sylfaen"/>
          <w:lang w:val="ka-GE"/>
        </w:rPr>
        <w:t xml:space="preserve"> მიგრაცია, რაც დადებით ან ურყოფით გავლენას ახდენს ღვ</w:t>
      </w:r>
      <w:r w:rsidR="0020794D">
        <w:rPr>
          <w:rFonts w:ascii="Sylfaen" w:hAnsi="Sylfaen"/>
          <w:lang w:val="ka-GE"/>
        </w:rPr>
        <w:t>ი</w:t>
      </w:r>
      <w:r w:rsidRPr="005D0990">
        <w:rPr>
          <w:rFonts w:ascii="Sylfaen" w:hAnsi="Sylfaen"/>
          <w:lang w:val="ka-GE"/>
        </w:rPr>
        <w:t>ნის ხარისხზე.</w:t>
      </w:r>
    </w:p>
    <w:p w:rsidR="009458F7" w:rsidRPr="004F5A98" w:rsidRDefault="009458F7" w:rsidP="004F5A98">
      <w:pPr>
        <w:tabs>
          <w:tab w:val="left" w:pos="5505"/>
        </w:tabs>
        <w:spacing w:line="360" w:lineRule="auto"/>
        <w:jc w:val="both"/>
        <w:rPr>
          <w:rFonts w:ascii="Sylfaen" w:hAnsi="Sylfaen"/>
          <w:lang w:val="ka-GE"/>
        </w:rPr>
      </w:pPr>
      <w:r w:rsidRPr="004F5A98">
        <w:rPr>
          <w:rFonts w:ascii="Sylfaen" w:hAnsi="Sylfaen" w:cs="Sylfaen"/>
          <w:lang w:val="ka-GE"/>
        </w:rPr>
        <w:t>ღვინის</w:t>
      </w:r>
      <w:r w:rsidRPr="004F5A98">
        <w:rPr>
          <w:lang w:val="ka-GE"/>
        </w:rPr>
        <w:t xml:space="preserve"> </w:t>
      </w:r>
      <w:r w:rsidRPr="004F5A98">
        <w:rPr>
          <w:rFonts w:ascii="Sylfaen" w:hAnsi="Sylfaen"/>
          <w:lang w:val="ka-GE"/>
        </w:rPr>
        <w:t>ფიზიკუ</w:t>
      </w:r>
      <w:r w:rsidR="009C1031" w:rsidRPr="004F5A98">
        <w:rPr>
          <w:rFonts w:ascii="Sylfaen" w:hAnsi="Sylfaen"/>
          <w:lang w:val="ka-GE"/>
        </w:rPr>
        <w:t>რ-</w:t>
      </w:r>
      <w:r w:rsidRPr="004F5A98">
        <w:rPr>
          <w:rFonts w:ascii="Sylfaen" w:hAnsi="Sylfaen"/>
          <w:lang w:val="ka-GE"/>
        </w:rPr>
        <w:t>ქიმიურ</w:t>
      </w:r>
      <w:r w:rsidR="0020794D" w:rsidRPr="004F5A98">
        <w:rPr>
          <w:rFonts w:ascii="Sylfaen" w:hAnsi="Sylfaen"/>
          <w:lang w:val="ka-GE"/>
        </w:rPr>
        <w:t xml:space="preserve"> მონაცემებსა</w:t>
      </w:r>
      <w:r w:rsidR="00341C54" w:rsidRPr="004F5A98">
        <w:rPr>
          <w:rFonts w:ascii="Sylfaen" w:hAnsi="Sylfaen"/>
          <w:lang w:val="ka-GE"/>
        </w:rPr>
        <w:t xml:space="preserve"> </w:t>
      </w:r>
      <w:r w:rsidRPr="004F5A98">
        <w:rPr>
          <w:lang w:val="ka-GE"/>
        </w:rPr>
        <w:t xml:space="preserve"> </w:t>
      </w:r>
      <w:r w:rsidRPr="004F5A98">
        <w:rPr>
          <w:rFonts w:ascii="Sylfaen" w:hAnsi="Sylfaen"/>
          <w:lang w:val="ka-GE"/>
        </w:rPr>
        <w:t>და</w:t>
      </w:r>
      <w:r w:rsidRPr="004F5A98">
        <w:rPr>
          <w:lang w:val="ka-GE"/>
        </w:rPr>
        <w:t xml:space="preserve"> </w:t>
      </w:r>
      <w:r w:rsidRPr="004F5A98">
        <w:rPr>
          <w:rFonts w:ascii="Sylfaen" w:hAnsi="Sylfaen"/>
          <w:lang w:val="ka-GE"/>
        </w:rPr>
        <w:t>დეგუსტაცი</w:t>
      </w:r>
      <w:r w:rsidR="00341C54" w:rsidRPr="004F5A98">
        <w:rPr>
          <w:rFonts w:ascii="Sylfaen" w:hAnsi="Sylfaen"/>
          <w:lang w:val="ka-GE"/>
        </w:rPr>
        <w:t>ის შ</w:t>
      </w:r>
      <w:r w:rsidR="0020794D" w:rsidRPr="004F5A98">
        <w:rPr>
          <w:rFonts w:ascii="Sylfaen" w:hAnsi="Sylfaen"/>
          <w:lang w:val="ka-GE"/>
        </w:rPr>
        <w:t>ე</w:t>
      </w:r>
      <w:r w:rsidR="00341C54" w:rsidRPr="004F5A98">
        <w:rPr>
          <w:rFonts w:ascii="Sylfaen" w:hAnsi="Sylfaen"/>
          <w:lang w:val="ka-GE"/>
        </w:rPr>
        <w:t>დეგებზე დაკვირვებით გამოიკვეთა, რომ</w:t>
      </w:r>
      <w:r w:rsidRPr="004F5A98">
        <w:rPr>
          <w:lang w:val="ka-GE"/>
        </w:rPr>
        <w:t xml:space="preserve">  </w:t>
      </w:r>
      <w:r w:rsidRPr="004F5A98">
        <w:rPr>
          <w:rFonts w:ascii="Sylfaen" w:hAnsi="Sylfaen"/>
          <w:lang w:val="ka-GE"/>
        </w:rPr>
        <w:t>ქვევრის</w:t>
      </w:r>
      <w:r w:rsidRPr="004F5A98">
        <w:rPr>
          <w:lang w:val="ka-GE"/>
        </w:rPr>
        <w:t xml:space="preserve"> </w:t>
      </w:r>
      <w:r w:rsidRPr="004F5A98">
        <w:rPr>
          <w:rFonts w:ascii="Sylfaen" w:hAnsi="Sylfaen"/>
          <w:lang w:val="ka-GE"/>
        </w:rPr>
        <w:t>დამზადების</w:t>
      </w:r>
      <w:r w:rsidRPr="004F5A98">
        <w:rPr>
          <w:lang w:val="ka-GE"/>
        </w:rPr>
        <w:t xml:space="preserve"> </w:t>
      </w:r>
      <w:r w:rsidRPr="004F5A98">
        <w:rPr>
          <w:rFonts w:ascii="Sylfaen" w:hAnsi="Sylfaen"/>
          <w:lang w:val="ka-GE"/>
        </w:rPr>
        <w:t>ტექნოლოგიური</w:t>
      </w:r>
      <w:r w:rsidRPr="004F5A98">
        <w:rPr>
          <w:lang w:val="ka-GE"/>
        </w:rPr>
        <w:t xml:space="preserve"> </w:t>
      </w:r>
      <w:r w:rsidRPr="004F5A98">
        <w:rPr>
          <w:rFonts w:ascii="Sylfaen" w:hAnsi="Sylfaen"/>
          <w:lang w:val="ka-GE"/>
        </w:rPr>
        <w:t>პროცესების</w:t>
      </w:r>
      <w:r w:rsidRPr="004F5A98">
        <w:rPr>
          <w:lang w:val="ka-GE"/>
        </w:rPr>
        <w:t xml:space="preserve"> </w:t>
      </w:r>
      <w:r w:rsidRPr="004F5A98">
        <w:rPr>
          <w:rFonts w:ascii="Sylfaen" w:hAnsi="Sylfaen"/>
          <w:lang w:val="ka-GE"/>
        </w:rPr>
        <w:t>დარღვევით</w:t>
      </w:r>
      <w:r w:rsidR="00341C54" w:rsidRPr="004F5A98">
        <w:rPr>
          <w:rFonts w:ascii="Sylfaen" w:hAnsi="Sylfaen"/>
          <w:lang w:val="ka-GE"/>
        </w:rPr>
        <w:t xml:space="preserve"> (ძირითადად 850</w:t>
      </w:r>
      <w:r w:rsidR="00341C54" w:rsidRPr="004F5A98">
        <w:rPr>
          <w:lang w:val="ka-GE"/>
        </w:rPr>
        <w:t>°C</w:t>
      </w:r>
      <w:r w:rsidR="00341C54" w:rsidRPr="004F5A98">
        <w:rPr>
          <w:rFonts w:ascii="Sylfaen" w:hAnsi="Sylfaen"/>
          <w:lang w:val="ka-GE"/>
        </w:rPr>
        <w:t xml:space="preserve"> დაბალ ტემპერატურაზე გამოწვა)</w:t>
      </w:r>
      <w:r w:rsidRPr="004F5A98">
        <w:rPr>
          <w:lang w:val="ka-GE"/>
        </w:rPr>
        <w:t xml:space="preserve"> </w:t>
      </w:r>
      <w:r w:rsidR="005A49BB" w:rsidRPr="004F5A98">
        <w:rPr>
          <w:rFonts w:ascii="Sylfaen" w:hAnsi="Sylfaen"/>
          <w:lang w:val="ka-GE"/>
        </w:rPr>
        <w:t>ქვევრ</w:t>
      </w:r>
      <w:r w:rsidRPr="004F5A98">
        <w:rPr>
          <w:rFonts w:ascii="Sylfaen" w:hAnsi="Sylfaen"/>
          <w:lang w:val="ka-GE"/>
        </w:rPr>
        <w:t>ი</w:t>
      </w:r>
      <w:r w:rsidR="005A49BB" w:rsidRPr="004F5A98">
        <w:rPr>
          <w:rFonts w:ascii="Sylfaen" w:hAnsi="Sylfaen"/>
          <w:lang w:val="ka-GE"/>
        </w:rPr>
        <w:t xml:space="preserve">ს </w:t>
      </w:r>
      <w:r w:rsidRPr="004F5A98">
        <w:rPr>
          <w:rFonts w:ascii="Sylfaen" w:hAnsi="Sylfaen"/>
          <w:lang w:val="ka-GE"/>
        </w:rPr>
        <w:t>ღვინოში</w:t>
      </w:r>
      <w:r w:rsidR="00341C54" w:rsidRPr="004F5A98">
        <w:rPr>
          <w:rFonts w:ascii="Sylfaen" w:hAnsi="Sylfaen"/>
          <w:lang w:val="ka-GE"/>
        </w:rPr>
        <w:t xml:space="preserve"> მომეტებულად</w:t>
      </w:r>
      <w:r w:rsidRPr="004F5A98">
        <w:rPr>
          <w:lang w:val="ka-GE"/>
        </w:rPr>
        <w:t xml:space="preserve"> </w:t>
      </w:r>
      <w:r w:rsidRPr="004F5A98">
        <w:rPr>
          <w:rFonts w:ascii="Sylfaen" w:hAnsi="Sylfaen"/>
          <w:lang w:val="ka-GE"/>
        </w:rPr>
        <w:t>იზრდება</w:t>
      </w:r>
      <w:r w:rsidR="002810A9" w:rsidRPr="004F5A98">
        <w:rPr>
          <w:rFonts w:ascii="Sylfaen" w:hAnsi="Sylfaen"/>
          <w:lang w:val="ka-GE"/>
        </w:rPr>
        <w:t xml:space="preserve"> მინერალურ ნივთიერებათა და</w:t>
      </w:r>
      <w:r w:rsidRPr="004F5A98">
        <w:rPr>
          <w:lang w:val="ka-GE"/>
        </w:rPr>
        <w:t xml:space="preserve"> </w:t>
      </w:r>
      <w:r w:rsidR="002810A9" w:rsidRPr="004F5A98">
        <w:rPr>
          <w:rFonts w:ascii="Sylfaen" w:hAnsi="Sylfaen"/>
          <w:lang w:val="ka-GE"/>
        </w:rPr>
        <w:t>ზოგიერთი ელემე</w:t>
      </w:r>
      <w:r w:rsidR="00EE398C" w:rsidRPr="004F5A98">
        <w:rPr>
          <w:rFonts w:ascii="Sylfaen" w:hAnsi="Sylfaen"/>
          <w:lang w:val="ka-GE"/>
        </w:rPr>
        <w:t>ნტის</w:t>
      </w:r>
      <w:r w:rsidRPr="004F5A98">
        <w:rPr>
          <w:lang w:val="ka-GE"/>
        </w:rPr>
        <w:t xml:space="preserve"> </w:t>
      </w:r>
      <w:r w:rsidRPr="004F5A98">
        <w:rPr>
          <w:rFonts w:ascii="Sylfaen" w:hAnsi="Sylfaen"/>
          <w:lang w:val="ka-GE"/>
        </w:rPr>
        <w:t>რაოდენობა</w:t>
      </w:r>
      <w:r w:rsidR="006D1BC0" w:rsidRPr="004F5A98">
        <w:rPr>
          <w:rFonts w:ascii="Sylfaen" w:hAnsi="Sylfaen"/>
          <w:lang w:val="ka-GE"/>
        </w:rPr>
        <w:t>.</w:t>
      </w:r>
      <w:r w:rsidR="009C1031" w:rsidRPr="004F5A98">
        <w:rPr>
          <w:rFonts w:ascii="Sylfaen" w:hAnsi="Sylfaen"/>
          <w:lang w:val="ka-GE"/>
        </w:rPr>
        <w:t xml:space="preserve"> ეს</w:t>
      </w:r>
      <w:r w:rsidR="009C1031" w:rsidRPr="004F5A98">
        <w:rPr>
          <w:lang w:val="ka-GE"/>
        </w:rPr>
        <w:t xml:space="preserve"> </w:t>
      </w:r>
      <w:r w:rsidR="009C1031" w:rsidRPr="004F5A98">
        <w:rPr>
          <w:rFonts w:ascii="Sylfaen" w:hAnsi="Sylfaen"/>
          <w:lang w:val="ka-GE"/>
        </w:rPr>
        <w:t>იწვევს</w:t>
      </w:r>
      <w:r w:rsidR="009C1031" w:rsidRPr="004F5A98">
        <w:rPr>
          <w:lang w:val="ka-GE"/>
        </w:rPr>
        <w:t xml:space="preserve"> </w:t>
      </w:r>
      <w:r w:rsidR="009C1031" w:rsidRPr="004F5A98">
        <w:rPr>
          <w:rFonts w:ascii="Sylfaen" w:hAnsi="Sylfaen"/>
          <w:lang w:val="ka-GE"/>
        </w:rPr>
        <w:t>ღვინის ხარისხის</w:t>
      </w:r>
      <w:r w:rsidR="009C1031" w:rsidRPr="004F5A98">
        <w:rPr>
          <w:lang w:val="ka-GE"/>
        </w:rPr>
        <w:t xml:space="preserve"> </w:t>
      </w:r>
      <w:r w:rsidR="009C1031" w:rsidRPr="004F5A98">
        <w:rPr>
          <w:rFonts w:ascii="Sylfaen" w:hAnsi="Sylfaen"/>
          <w:lang w:val="ka-GE"/>
        </w:rPr>
        <w:t xml:space="preserve">გაუარესებას. </w:t>
      </w:r>
      <w:r w:rsidR="007942F8" w:rsidRPr="004F5A98">
        <w:rPr>
          <w:rFonts w:ascii="Sylfaen" w:hAnsi="Sylfaen"/>
          <w:lang w:val="ka-GE"/>
        </w:rPr>
        <w:t>ორგანოლეპტიკური შეფასებისას</w:t>
      </w:r>
      <w:r w:rsidR="006D1BC0" w:rsidRPr="004F5A98">
        <w:rPr>
          <w:rFonts w:ascii="Sylfaen" w:hAnsi="Sylfaen"/>
          <w:lang w:val="ka-GE"/>
        </w:rPr>
        <w:t xml:space="preserve"> ღვინო</w:t>
      </w:r>
      <w:r w:rsidR="007942F8" w:rsidRPr="004F5A98">
        <w:rPr>
          <w:rFonts w:ascii="Sylfaen" w:hAnsi="Sylfaen"/>
          <w:lang w:val="ka-GE"/>
        </w:rPr>
        <w:t>ში</w:t>
      </w:r>
      <w:r w:rsidR="006D1BC0" w:rsidRPr="004F5A98">
        <w:rPr>
          <w:rFonts w:ascii="Sylfaen" w:hAnsi="Sylfaen"/>
          <w:lang w:val="ka-GE"/>
        </w:rPr>
        <w:t xml:space="preserve"> </w:t>
      </w:r>
      <w:r w:rsidR="007942F8" w:rsidRPr="004F5A98">
        <w:rPr>
          <w:rFonts w:ascii="Sylfaen" w:hAnsi="Sylfaen"/>
          <w:lang w:val="ka-GE"/>
        </w:rPr>
        <w:t xml:space="preserve">იგრძნობა არასასიამოვნო სუნი, </w:t>
      </w:r>
      <w:r w:rsidRPr="004F5A98">
        <w:rPr>
          <w:lang w:val="ka-GE"/>
        </w:rPr>
        <w:t>„</w:t>
      </w:r>
      <w:r w:rsidRPr="004F5A98">
        <w:rPr>
          <w:rFonts w:ascii="Sylfaen" w:hAnsi="Sylfaen"/>
          <w:lang w:val="ka-GE"/>
        </w:rPr>
        <w:t>სველი</w:t>
      </w:r>
      <w:r w:rsidRPr="004F5A98">
        <w:rPr>
          <w:lang w:val="ka-GE"/>
        </w:rPr>
        <w:t xml:space="preserve"> </w:t>
      </w:r>
      <w:r w:rsidRPr="004F5A98">
        <w:rPr>
          <w:rFonts w:ascii="Sylfaen" w:hAnsi="Sylfaen"/>
          <w:lang w:val="ka-GE"/>
        </w:rPr>
        <w:t>თიხის</w:t>
      </w:r>
      <w:r w:rsidRPr="004F5A98">
        <w:rPr>
          <w:lang w:val="ka-GE"/>
        </w:rPr>
        <w:t xml:space="preserve">“ </w:t>
      </w:r>
      <w:r w:rsidRPr="004F5A98">
        <w:rPr>
          <w:rFonts w:ascii="Sylfaen" w:hAnsi="Sylfaen"/>
          <w:lang w:val="ka-GE"/>
        </w:rPr>
        <w:t>გემო</w:t>
      </w:r>
      <w:r w:rsidR="006D1BC0" w:rsidRPr="004F5A98">
        <w:rPr>
          <w:rFonts w:ascii="Sylfaen" w:hAnsi="Sylfaen"/>
          <w:lang w:val="ka-GE"/>
        </w:rPr>
        <w:t>ს</w:t>
      </w:r>
      <w:r w:rsidR="0020794D" w:rsidRPr="004F5A98">
        <w:rPr>
          <w:rFonts w:ascii="Sylfaen" w:hAnsi="Sylfaen"/>
          <w:lang w:val="ka-GE"/>
        </w:rPr>
        <w:t>ა</w:t>
      </w:r>
      <w:r w:rsidRPr="004F5A98">
        <w:rPr>
          <w:lang w:val="ka-GE"/>
        </w:rPr>
        <w:t xml:space="preserve"> </w:t>
      </w:r>
      <w:r w:rsidRPr="004F5A98">
        <w:rPr>
          <w:rFonts w:ascii="Sylfaen" w:hAnsi="Sylfaen"/>
          <w:lang w:val="ka-GE"/>
        </w:rPr>
        <w:t>და</w:t>
      </w:r>
      <w:r w:rsidRPr="004F5A98">
        <w:rPr>
          <w:lang w:val="ka-GE"/>
        </w:rPr>
        <w:t xml:space="preserve"> </w:t>
      </w:r>
      <w:r w:rsidRPr="004F5A98">
        <w:rPr>
          <w:rFonts w:ascii="Sylfaen" w:hAnsi="Sylfaen"/>
          <w:lang w:val="ka-GE"/>
        </w:rPr>
        <w:t>სიმლაშის</w:t>
      </w:r>
      <w:r w:rsidRPr="004F5A98">
        <w:rPr>
          <w:lang w:val="ka-GE"/>
        </w:rPr>
        <w:t xml:space="preserve"> </w:t>
      </w:r>
      <w:r w:rsidRPr="004F5A98">
        <w:rPr>
          <w:rFonts w:ascii="Sylfaen" w:hAnsi="Sylfaen"/>
          <w:lang w:val="ka-GE"/>
        </w:rPr>
        <w:t>ტონებ</w:t>
      </w:r>
      <w:r w:rsidR="007942F8" w:rsidRPr="004F5A98">
        <w:rPr>
          <w:rFonts w:ascii="Sylfaen" w:hAnsi="Sylfaen"/>
          <w:lang w:val="ka-GE"/>
        </w:rPr>
        <w:t>ი.</w:t>
      </w:r>
      <w:r w:rsidR="00406DA9" w:rsidRPr="004F5A98">
        <w:rPr>
          <w:rFonts w:ascii="Sylfaen" w:hAnsi="Sylfaen"/>
          <w:lang w:val="ka-GE"/>
        </w:rPr>
        <w:t xml:space="preserve"> ეს</w:t>
      </w:r>
      <w:r w:rsidR="009C1031" w:rsidRPr="004F5A98">
        <w:rPr>
          <w:rFonts w:ascii="Sylfaen" w:hAnsi="Sylfaen"/>
          <w:lang w:val="ka-GE"/>
        </w:rPr>
        <w:t xml:space="preserve"> </w:t>
      </w:r>
      <w:r w:rsidR="00551944" w:rsidRPr="004F5A98">
        <w:rPr>
          <w:rFonts w:ascii="Sylfaen" w:hAnsi="Sylfaen"/>
          <w:lang w:val="ka-GE"/>
        </w:rPr>
        <w:t xml:space="preserve"> ცუდ გავლენას ახდენს მომხმარებელზე.</w:t>
      </w:r>
    </w:p>
    <w:p w:rsidR="00E8173B" w:rsidRDefault="00E8173B" w:rsidP="004F0F86">
      <w:pPr>
        <w:tabs>
          <w:tab w:val="left" w:pos="5505"/>
        </w:tabs>
        <w:spacing w:line="360" w:lineRule="auto"/>
        <w:ind w:firstLine="851"/>
        <w:jc w:val="both"/>
        <w:rPr>
          <w:rFonts w:ascii="Sylfaen" w:hAnsi="Sylfaen"/>
          <w:lang w:val="en-US"/>
        </w:rPr>
      </w:pPr>
      <w:r>
        <w:rPr>
          <w:lang w:val="ka-GE"/>
        </w:rPr>
        <w:t xml:space="preserve">950°C-1050°C </w:t>
      </w:r>
      <w:r>
        <w:rPr>
          <w:rFonts w:ascii="Sylfaen" w:hAnsi="Sylfaen"/>
          <w:lang w:val="ka-GE"/>
        </w:rPr>
        <w:t>ტემპერატურაზე</w:t>
      </w:r>
      <w:r>
        <w:rPr>
          <w:lang w:val="ka-GE"/>
        </w:rPr>
        <w:t xml:space="preserve"> </w:t>
      </w:r>
      <w:r>
        <w:rPr>
          <w:rFonts w:ascii="Sylfaen" w:hAnsi="Sylfaen"/>
          <w:lang w:val="ka-GE"/>
        </w:rPr>
        <w:t>გამომწვარი</w:t>
      </w:r>
      <w:r>
        <w:rPr>
          <w:lang w:val="ka-GE"/>
        </w:rPr>
        <w:t xml:space="preserve"> </w:t>
      </w:r>
      <w:r>
        <w:rPr>
          <w:rFonts w:ascii="Sylfaen" w:hAnsi="Sylfaen"/>
          <w:lang w:val="ka-GE"/>
        </w:rPr>
        <w:t>ქვევრი</w:t>
      </w:r>
      <w:r w:rsidR="006D1BC0">
        <w:rPr>
          <w:rFonts w:ascii="Sylfaen" w:hAnsi="Sylfaen"/>
          <w:lang w:val="ka-GE"/>
        </w:rPr>
        <w:t xml:space="preserve"> ხასიათდება მაღალი მდგრადობით და</w:t>
      </w:r>
      <w:r>
        <w:rPr>
          <w:lang w:val="ka-GE"/>
        </w:rPr>
        <w:t xml:space="preserve"> </w:t>
      </w:r>
      <w:r>
        <w:rPr>
          <w:rFonts w:ascii="Sylfaen" w:hAnsi="Sylfaen"/>
          <w:lang w:val="ka-GE"/>
        </w:rPr>
        <w:t>საუკეთესო</w:t>
      </w:r>
      <w:r>
        <w:rPr>
          <w:lang w:val="ka-GE"/>
        </w:rPr>
        <w:t xml:space="preserve"> </w:t>
      </w:r>
      <w:r>
        <w:rPr>
          <w:rFonts w:ascii="Sylfaen" w:hAnsi="Sylfaen"/>
          <w:lang w:val="ka-GE"/>
        </w:rPr>
        <w:t>ჭურჭელს</w:t>
      </w:r>
      <w:r>
        <w:rPr>
          <w:lang w:val="ka-GE"/>
        </w:rPr>
        <w:t xml:space="preserve"> </w:t>
      </w:r>
      <w:r>
        <w:rPr>
          <w:rFonts w:ascii="Sylfaen" w:hAnsi="Sylfaen"/>
          <w:lang w:val="ka-GE"/>
        </w:rPr>
        <w:t>წარმოადგენს</w:t>
      </w:r>
      <w:r>
        <w:rPr>
          <w:lang w:val="ka-GE"/>
        </w:rPr>
        <w:t xml:space="preserve">  </w:t>
      </w:r>
      <w:r>
        <w:rPr>
          <w:rFonts w:ascii="Sylfaen" w:hAnsi="Sylfaen"/>
          <w:lang w:val="ka-GE"/>
        </w:rPr>
        <w:t>ღვინის</w:t>
      </w:r>
      <w:r>
        <w:rPr>
          <w:lang w:val="ka-GE"/>
        </w:rPr>
        <w:t xml:space="preserve"> </w:t>
      </w:r>
      <w:r>
        <w:rPr>
          <w:rFonts w:ascii="Sylfaen" w:hAnsi="Sylfaen"/>
          <w:lang w:val="ka-GE"/>
        </w:rPr>
        <w:t>წარმოებისათვის</w:t>
      </w:r>
      <w:r>
        <w:rPr>
          <w:lang w:val="ka-GE"/>
        </w:rPr>
        <w:t>.</w:t>
      </w:r>
      <w:r>
        <w:rPr>
          <w:rFonts w:ascii="Sylfaen" w:hAnsi="Sylfaen"/>
          <w:lang w:val="ka-GE"/>
        </w:rPr>
        <w:t xml:space="preserve"> </w:t>
      </w:r>
      <w:r w:rsidR="00DA7AD1">
        <w:rPr>
          <w:rFonts w:ascii="Sylfaen" w:hAnsi="Sylfaen"/>
          <w:lang w:val="ka-GE"/>
        </w:rPr>
        <w:t>ასეთ ქვევრში დამზადებული ღვინო</w:t>
      </w:r>
      <w:r w:rsidR="00070FB3">
        <w:rPr>
          <w:rFonts w:ascii="Sylfaen" w:hAnsi="Sylfaen"/>
          <w:lang w:val="ka-GE"/>
        </w:rPr>
        <w:t xml:space="preserve"> საუკეთესოა ფიზიკურ-ქიმიური მახასიათებლებით</w:t>
      </w:r>
      <w:r w:rsidR="009A4284">
        <w:rPr>
          <w:rFonts w:ascii="Sylfaen" w:hAnsi="Sylfaen"/>
          <w:lang w:val="ka-GE"/>
        </w:rPr>
        <w:t xml:space="preserve"> და</w:t>
      </w:r>
      <w:r w:rsidR="00DA7AD1">
        <w:rPr>
          <w:rFonts w:ascii="Sylfaen" w:hAnsi="Sylfaen"/>
          <w:lang w:val="ka-GE"/>
        </w:rPr>
        <w:t xml:space="preserve"> გამოირჩევა</w:t>
      </w:r>
      <w:r w:rsidR="005C6A5C">
        <w:rPr>
          <w:rFonts w:ascii="Sylfaen" w:hAnsi="Sylfaen"/>
          <w:lang w:val="ka-GE"/>
        </w:rPr>
        <w:t xml:space="preserve"> ხავერდოვანი</w:t>
      </w:r>
      <w:r w:rsidR="009A4284">
        <w:rPr>
          <w:rFonts w:ascii="Sylfaen" w:hAnsi="Sylfaen"/>
          <w:lang w:val="ka-GE"/>
        </w:rPr>
        <w:t xml:space="preserve">, </w:t>
      </w:r>
      <w:r w:rsidR="00070FB3">
        <w:rPr>
          <w:rFonts w:ascii="Sylfaen" w:hAnsi="Sylfaen"/>
          <w:lang w:val="ka-GE"/>
        </w:rPr>
        <w:t xml:space="preserve"> განსხვავებული გემოთი</w:t>
      </w:r>
      <w:r w:rsidR="0072434E">
        <w:rPr>
          <w:rFonts w:ascii="Sylfaen" w:hAnsi="Sylfaen"/>
          <w:lang w:val="ka-GE"/>
        </w:rPr>
        <w:t>, რაც</w:t>
      </w:r>
      <w:r w:rsidR="009A4284">
        <w:rPr>
          <w:rFonts w:ascii="Sylfaen" w:hAnsi="Sylfaen"/>
          <w:lang w:val="ka-GE"/>
        </w:rPr>
        <w:t xml:space="preserve"> დადებითად აისახება ქვევრის ღვინის </w:t>
      </w:r>
      <w:r w:rsidR="005C6A5C">
        <w:rPr>
          <w:rFonts w:ascii="Sylfaen" w:hAnsi="Sylfaen"/>
          <w:lang w:val="ka-GE"/>
        </w:rPr>
        <w:t>რე</w:t>
      </w:r>
      <w:r w:rsidR="0020794D">
        <w:rPr>
          <w:rFonts w:ascii="Sylfaen" w:hAnsi="Sylfaen"/>
          <w:lang w:val="ka-GE"/>
        </w:rPr>
        <w:t>ალიზაციაზე</w:t>
      </w:r>
      <w:r w:rsidR="009A4284">
        <w:rPr>
          <w:rFonts w:ascii="Sylfaen" w:hAnsi="Sylfaen"/>
          <w:lang w:val="ka-GE"/>
        </w:rPr>
        <w:t>.</w:t>
      </w:r>
      <w:r w:rsidR="00070FB3">
        <w:rPr>
          <w:rFonts w:ascii="Sylfaen" w:hAnsi="Sylfaen"/>
          <w:lang w:val="ka-GE"/>
        </w:rPr>
        <w:t xml:space="preserve">  </w:t>
      </w:r>
    </w:p>
    <w:p w:rsidR="00C90523" w:rsidRDefault="00C90523" w:rsidP="00C90523">
      <w:pPr>
        <w:tabs>
          <w:tab w:val="left" w:pos="5505"/>
        </w:tabs>
        <w:spacing w:line="360" w:lineRule="auto"/>
        <w:jc w:val="both"/>
        <w:rPr>
          <w:rFonts w:ascii="Sylfaen" w:hAnsi="Sylfaen"/>
          <w:lang w:val="ka-GE"/>
        </w:rPr>
      </w:pPr>
      <w:r>
        <w:rPr>
          <w:rFonts w:ascii="Sylfaen" w:hAnsi="Sylfaen"/>
          <w:lang w:val="ka-GE"/>
        </w:rPr>
        <w:t>ამრიგად საუკეთესო ქვევრის და ქვევრის ღვინის დამზადება, სხვა ფაქტორებთან ერთად, ძირითადათ დამოკიდებულია:</w:t>
      </w:r>
    </w:p>
    <w:p w:rsidR="00C90523" w:rsidRDefault="00C90523" w:rsidP="00C90523">
      <w:pPr>
        <w:pStyle w:val="ListParagraph"/>
        <w:numPr>
          <w:ilvl w:val="0"/>
          <w:numId w:val="27"/>
        </w:numPr>
        <w:tabs>
          <w:tab w:val="left" w:pos="5505"/>
        </w:tabs>
        <w:spacing w:line="360" w:lineRule="auto"/>
        <w:jc w:val="both"/>
        <w:rPr>
          <w:rFonts w:ascii="Sylfaen" w:hAnsi="Sylfaen"/>
          <w:lang w:val="ka-GE"/>
        </w:rPr>
      </w:pPr>
      <w:r w:rsidRPr="00C90523">
        <w:rPr>
          <w:rFonts w:ascii="Sylfaen" w:hAnsi="Sylfaen" w:cs="Sylfaen"/>
          <w:lang w:val="ka-GE"/>
        </w:rPr>
        <w:t>პ</w:t>
      </w:r>
      <w:r w:rsidRPr="00C90523">
        <w:rPr>
          <w:rFonts w:ascii="Sylfaen" w:hAnsi="Sylfaen"/>
          <w:lang w:val="ka-GE"/>
        </w:rPr>
        <w:t>ი</w:t>
      </w:r>
      <w:r>
        <w:rPr>
          <w:rFonts w:ascii="Sylfaen" w:hAnsi="Sylfaen"/>
          <w:lang w:val="ka-GE"/>
        </w:rPr>
        <w:t>რველადი ნედლეულის მინერალურ შემადგენლობაზე.</w:t>
      </w:r>
    </w:p>
    <w:p w:rsidR="00C90523" w:rsidRDefault="00C90523" w:rsidP="00C90523">
      <w:pPr>
        <w:pStyle w:val="ListParagraph"/>
        <w:numPr>
          <w:ilvl w:val="0"/>
          <w:numId w:val="27"/>
        </w:numPr>
        <w:tabs>
          <w:tab w:val="left" w:pos="5505"/>
        </w:tabs>
        <w:spacing w:line="360" w:lineRule="auto"/>
        <w:jc w:val="both"/>
        <w:rPr>
          <w:rFonts w:ascii="Sylfaen" w:hAnsi="Sylfaen"/>
          <w:lang w:val="ka-GE"/>
        </w:rPr>
      </w:pPr>
      <w:r>
        <w:rPr>
          <w:rFonts w:ascii="Sylfaen" w:hAnsi="Sylfaen"/>
          <w:lang w:val="ka-GE"/>
        </w:rPr>
        <w:t xml:space="preserve">ქვევრის საშენ მასალაში, მყარი და პლასტიკური თიხამინერალების რაოდენობრივ (პროცენტული)  შემადგენლობაზე. </w:t>
      </w:r>
    </w:p>
    <w:p w:rsidR="00067165" w:rsidRPr="00C90523" w:rsidRDefault="00067165" w:rsidP="00C90523">
      <w:pPr>
        <w:pStyle w:val="ListParagraph"/>
        <w:numPr>
          <w:ilvl w:val="0"/>
          <w:numId w:val="27"/>
        </w:numPr>
        <w:tabs>
          <w:tab w:val="left" w:pos="5505"/>
        </w:tabs>
        <w:spacing w:line="360" w:lineRule="auto"/>
        <w:jc w:val="both"/>
        <w:rPr>
          <w:rFonts w:ascii="Sylfaen" w:hAnsi="Sylfaen"/>
          <w:lang w:val="ka-GE"/>
        </w:rPr>
      </w:pPr>
      <w:r>
        <w:rPr>
          <w:rFonts w:ascii="Sylfaen" w:hAnsi="Sylfaen"/>
          <w:lang w:val="ka-GE"/>
        </w:rPr>
        <w:t xml:space="preserve"> გამოწვის ტემპერატურაზე.</w:t>
      </w:r>
    </w:p>
    <w:p w:rsidR="00E8173B" w:rsidRDefault="00E8173B" w:rsidP="0050486E">
      <w:pPr>
        <w:tabs>
          <w:tab w:val="left" w:pos="5505"/>
        </w:tabs>
        <w:spacing w:line="360" w:lineRule="auto"/>
        <w:jc w:val="center"/>
        <w:rPr>
          <w:rFonts w:ascii="Sylfaen" w:hAnsi="Sylfaen"/>
          <w:lang w:val="ka-GE"/>
        </w:rPr>
      </w:pPr>
    </w:p>
    <w:p w:rsidR="004F0F86" w:rsidRDefault="004F0F86" w:rsidP="0050486E">
      <w:pPr>
        <w:tabs>
          <w:tab w:val="left" w:pos="5505"/>
        </w:tabs>
        <w:spacing w:line="360" w:lineRule="auto"/>
        <w:jc w:val="center"/>
        <w:rPr>
          <w:rFonts w:ascii="Sylfaen" w:hAnsi="Sylfaen"/>
          <w:lang w:val="ka-GE"/>
        </w:rPr>
      </w:pPr>
    </w:p>
    <w:p w:rsidR="004F0F86" w:rsidRDefault="004F0F86" w:rsidP="0050486E">
      <w:pPr>
        <w:tabs>
          <w:tab w:val="left" w:pos="5505"/>
        </w:tabs>
        <w:spacing w:line="360" w:lineRule="auto"/>
        <w:jc w:val="center"/>
        <w:rPr>
          <w:rFonts w:ascii="Sylfaen" w:hAnsi="Sylfaen"/>
          <w:lang w:val="ka-GE"/>
        </w:rPr>
      </w:pPr>
    </w:p>
    <w:p w:rsidR="00E8173B" w:rsidRPr="007D2DB7" w:rsidRDefault="00E8173B" w:rsidP="007D2DB7">
      <w:pPr>
        <w:tabs>
          <w:tab w:val="left" w:pos="5505"/>
        </w:tabs>
        <w:spacing w:line="360" w:lineRule="auto"/>
        <w:jc w:val="center"/>
        <w:rPr>
          <w:rFonts w:ascii="Sylfaen" w:hAnsi="Sylfaen"/>
          <w:sz w:val="28"/>
          <w:szCs w:val="28"/>
          <w:lang w:val="ka-GE"/>
        </w:rPr>
      </w:pPr>
      <w:r>
        <w:rPr>
          <w:rFonts w:ascii="Sylfaen" w:hAnsi="Sylfaen"/>
          <w:sz w:val="28"/>
          <w:szCs w:val="28"/>
          <w:lang w:val="ka-GE"/>
        </w:rPr>
        <w:lastRenderedPageBreak/>
        <w:t>რეკომენდაცია</w:t>
      </w:r>
    </w:p>
    <w:p w:rsidR="00EE398C" w:rsidRDefault="003C6505" w:rsidP="004F0F86">
      <w:pPr>
        <w:tabs>
          <w:tab w:val="left" w:pos="5505"/>
        </w:tabs>
        <w:spacing w:line="360" w:lineRule="auto"/>
        <w:jc w:val="both"/>
        <w:rPr>
          <w:rFonts w:ascii="Sylfaen" w:hAnsi="Sylfaen"/>
          <w:lang w:val="ka-GE"/>
        </w:rPr>
      </w:pPr>
      <w:r>
        <w:rPr>
          <w:rFonts w:ascii="Sylfaen" w:hAnsi="Sylfaen"/>
          <w:lang w:val="ka-GE"/>
        </w:rPr>
        <w:t>რეკომენდაცია ეძლევა სოფლის მეურნეობის სამინისტროს:</w:t>
      </w:r>
    </w:p>
    <w:p w:rsidR="00EE398C" w:rsidRPr="007B3CC6" w:rsidRDefault="00867F6A" w:rsidP="004F0F86">
      <w:pPr>
        <w:pStyle w:val="ListParagraph"/>
        <w:numPr>
          <w:ilvl w:val="0"/>
          <w:numId w:val="27"/>
        </w:numPr>
        <w:tabs>
          <w:tab w:val="left" w:pos="5505"/>
        </w:tabs>
        <w:spacing w:line="360" w:lineRule="auto"/>
        <w:jc w:val="both"/>
        <w:rPr>
          <w:rFonts w:ascii="Sylfaen" w:hAnsi="Sylfaen"/>
          <w:lang w:val="ka-GE"/>
        </w:rPr>
      </w:pPr>
      <w:r w:rsidRPr="007B3CC6">
        <w:rPr>
          <w:rFonts w:ascii="Sylfaen" w:hAnsi="Sylfaen" w:cs="Sylfaen"/>
          <w:lang w:val="ka-GE"/>
        </w:rPr>
        <w:t>მოხდეს</w:t>
      </w:r>
      <w:r w:rsidRPr="007B3CC6">
        <w:rPr>
          <w:rFonts w:ascii="Sylfaen" w:hAnsi="Sylfaen"/>
          <w:lang w:val="ka-GE"/>
        </w:rPr>
        <w:t xml:space="preserve"> </w:t>
      </w:r>
      <w:r w:rsidR="00F1044D" w:rsidRPr="007B3CC6">
        <w:rPr>
          <w:rFonts w:ascii="Sylfaen" w:hAnsi="Sylfaen"/>
          <w:lang w:val="ka-GE"/>
        </w:rPr>
        <w:t xml:space="preserve">საქართველოს </w:t>
      </w:r>
      <w:r w:rsidR="00E539D7" w:rsidRPr="007B3CC6">
        <w:rPr>
          <w:rFonts w:ascii="Sylfaen" w:hAnsi="Sylfaen"/>
          <w:lang w:val="ka-GE"/>
        </w:rPr>
        <w:t>თიხამინერალების</w:t>
      </w:r>
      <w:r w:rsidR="00EE398C" w:rsidRPr="007B3CC6">
        <w:rPr>
          <w:rFonts w:ascii="Sylfaen" w:hAnsi="Sylfaen"/>
          <w:lang w:val="ka-GE"/>
        </w:rPr>
        <w:t xml:space="preserve"> საბადოებ</w:t>
      </w:r>
      <w:r w:rsidR="00380485" w:rsidRPr="007B3CC6">
        <w:rPr>
          <w:rFonts w:ascii="Sylfaen" w:hAnsi="Sylfaen"/>
          <w:lang w:val="ka-GE"/>
        </w:rPr>
        <w:t xml:space="preserve">ზე არსებული ქვევრის დასამზადებელი </w:t>
      </w:r>
      <w:r w:rsidR="00EE398C" w:rsidRPr="007B3CC6">
        <w:rPr>
          <w:rFonts w:ascii="Sylfaen" w:hAnsi="Sylfaen"/>
          <w:lang w:val="ka-GE"/>
        </w:rPr>
        <w:t xml:space="preserve"> ნედლეულის მინერალური</w:t>
      </w:r>
      <w:r w:rsidR="00457FE8" w:rsidRPr="007B3CC6">
        <w:rPr>
          <w:rFonts w:ascii="Sylfaen" w:hAnsi="Sylfaen"/>
          <w:lang w:val="ka-GE"/>
        </w:rPr>
        <w:t xml:space="preserve"> შემადგენლობის შესწავლა.</w:t>
      </w:r>
    </w:p>
    <w:p w:rsidR="00457FE8" w:rsidRPr="007B3CC6" w:rsidRDefault="00F1044D" w:rsidP="007B3CC6">
      <w:pPr>
        <w:pStyle w:val="ListParagraph"/>
        <w:numPr>
          <w:ilvl w:val="0"/>
          <w:numId w:val="27"/>
        </w:numPr>
        <w:tabs>
          <w:tab w:val="left" w:pos="5505"/>
        </w:tabs>
        <w:spacing w:line="360" w:lineRule="auto"/>
        <w:jc w:val="both"/>
        <w:rPr>
          <w:rFonts w:ascii="Sylfaen" w:hAnsi="Sylfaen"/>
          <w:lang w:val="ka-GE"/>
        </w:rPr>
      </w:pPr>
      <w:r w:rsidRPr="007B3CC6">
        <w:rPr>
          <w:rFonts w:ascii="Sylfaen" w:hAnsi="Sylfaen" w:cs="Sylfaen"/>
          <w:lang w:val="ka-GE"/>
        </w:rPr>
        <w:t>შემუშავდეს</w:t>
      </w:r>
      <w:r w:rsidR="00457FE8" w:rsidRPr="007B3CC6">
        <w:rPr>
          <w:rFonts w:ascii="Sylfaen" w:hAnsi="Sylfaen"/>
          <w:lang w:val="ka-GE"/>
        </w:rPr>
        <w:t xml:space="preserve"> ქვევრის</w:t>
      </w:r>
      <w:r w:rsidR="00457FE8" w:rsidRPr="007B3CC6">
        <w:rPr>
          <w:lang w:val="ka-GE"/>
        </w:rPr>
        <w:t xml:space="preserve"> </w:t>
      </w:r>
      <w:r w:rsidR="00457FE8" w:rsidRPr="007B3CC6">
        <w:rPr>
          <w:rFonts w:ascii="Sylfaen" w:hAnsi="Sylfaen"/>
          <w:lang w:val="ka-GE"/>
        </w:rPr>
        <w:t>დამზადების სრული ტექნოლოგიური ინსტრუქცია</w:t>
      </w:r>
      <w:r w:rsidR="00380485" w:rsidRPr="007B3CC6">
        <w:rPr>
          <w:rFonts w:ascii="Sylfaen" w:hAnsi="Sylfaen"/>
          <w:lang w:val="ka-GE"/>
        </w:rPr>
        <w:t xml:space="preserve"> </w:t>
      </w:r>
      <w:r w:rsidR="00457FE8" w:rsidRPr="007B3CC6">
        <w:rPr>
          <w:rFonts w:ascii="Sylfaen" w:hAnsi="Sylfaen"/>
          <w:lang w:val="ka-GE"/>
        </w:rPr>
        <w:t>(</w:t>
      </w:r>
      <w:r w:rsidR="00380485" w:rsidRPr="007B3CC6">
        <w:rPr>
          <w:rFonts w:ascii="Sylfaen" w:hAnsi="Sylfaen"/>
          <w:lang w:val="ka-GE"/>
        </w:rPr>
        <w:t xml:space="preserve">დაწყებული </w:t>
      </w:r>
      <w:r w:rsidR="00457FE8" w:rsidRPr="007B3CC6">
        <w:rPr>
          <w:rFonts w:ascii="Sylfaen" w:hAnsi="Sylfaen"/>
          <w:lang w:val="ka-GE"/>
        </w:rPr>
        <w:t>პირველადი ნედლეულის შერჩევით</w:t>
      </w:r>
      <w:r w:rsidR="00380485" w:rsidRPr="007B3CC6">
        <w:rPr>
          <w:rFonts w:ascii="Sylfaen" w:hAnsi="Sylfaen"/>
          <w:lang w:val="ka-GE"/>
        </w:rPr>
        <w:t>, დამთავრებული ქვევრის</w:t>
      </w:r>
      <w:r w:rsidR="00E539D7" w:rsidRPr="007B3CC6">
        <w:rPr>
          <w:rFonts w:ascii="Sylfaen" w:hAnsi="Sylfaen"/>
          <w:lang w:val="ka-GE"/>
        </w:rPr>
        <w:t xml:space="preserve"> ფორმის და</w:t>
      </w:r>
      <w:r w:rsidR="00380485" w:rsidRPr="007B3CC6">
        <w:rPr>
          <w:rFonts w:ascii="Sylfaen" w:hAnsi="Sylfaen"/>
          <w:lang w:val="ka-GE"/>
        </w:rPr>
        <w:t xml:space="preserve"> </w:t>
      </w:r>
      <w:r w:rsidR="00457FE8" w:rsidRPr="007B3CC6">
        <w:rPr>
          <w:rFonts w:ascii="Sylfaen" w:hAnsi="Sylfaen"/>
          <w:lang w:val="ka-GE"/>
        </w:rPr>
        <w:t xml:space="preserve"> გამოწვის ტემპერატურით).</w:t>
      </w:r>
    </w:p>
    <w:p w:rsidR="00D13C5D" w:rsidRPr="007B3CC6" w:rsidRDefault="00F1044D" w:rsidP="007B3CC6">
      <w:pPr>
        <w:pStyle w:val="ListParagraph"/>
        <w:numPr>
          <w:ilvl w:val="0"/>
          <w:numId w:val="27"/>
        </w:numPr>
        <w:tabs>
          <w:tab w:val="left" w:pos="5505"/>
        </w:tabs>
        <w:spacing w:line="360" w:lineRule="auto"/>
        <w:jc w:val="both"/>
        <w:rPr>
          <w:rFonts w:ascii="Sylfaen" w:hAnsi="Sylfaen"/>
          <w:lang w:val="ka-GE"/>
        </w:rPr>
      </w:pPr>
      <w:r w:rsidRPr="007B3CC6">
        <w:rPr>
          <w:rFonts w:ascii="Sylfaen" w:hAnsi="Sylfaen" w:cs="Sylfaen"/>
          <w:lang w:val="ka-GE"/>
        </w:rPr>
        <w:t>შემუშავდეს</w:t>
      </w:r>
      <w:r w:rsidR="00D13C5D" w:rsidRPr="007B3CC6">
        <w:rPr>
          <w:rFonts w:ascii="Sylfaen" w:hAnsi="Sylfaen"/>
          <w:lang w:val="ka-GE"/>
        </w:rPr>
        <w:t xml:space="preserve"> ქვევრის სტანდარტი,  ნედლეულის მინერალური შემადგენლობის, ქვევრის დამზადების</w:t>
      </w:r>
      <w:r w:rsidRPr="007B3CC6">
        <w:rPr>
          <w:rFonts w:ascii="Sylfaen" w:hAnsi="Sylfaen"/>
          <w:lang w:val="ka-GE"/>
        </w:rPr>
        <w:t xml:space="preserve"> ინსტრუქციის</w:t>
      </w:r>
      <w:r w:rsidR="00D13C5D" w:rsidRPr="007B3CC6">
        <w:rPr>
          <w:rFonts w:ascii="Sylfaen" w:hAnsi="Sylfaen"/>
          <w:lang w:val="ka-GE"/>
        </w:rPr>
        <w:t>,  ფორმის, კედლის სისქის, მისი ფორიანობის</w:t>
      </w:r>
      <w:r w:rsidR="0020794D" w:rsidRPr="007B3CC6">
        <w:rPr>
          <w:rFonts w:ascii="Sylfaen" w:hAnsi="Sylfaen"/>
          <w:lang w:val="ka-GE"/>
        </w:rPr>
        <w:t>ა</w:t>
      </w:r>
      <w:r w:rsidR="00D13C5D" w:rsidRPr="007B3CC6">
        <w:rPr>
          <w:rFonts w:ascii="Sylfaen" w:hAnsi="Sylfaen"/>
          <w:lang w:val="ka-GE"/>
        </w:rPr>
        <w:t xml:space="preserve"> და გამოწვის ტემპერატურის </w:t>
      </w:r>
      <w:r w:rsidR="00874AA5" w:rsidRPr="007B3CC6">
        <w:rPr>
          <w:rFonts w:ascii="Sylfaen" w:hAnsi="Sylfaen"/>
          <w:lang w:val="ka-GE"/>
        </w:rPr>
        <w:t>მიხედვით</w:t>
      </w:r>
      <w:r w:rsidR="00D13C5D" w:rsidRPr="007B3CC6">
        <w:rPr>
          <w:rFonts w:ascii="Sylfaen" w:hAnsi="Sylfaen"/>
          <w:lang w:val="ka-GE"/>
        </w:rPr>
        <w:t>.</w:t>
      </w:r>
    </w:p>
    <w:p w:rsidR="00457FE8" w:rsidRPr="007B3CC6" w:rsidRDefault="00457FE8" w:rsidP="007B3CC6">
      <w:pPr>
        <w:pStyle w:val="ListParagraph"/>
        <w:numPr>
          <w:ilvl w:val="0"/>
          <w:numId w:val="27"/>
        </w:numPr>
        <w:tabs>
          <w:tab w:val="left" w:pos="5505"/>
        </w:tabs>
        <w:spacing w:line="360" w:lineRule="auto"/>
        <w:jc w:val="both"/>
        <w:rPr>
          <w:rFonts w:ascii="Sylfaen" w:hAnsi="Sylfaen"/>
          <w:lang w:val="ka-GE"/>
        </w:rPr>
      </w:pPr>
      <w:r w:rsidRPr="007B3CC6">
        <w:rPr>
          <w:rFonts w:ascii="Sylfaen" w:hAnsi="Sylfaen" w:cs="Sylfaen"/>
          <w:lang w:val="ka-GE"/>
        </w:rPr>
        <w:t>ქვევრის</w:t>
      </w:r>
      <w:r w:rsidRPr="007B3CC6">
        <w:rPr>
          <w:rFonts w:ascii="Sylfaen" w:hAnsi="Sylfaen"/>
          <w:lang w:val="ka-GE"/>
        </w:rPr>
        <w:t xml:space="preserve"> </w:t>
      </w:r>
      <w:r w:rsidRPr="007B3CC6">
        <w:rPr>
          <w:rFonts w:ascii="Sylfaen" w:hAnsi="Sylfaen" w:cs="Sylfaen"/>
          <w:lang w:val="ka-GE"/>
        </w:rPr>
        <w:t>მწარმოებელი</w:t>
      </w:r>
      <w:r w:rsidRPr="007B3CC6">
        <w:rPr>
          <w:rFonts w:ascii="Sylfaen" w:hAnsi="Sylfaen"/>
          <w:lang w:val="ka-GE"/>
        </w:rPr>
        <w:t xml:space="preserve"> </w:t>
      </w:r>
      <w:r w:rsidRPr="007B3CC6">
        <w:rPr>
          <w:rFonts w:ascii="Sylfaen" w:hAnsi="Sylfaen" w:cs="Sylfaen"/>
          <w:lang w:val="ka-GE"/>
        </w:rPr>
        <w:t>ოსტატების</w:t>
      </w:r>
      <w:r w:rsidRPr="007B3CC6">
        <w:rPr>
          <w:rFonts w:ascii="Sylfaen" w:hAnsi="Sylfaen"/>
          <w:lang w:val="ka-GE"/>
        </w:rPr>
        <w:t xml:space="preserve"> </w:t>
      </w:r>
      <w:r w:rsidRPr="007B3CC6">
        <w:rPr>
          <w:rFonts w:ascii="Sylfaen" w:hAnsi="Sylfaen" w:cs="Sylfaen"/>
          <w:lang w:val="ka-GE"/>
        </w:rPr>
        <w:t>საქმიანობა</w:t>
      </w:r>
      <w:r w:rsidRPr="007B3CC6">
        <w:rPr>
          <w:rFonts w:ascii="Sylfaen" w:hAnsi="Sylfaen"/>
          <w:lang w:val="ka-GE"/>
        </w:rPr>
        <w:t xml:space="preserve"> </w:t>
      </w:r>
      <w:r w:rsidRPr="007B3CC6">
        <w:rPr>
          <w:rFonts w:ascii="Sylfaen" w:hAnsi="Sylfaen" w:cs="Sylfaen"/>
          <w:lang w:val="ka-GE"/>
        </w:rPr>
        <w:t>გახდეს</w:t>
      </w:r>
      <w:r w:rsidRPr="007B3CC6">
        <w:rPr>
          <w:rFonts w:ascii="Sylfaen" w:hAnsi="Sylfaen"/>
          <w:lang w:val="ka-GE"/>
        </w:rPr>
        <w:t xml:space="preserve"> </w:t>
      </w:r>
      <w:r w:rsidRPr="007B3CC6">
        <w:rPr>
          <w:rFonts w:ascii="Sylfaen" w:hAnsi="Sylfaen" w:cs="Sylfaen"/>
          <w:lang w:val="ka-GE"/>
        </w:rPr>
        <w:t>ლიცენზირებული</w:t>
      </w:r>
      <w:r w:rsidRPr="007B3CC6">
        <w:rPr>
          <w:rFonts w:ascii="Sylfaen" w:hAnsi="Sylfaen"/>
          <w:lang w:val="ka-GE"/>
        </w:rPr>
        <w:t>.</w:t>
      </w:r>
    </w:p>
    <w:p w:rsidR="004F5A98" w:rsidRPr="004F5A98" w:rsidRDefault="00F1044D" w:rsidP="004F5A98">
      <w:pPr>
        <w:pStyle w:val="ListParagraph"/>
        <w:numPr>
          <w:ilvl w:val="0"/>
          <w:numId w:val="27"/>
        </w:numPr>
        <w:tabs>
          <w:tab w:val="left" w:pos="5505"/>
        </w:tabs>
        <w:spacing w:line="360" w:lineRule="auto"/>
        <w:jc w:val="both"/>
        <w:rPr>
          <w:rFonts w:ascii="Sylfaen" w:hAnsi="Sylfaen"/>
          <w:lang w:val="ka-GE"/>
        </w:rPr>
      </w:pPr>
      <w:r w:rsidRPr="007B3CC6">
        <w:rPr>
          <w:rFonts w:ascii="Sylfaen" w:hAnsi="Sylfaen" w:cs="Sylfaen"/>
          <w:lang w:val="ka-GE"/>
        </w:rPr>
        <w:t>შემუშავდეს</w:t>
      </w:r>
      <w:r w:rsidR="003C6505" w:rsidRPr="007B3CC6">
        <w:rPr>
          <w:rFonts w:ascii="Sylfaen" w:hAnsi="Sylfaen"/>
          <w:lang w:val="ka-GE"/>
        </w:rPr>
        <w:t xml:space="preserve"> ქვევრის ღვინის სტანდა</w:t>
      </w:r>
      <w:r w:rsidR="001B27BE" w:rsidRPr="007B3CC6">
        <w:rPr>
          <w:rFonts w:ascii="Sylfaen" w:hAnsi="Sylfaen"/>
          <w:lang w:val="ka-GE"/>
        </w:rPr>
        <w:t>რტი,</w:t>
      </w:r>
      <w:r w:rsidR="000860B3" w:rsidRPr="007B3CC6">
        <w:rPr>
          <w:rFonts w:ascii="Sylfaen" w:hAnsi="Sylfaen"/>
          <w:lang w:val="ka-GE"/>
        </w:rPr>
        <w:t xml:space="preserve"> ფიზიკურ</w:t>
      </w:r>
      <w:r w:rsidR="00A17043">
        <w:rPr>
          <w:rFonts w:ascii="Sylfaen" w:hAnsi="Sylfaen"/>
          <w:lang w:val="ka-GE"/>
        </w:rPr>
        <w:t xml:space="preserve"> </w:t>
      </w:r>
      <w:r w:rsidR="000860B3" w:rsidRPr="007B3CC6">
        <w:rPr>
          <w:rFonts w:ascii="Sylfaen" w:hAnsi="Sylfaen"/>
          <w:lang w:val="ka-GE"/>
        </w:rPr>
        <w:t xml:space="preserve">- ქიმიური მონაცემების </w:t>
      </w:r>
      <w:r w:rsidR="001B27BE" w:rsidRPr="007B3CC6">
        <w:rPr>
          <w:rFonts w:ascii="Sylfaen" w:hAnsi="Sylfaen"/>
          <w:lang w:val="ka-GE"/>
        </w:rPr>
        <w:t xml:space="preserve"> </w:t>
      </w:r>
      <w:r w:rsidR="000860B3" w:rsidRPr="007B3CC6">
        <w:rPr>
          <w:rFonts w:ascii="Sylfaen" w:hAnsi="Sylfaen"/>
          <w:lang w:val="ka-GE"/>
        </w:rPr>
        <w:t>და ორგანოლეპტიკური მახასიათებლების</w:t>
      </w:r>
      <w:r w:rsidR="003C6505" w:rsidRPr="007B3CC6">
        <w:rPr>
          <w:rFonts w:ascii="Sylfaen" w:hAnsi="Sylfaen"/>
          <w:lang w:val="ka-GE"/>
        </w:rPr>
        <w:t xml:space="preserve"> მიხედვით</w:t>
      </w:r>
      <w:r w:rsidR="00770B51" w:rsidRPr="007B3CC6">
        <w:rPr>
          <w:rFonts w:ascii="Sylfaen" w:hAnsi="Sylfaen"/>
          <w:lang w:val="ka-GE"/>
        </w:rPr>
        <w:t>.</w:t>
      </w:r>
    </w:p>
    <w:p w:rsidR="001B27BE" w:rsidRDefault="002C0BAB" w:rsidP="001B27BE">
      <w:pPr>
        <w:tabs>
          <w:tab w:val="left" w:pos="5505"/>
        </w:tabs>
        <w:spacing w:line="360" w:lineRule="auto"/>
        <w:jc w:val="both"/>
        <w:rPr>
          <w:rFonts w:ascii="Sylfaen" w:hAnsi="Sylfaen"/>
          <w:lang w:val="ka-GE"/>
        </w:rPr>
      </w:pPr>
      <w:r>
        <w:rPr>
          <w:rFonts w:ascii="Sylfaen" w:hAnsi="Sylfaen"/>
          <w:lang w:val="ka-GE"/>
        </w:rPr>
        <w:t xml:space="preserve">რეკომენდაციაში დასმული საკითხების </w:t>
      </w:r>
      <w:r w:rsidR="00956AF8">
        <w:rPr>
          <w:rFonts w:ascii="Sylfaen" w:hAnsi="Sylfaen"/>
          <w:lang w:val="ka-GE"/>
        </w:rPr>
        <w:t>გადაჭრის  შემთხვევაში,  შესაძლებელი იქნება</w:t>
      </w:r>
      <w:r w:rsidR="00375A75">
        <w:rPr>
          <w:rFonts w:ascii="Sylfaen" w:hAnsi="Sylfaen"/>
          <w:lang w:val="ka-GE"/>
        </w:rPr>
        <w:t>,</w:t>
      </w:r>
      <w:r w:rsidR="00956AF8">
        <w:rPr>
          <w:rFonts w:ascii="Sylfaen" w:hAnsi="Sylfaen"/>
          <w:lang w:val="ka-GE"/>
        </w:rPr>
        <w:t xml:space="preserve">  დამზადდეს </w:t>
      </w:r>
      <w:r w:rsidR="001B27BE">
        <w:rPr>
          <w:rFonts w:ascii="Sylfaen" w:hAnsi="Sylfaen"/>
          <w:lang w:val="ka-GE"/>
        </w:rPr>
        <w:t xml:space="preserve"> ხ</w:t>
      </w:r>
      <w:r w:rsidR="007F1D11">
        <w:rPr>
          <w:rFonts w:ascii="Sylfaen" w:hAnsi="Sylfaen"/>
          <w:lang w:val="ka-GE"/>
        </w:rPr>
        <w:t>არისხიანი ქვევრები და ვაწარმო</w:t>
      </w:r>
      <w:r>
        <w:rPr>
          <w:rFonts w:ascii="Sylfaen" w:hAnsi="Sylfaen"/>
          <w:lang w:val="ka-GE"/>
        </w:rPr>
        <w:t>ოთ</w:t>
      </w:r>
      <w:r w:rsidR="001B27BE">
        <w:rPr>
          <w:rFonts w:ascii="Sylfaen" w:hAnsi="Sylfaen"/>
          <w:lang w:val="ka-GE"/>
        </w:rPr>
        <w:t xml:space="preserve"> საუკეთესო</w:t>
      </w:r>
      <w:r w:rsidR="00323ED6">
        <w:rPr>
          <w:rFonts w:ascii="Sylfaen" w:hAnsi="Sylfaen"/>
          <w:lang w:val="ka-GE"/>
        </w:rPr>
        <w:t>, განსხვავებული გემური მაჩვენებლების</w:t>
      </w:r>
      <w:r w:rsidR="001B27BE">
        <w:rPr>
          <w:rFonts w:ascii="Sylfaen" w:hAnsi="Sylfaen"/>
          <w:lang w:val="ka-GE"/>
        </w:rPr>
        <w:t>, კონკურენტუნარიანი ქვევრის ღვინო.</w:t>
      </w:r>
    </w:p>
    <w:p w:rsidR="001B27BE" w:rsidRDefault="001B27BE" w:rsidP="00BB478E">
      <w:pPr>
        <w:tabs>
          <w:tab w:val="left" w:pos="5505"/>
        </w:tabs>
        <w:spacing w:line="360" w:lineRule="auto"/>
        <w:jc w:val="both"/>
        <w:rPr>
          <w:rFonts w:ascii="Sylfaen" w:hAnsi="Sylfaen"/>
          <w:lang w:val="ka-GE"/>
        </w:rPr>
      </w:pPr>
    </w:p>
    <w:p w:rsidR="00E539D7" w:rsidRDefault="00E539D7" w:rsidP="00BB478E">
      <w:pPr>
        <w:tabs>
          <w:tab w:val="left" w:pos="5505"/>
        </w:tabs>
        <w:spacing w:line="360" w:lineRule="auto"/>
        <w:jc w:val="both"/>
        <w:rPr>
          <w:rFonts w:ascii="Sylfaen" w:hAnsi="Sylfaen"/>
          <w:lang w:val="en-US"/>
        </w:rPr>
      </w:pPr>
    </w:p>
    <w:p w:rsidR="00E6098C" w:rsidRDefault="00E6098C" w:rsidP="00BB478E">
      <w:pPr>
        <w:tabs>
          <w:tab w:val="left" w:pos="5505"/>
        </w:tabs>
        <w:spacing w:line="360" w:lineRule="auto"/>
        <w:jc w:val="both"/>
        <w:rPr>
          <w:rFonts w:ascii="Sylfaen" w:hAnsi="Sylfaen"/>
          <w:lang w:val="en-US"/>
        </w:rPr>
      </w:pPr>
    </w:p>
    <w:p w:rsidR="00E6098C" w:rsidRPr="00E6098C" w:rsidRDefault="00E6098C" w:rsidP="00BB478E">
      <w:pPr>
        <w:tabs>
          <w:tab w:val="left" w:pos="5505"/>
        </w:tabs>
        <w:spacing w:line="360" w:lineRule="auto"/>
        <w:jc w:val="both"/>
        <w:rPr>
          <w:rFonts w:ascii="Sylfaen" w:hAnsi="Sylfaen"/>
          <w:lang w:val="en-US"/>
        </w:rPr>
      </w:pPr>
    </w:p>
    <w:p w:rsidR="00E6098C" w:rsidRDefault="00E6098C" w:rsidP="00E6098C">
      <w:pPr>
        <w:tabs>
          <w:tab w:val="left" w:pos="5505"/>
        </w:tabs>
        <w:spacing w:line="360" w:lineRule="auto"/>
        <w:jc w:val="center"/>
        <w:rPr>
          <w:rFonts w:ascii="Sylfaen" w:hAnsi="Sylfaen"/>
          <w:sz w:val="28"/>
          <w:szCs w:val="28"/>
          <w:lang w:val="en-US"/>
        </w:rPr>
      </w:pPr>
      <w:r>
        <w:rPr>
          <w:rFonts w:ascii="Sylfaen" w:hAnsi="Sylfaen"/>
          <w:noProof/>
          <w:sz w:val="28"/>
          <w:szCs w:val="28"/>
          <w:lang w:val="en-US" w:eastAsia="en-US"/>
        </w:rPr>
        <w:lastRenderedPageBreak/>
        <w:drawing>
          <wp:inline distT="0" distB="0" distL="0" distR="0">
            <wp:extent cx="4919988" cy="5710137"/>
            <wp:effectExtent l="19050" t="0" r="0" b="0"/>
            <wp:docPr id="3" name="Picture 0" descr="დეგუსტაციის ოქმ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დეგუსტაციის ოქმი.jpg"/>
                    <pic:cNvPicPr/>
                  </pic:nvPicPr>
                  <pic:blipFill>
                    <a:blip r:embed="rId11" cstate="print"/>
                    <a:srcRect l="10320" t="11015" r="3683" b="17052"/>
                    <a:stretch>
                      <a:fillRect/>
                    </a:stretch>
                  </pic:blipFill>
                  <pic:spPr>
                    <a:xfrm>
                      <a:off x="0" y="0"/>
                      <a:ext cx="4919988" cy="5710137"/>
                    </a:xfrm>
                    <a:prstGeom prst="rect">
                      <a:avLst/>
                    </a:prstGeom>
                  </pic:spPr>
                </pic:pic>
              </a:graphicData>
            </a:graphic>
          </wp:inline>
        </w:drawing>
      </w:r>
    </w:p>
    <w:p w:rsidR="00E6098C" w:rsidRDefault="00E6098C" w:rsidP="00E6098C">
      <w:pPr>
        <w:tabs>
          <w:tab w:val="left" w:pos="5505"/>
        </w:tabs>
        <w:spacing w:line="360" w:lineRule="auto"/>
        <w:jc w:val="center"/>
        <w:rPr>
          <w:rFonts w:ascii="Sylfaen" w:hAnsi="Sylfaen"/>
          <w:sz w:val="28"/>
          <w:szCs w:val="28"/>
          <w:lang w:val="en-US"/>
        </w:rPr>
      </w:pPr>
    </w:p>
    <w:p w:rsidR="00E6098C" w:rsidRDefault="00E6098C" w:rsidP="00E6098C">
      <w:pPr>
        <w:tabs>
          <w:tab w:val="left" w:pos="5505"/>
        </w:tabs>
        <w:spacing w:line="360" w:lineRule="auto"/>
        <w:jc w:val="center"/>
        <w:rPr>
          <w:rFonts w:ascii="Sylfaen" w:hAnsi="Sylfaen"/>
          <w:sz w:val="28"/>
          <w:szCs w:val="28"/>
          <w:lang w:val="en-US"/>
        </w:rPr>
      </w:pPr>
    </w:p>
    <w:p w:rsidR="00E6098C" w:rsidRDefault="00E6098C" w:rsidP="00E6098C">
      <w:pPr>
        <w:tabs>
          <w:tab w:val="left" w:pos="5505"/>
        </w:tabs>
        <w:spacing w:line="360" w:lineRule="auto"/>
        <w:rPr>
          <w:rFonts w:ascii="Sylfaen" w:hAnsi="Sylfaen"/>
          <w:sz w:val="28"/>
          <w:szCs w:val="28"/>
          <w:lang w:val="en-US"/>
        </w:rPr>
      </w:pPr>
    </w:p>
    <w:p w:rsidR="00E6098C" w:rsidRDefault="00E6098C" w:rsidP="00E6098C">
      <w:pPr>
        <w:tabs>
          <w:tab w:val="left" w:pos="5505"/>
        </w:tabs>
        <w:spacing w:line="360" w:lineRule="auto"/>
        <w:rPr>
          <w:rFonts w:ascii="Sylfaen" w:hAnsi="Sylfaen"/>
          <w:sz w:val="28"/>
          <w:szCs w:val="28"/>
          <w:lang w:val="en-US"/>
        </w:rPr>
      </w:pPr>
    </w:p>
    <w:p w:rsidR="00E6098C" w:rsidRDefault="00E6098C" w:rsidP="00E6098C">
      <w:pPr>
        <w:tabs>
          <w:tab w:val="left" w:pos="5505"/>
        </w:tabs>
        <w:spacing w:line="360" w:lineRule="auto"/>
        <w:rPr>
          <w:rFonts w:ascii="Sylfaen" w:hAnsi="Sylfaen"/>
          <w:sz w:val="28"/>
          <w:szCs w:val="28"/>
          <w:lang w:val="ka-GE"/>
        </w:rPr>
      </w:pPr>
    </w:p>
    <w:p w:rsidR="001F1144" w:rsidRDefault="001F1144" w:rsidP="00E6098C">
      <w:pPr>
        <w:tabs>
          <w:tab w:val="left" w:pos="5505"/>
        </w:tabs>
        <w:spacing w:line="360" w:lineRule="auto"/>
        <w:rPr>
          <w:rFonts w:ascii="Sylfaen" w:hAnsi="Sylfaen"/>
          <w:sz w:val="28"/>
          <w:szCs w:val="28"/>
          <w:lang w:val="ka-GE"/>
        </w:rPr>
      </w:pPr>
    </w:p>
    <w:p w:rsidR="001F1144" w:rsidRPr="001F1144" w:rsidRDefault="001F1144" w:rsidP="00E6098C">
      <w:pPr>
        <w:tabs>
          <w:tab w:val="left" w:pos="5505"/>
        </w:tabs>
        <w:spacing w:line="360" w:lineRule="auto"/>
        <w:rPr>
          <w:rFonts w:ascii="Sylfaen" w:hAnsi="Sylfaen"/>
          <w:sz w:val="28"/>
          <w:szCs w:val="28"/>
          <w:lang w:val="ka-GE"/>
        </w:rPr>
      </w:pPr>
    </w:p>
    <w:p w:rsidR="00E6098C" w:rsidRDefault="00E6098C" w:rsidP="00E6098C">
      <w:pPr>
        <w:tabs>
          <w:tab w:val="left" w:pos="5505"/>
        </w:tabs>
        <w:spacing w:line="360" w:lineRule="auto"/>
        <w:rPr>
          <w:rFonts w:ascii="Sylfaen" w:hAnsi="Sylfaen"/>
          <w:sz w:val="28"/>
          <w:szCs w:val="28"/>
          <w:lang w:val="en-US"/>
        </w:rPr>
      </w:pPr>
    </w:p>
    <w:p w:rsidR="00D73D8C" w:rsidRPr="00E6098C" w:rsidRDefault="00D73D8C" w:rsidP="00E6098C">
      <w:pPr>
        <w:tabs>
          <w:tab w:val="left" w:pos="5505"/>
        </w:tabs>
        <w:spacing w:line="360" w:lineRule="auto"/>
        <w:jc w:val="center"/>
        <w:rPr>
          <w:rFonts w:ascii="Sylfaen" w:hAnsi="Sylfaen"/>
          <w:sz w:val="28"/>
          <w:szCs w:val="28"/>
          <w:lang w:val="ka-GE"/>
        </w:rPr>
      </w:pPr>
      <w:r w:rsidRPr="00E6098C">
        <w:rPr>
          <w:rFonts w:ascii="Sylfaen" w:hAnsi="Sylfaen"/>
          <w:sz w:val="28"/>
          <w:szCs w:val="28"/>
          <w:lang w:val="ka-GE"/>
        </w:rPr>
        <w:lastRenderedPageBreak/>
        <w:t>დისერტაციის მასალების ირგვლივ გამოქვეყნებული ნაშრომების</w:t>
      </w:r>
    </w:p>
    <w:p w:rsidR="00D73D8C" w:rsidRPr="00E6098C" w:rsidRDefault="00D73D8C" w:rsidP="00E6098C">
      <w:pPr>
        <w:tabs>
          <w:tab w:val="left" w:pos="5505"/>
        </w:tabs>
        <w:spacing w:line="360" w:lineRule="auto"/>
        <w:jc w:val="center"/>
        <w:rPr>
          <w:rFonts w:ascii="Sylfaen" w:hAnsi="Sylfaen"/>
          <w:sz w:val="28"/>
          <w:szCs w:val="28"/>
          <w:lang w:val="ka-GE"/>
        </w:rPr>
      </w:pPr>
      <w:r w:rsidRPr="00E6098C">
        <w:rPr>
          <w:rFonts w:ascii="Sylfaen" w:hAnsi="Sylfaen"/>
          <w:sz w:val="28"/>
          <w:szCs w:val="28"/>
          <w:lang w:val="ka-GE"/>
        </w:rPr>
        <w:t>ჩამონათვალი</w:t>
      </w:r>
      <w:r w:rsidR="009B5753">
        <w:rPr>
          <w:rFonts w:ascii="Sylfaen" w:hAnsi="Sylfaen"/>
          <w:sz w:val="28"/>
          <w:szCs w:val="28"/>
          <w:lang w:val="ka-GE"/>
        </w:rPr>
        <w:t>:</w:t>
      </w:r>
    </w:p>
    <w:p w:rsidR="00D73D8C" w:rsidRPr="00D73D8C" w:rsidRDefault="00D73D8C" w:rsidP="00D73D8C">
      <w:pPr>
        <w:tabs>
          <w:tab w:val="left" w:pos="5505"/>
        </w:tabs>
        <w:spacing w:line="360" w:lineRule="auto"/>
        <w:jc w:val="both"/>
        <w:rPr>
          <w:rFonts w:ascii="Sylfaen" w:hAnsi="Sylfaen"/>
          <w:lang w:val="ka-GE"/>
        </w:rPr>
      </w:pPr>
    </w:p>
    <w:p w:rsidR="00D73D8C" w:rsidRPr="00D73D8C" w:rsidRDefault="00D73D8C" w:rsidP="00D73D8C">
      <w:pPr>
        <w:numPr>
          <w:ilvl w:val="0"/>
          <w:numId w:val="11"/>
        </w:numPr>
        <w:tabs>
          <w:tab w:val="left" w:pos="5505"/>
        </w:tabs>
        <w:spacing w:line="360" w:lineRule="auto"/>
        <w:jc w:val="both"/>
        <w:rPr>
          <w:rFonts w:ascii="Sylfaen" w:hAnsi="Sylfaen"/>
          <w:lang w:val="ka-GE"/>
        </w:rPr>
      </w:pPr>
      <w:r w:rsidRPr="00D73D8C">
        <w:rPr>
          <w:rFonts w:ascii="Sylfaen" w:hAnsi="Sylfaen"/>
          <w:lang w:val="ka-GE"/>
        </w:rPr>
        <w:t>გამტკიცულაშვილი გია ვ.,  გამტკიცულაშვილი გელა.ვ. მიმდინარე პერიოდში ქვევრის წარმოება საქართველოში და მისი გავლენა ღვინოზე. //ქვევრის ღვინის მე-4 საერთაშორისო სიმპოზიუმი. იყალთოს აკადემია; მოხსენება 2-3 სექტემბერი, 2017წ.</w:t>
      </w:r>
    </w:p>
    <w:p w:rsidR="00D73D8C" w:rsidRPr="00D73D8C" w:rsidRDefault="00D73D8C" w:rsidP="00D73D8C">
      <w:pPr>
        <w:numPr>
          <w:ilvl w:val="0"/>
          <w:numId w:val="11"/>
        </w:numPr>
        <w:tabs>
          <w:tab w:val="left" w:pos="5505"/>
        </w:tabs>
        <w:spacing w:line="360" w:lineRule="auto"/>
        <w:jc w:val="both"/>
        <w:rPr>
          <w:rFonts w:ascii="Sylfaen" w:hAnsi="Sylfaen"/>
          <w:lang w:val="ka-GE"/>
        </w:rPr>
      </w:pPr>
      <w:r w:rsidRPr="00D73D8C">
        <w:rPr>
          <w:rFonts w:ascii="Sylfaen" w:hAnsi="Sylfaen"/>
          <w:lang w:val="ka-GE"/>
        </w:rPr>
        <w:t>გამტკიცულაშვილი გია ვ.,  გამტკიცულაშვილი გელა.ვ, ხოსიტაშვილი მ.ლ. ქვევრის გავლენა ღვინოზე//საქართველოს სოფლის მეურნეობის მეცნიერებათა აკადემია; საერთაშორისო სამეცნიერო კონფერენცია „მევენახეობა და მეღვინეობა ევროპის ქვეყნებში - ისტორიული ასპექტები და პერსპექტივები“.  მოხსენება 25-27 ოქტომბერი, 2017წ.</w:t>
      </w:r>
    </w:p>
    <w:p w:rsidR="00D73D8C" w:rsidRPr="00D73D8C" w:rsidRDefault="00D73D8C" w:rsidP="00D73D8C">
      <w:pPr>
        <w:numPr>
          <w:ilvl w:val="0"/>
          <w:numId w:val="11"/>
        </w:numPr>
        <w:tabs>
          <w:tab w:val="left" w:pos="5505"/>
        </w:tabs>
        <w:spacing w:line="360" w:lineRule="auto"/>
        <w:jc w:val="both"/>
        <w:rPr>
          <w:rFonts w:ascii="Sylfaen" w:hAnsi="Sylfaen"/>
          <w:lang w:val="ka-GE"/>
        </w:rPr>
      </w:pPr>
      <w:r w:rsidRPr="00D73D8C">
        <w:rPr>
          <w:rFonts w:ascii="Sylfaen" w:hAnsi="Sylfaen"/>
          <w:lang w:val="ka-GE"/>
        </w:rPr>
        <w:t>გამტკიცულაშვილი გია ვ.,  გამტკიცულაშვილი გელა.ვ, ხოსიტაშვილი მ.ლ. ქვევრის გავლენა ღვინოზე//საქართველოს სოფლის მეურნეობის მეცნიერებათა აკადემია; „მევენახეობა და მეღვინეობა ევროპის ქვეყნებში - ისტორიული ასპექტები და პერსპექტივები“.  თბილისი, ოქტომბერი, 2017წ.</w:t>
      </w:r>
    </w:p>
    <w:p w:rsidR="00D73D8C" w:rsidRPr="00D73D8C" w:rsidRDefault="00D73D8C" w:rsidP="00D73D8C">
      <w:pPr>
        <w:numPr>
          <w:ilvl w:val="0"/>
          <w:numId w:val="11"/>
        </w:numPr>
        <w:tabs>
          <w:tab w:val="left" w:pos="5505"/>
        </w:tabs>
        <w:spacing w:line="360" w:lineRule="auto"/>
        <w:jc w:val="both"/>
        <w:rPr>
          <w:rFonts w:ascii="Sylfaen" w:hAnsi="Sylfaen"/>
          <w:lang w:val="ka-GE"/>
        </w:rPr>
      </w:pPr>
      <w:r w:rsidRPr="00D73D8C">
        <w:rPr>
          <w:rFonts w:ascii="Sylfaen" w:hAnsi="Sylfaen"/>
          <w:lang w:val="ka-GE"/>
        </w:rPr>
        <w:t xml:space="preserve">გამტკიცულაშვილი გია ვ.,  გამტკიცულაშვილი გელა.ვ, ხოსიტაშვილი მ.ლ., მიქიაშვილი მ.ა. მინერალურ ნივთიერებათა შედგენილობის ცვალებადობის დინამიკა ტკბილსა და ღვინოში.//საქართველოს საინჟინრო სიახლენი </w:t>
      </w:r>
      <w:r w:rsidRPr="00D73D8C">
        <w:rPr>
          <w:rFonts w:ascii="Sylfaen" w:hAnsi="Sylfaen"/>
        </w:rPr>
        <w:t>№4</w:t>
      </w:r>
      <w:r w:rsidRPr="00D73D8C">
        <w:rPr>
          <w:rFonts w:ascii="Sylfaen" w:hAnsi="Sylfaen"/>
          <w:lang w:val="ka-GE"/>
        </w:rPr>
        <w:t>, 2017წ.</w:t>
      </w:r>
    </w:p>
    <w:p w:rsidR="00D73D8C" w:rsidRPr="00D73D8C" w:rsidRDefault="00D73D8C" w:rsidP="00D73D8C">
      <w:pPr>
        <w:numPr>
          <w:ilvl w:val="0"/>
          <w:numId w:val="11"/>
        </w:numPr>
        <w:tabs>
          <w:tab w:val="left" w:pos="5505"/>
        </w:tabs>
        <w:spacing w:line="360" w:lineRule="auto"/>
        <w:jc w:val="both"/>
        <w:rPr>
          <w:rFonts w:ascii="Sylfaen" w:hAnsi="Sylfaen"/>
          <w:lang w:val="ka-GE"/>
        </w:rPr>
      </w:pPr>
      <w:r w:rsidRPr="00D73D8C">
        <w:rPr>
          <w:rFonts w:ascii="Sylfaen" w:hAnsi="Sylfaen"/>
          <w:lang w:val="ka-GE"/>
        </w:rPr>
        <w:t xml:space="preserve">გამტკიცულაშვილი გია ვ.,  გამტკიცულაშვილი გელა.ვ, ფოფორაძე ნ., მეტრეველი რ. თანამედროვე ქვევრების შემადგენელი მასალის ლაბორატორიული გამოკვლევა. // საქართველოს ახალგაზრდა მეცნიერთა საზოგადოებრივი აკადემიის საერთაშორისო სამეცნიერო ჟურნალი „ინტელექტუალი“ </w:t>
      </w:r>
      <w:r w:rsidRPr="00D73D8C">
        <w:rPr>
          <w:rFonts w:ascii="Sylfaen" w:hAnsi="Sylfaen"/>
        </w:rPr>
        <w:t>№35</w:t>
      </w:r>
      <w:r w:rsidRPr="00D73D8C">
        <w:rPr>
          <w:rFonts w:ascii="Sylfaen" w:hAnsi="Sylfaen"/>
          <w:lang w:val="ka-GE"/>
        </w:rPr>
        <w:t>, 2018წ.</w:t>
      </w:r>
    </w:p>
    <w:p w:rsidR="00D73D8C" w:rsidRDefault="00D73D8C" w:rsidP="00BB478E">
      <w:pPr>
        <w:tabs>
          <w:tab w:val="left" w:pos="5505"/>
        </w:tabs>
        <w:spacing w:line="360" w:lineRule="auto"/>
        <w:jc w:val="both"/>
        <w:rPr>
          <w:rFonts w:ascii="Sylfaen" w:hAnsi="Sylfaen"/>
          <w:lang w:val="en-US"/>
        </w:rPr>
      </w:pPr>
    </w:p>
    <w:p w:rsidR="002C3483" w:rsidRPr="000149ED" w:rsidRDefault="002C3483" w:rsidP="000149ED">
      <w:pPr>
        <w:tabs>
          <w:tab w:val="left" w:pos="5505"/>
        </w:tabs>
        <w:spacing w:line="360" w:lineRule="auto"/>
        <w:jc w:val="center"/>
        <w:rPr>
          <w:lang w:val="en-US"/>
        </w:rPr>
      </w:pPr>
    </w:p>
    <w:p w:rsidR="002C3483" w:rsidRDefault="00BB10D5" w:rsidP="00BB10D5">
      <w:pPr>
        <w:tabs>
          <w:tab w:val="left" w:pos="5505"/>
        </w:tabs>
        <w:spacing w:line="360" w:lineRule="auto"/>
        <w:jc w:val="center"/>
        <w:rPr>
          <w:sz w:val="28"/>
          <w:szCs w:val="28"/>
          <w:lang w:val="en-US"/>
        </w:rPr>
      </w:pPr>
      <w:r>
        <w:rPr>
          <w:sz w:val="28"/>
          <w:szCs w:val="28"/>
          <w:lang w:val="en-US"/>
        </w:rPr>
        <w:lastRenderedPageBreak/>
        <w:t>LEPL Iakob Gogebashvili Telavi State University</w:t>
      </w:r>
    </w:p>
    <w:p w:rsidR="00BB10D5" w:rsidRDefault="00BB10D5" w:rsidP="00BB10D5">
      <w:pPr>
        <w:tabs>
          <w:tab w:val="left" w:pos="5505"/>
        </w:tabs>
        <w:spacing w:line="360" w:lineRule="auto"/>
        <w:jc w:val="center"/>
        <w:rPr>
          <w:sz w:val="28"/>
          <w:szCs w:val="28"/>
          <w:lang w:val="en-US"/>
        </w:rPr>
      </w:pPr>
    </w:p>
    <w:p w:rsidR="00BB10D5" w:rsidRDefault="00BB10D5" w:rsidP="00BB10D5">
      <w:pPr>
        <w:tabs>
          <w:tab w:val="left" w:pos="5505"/>
        </w:tabs>
        <w:spacing w:line="360" w:lineRule="auto"/>
        <w:jc w:val="right"/>
        <w:rPr>
          <w:lang w:val="en-US"/>
        </w:rPr>
      </w:pPr>
      <w:r>
        <w:rPr>
          <w:lang w:val="en-US"/>
        </w:rPr>
        <w:t>With the right of manuscripts</w:t>
      </w:r>
    </w:p>
    <w:p w:rsidR="00BB10D5" w:rsidRDefault="00BB10D5" w:rsidP="00BB10D5">
      <w:pPr>
        <w:tabs>
          <w:tab w:val="left" w:pos="5505"/>
        </w:tabs>
        <w:spacing w:line="360" w:lineRule="auto"/>
        <w:jc w:val="right"/>
        <w:rPr>
          <w:lang w:val="en-US"/>
        </w:rPr>
      </w:pPr>
    </w:p>
    <w:p w:rsidR="00BB10D5" w:rsidRDefault="00BB10D5" w:rsidP="00BB10D5">
      <w:pPr>
        <w:tabs>
          <w:tab w:val="left" w:pos="5505"/>
        </w:tabs>
        <w:spacing w:line="360" w:lineRule="auto"/>
        <w:jc w:val="right"/>
        <w:rPr>
          <w:lang w:val="en-US"/>
        </w:rPr>
      </w:pPr>
    </w:p>
    <w:p w:rsidR="00BB10D5" w:rsidRDefault="00BB10D5" w:rsidP="00BB10D5">
      <w:pPr>
        <w:tabs>
          <w:tab w:val="left" w:pos="5505"/>
        </w:tabs>
        <w:spacing w:line="360" w:lineRule="auto"/>
        <w:jc w:val="right"/>
        <w:rPr>
          <w:lang w:val="en-US"/>
        </w:rPr>
      </w:pPr>
    </w:p>
    <w:p w:rsidR="00BB10D5" w:rsidRDefault="00BB10D5" w:rsidP="00BB10D5">
      <w:pPr>
        <w:tabs>
          <w:tab w:val="left" w:pos="5505"/>
        </w:tabs>
        <w:spacing w:line="360" w:lineRule="auto"/>
        <w:jc w:val="center"/>
        <w:rPr>
          <w:sz w:val="32"/>
          <w:szCs w:val="32"/>
          <w:lang w:val="en-US"/>
        </w:rPr>
      </w:pPr>
      <w:proofErr w:type="gramStart"/>
      <w:r>
        <w:rPr>
          <w:sz w:val="32"/>
          <w:szCs w:val="32"/>
          <w:lang w:val="en-US"/>
        </w:rPr>
        <w:t>Gia  Gamtkitsulashvili</w:t>
      </w:r>
      <w:proofErr w:type="gramEnd"/>
    </w:p>
    <w:p w:rsidR="00BB10D5" w:rsidRDefault="00BB10D5" w:rsidP="00BB10D5">
      <w:pPr>
        <w:tabs>
          <w:tab w:val="left" w:pos="5505"/>
        </w:tabs>
        <w:spacing w:line="360" w:lineRule="auto"/>
        <w:jc w:val="center"/>
        <w:rPr>
          <w:sz w:val="32"/>
          <w:szCs w:val="32"/>
          <w:lang w:val="en-US"/>
        </w:rPr>
      </w:pPr>
    </w:p>
    <w:p w:rsidR="00BB10D5" w:rsidRDefault="0092539E" w:rsidP="00BB10D5">
      <w:pPr>
        <w:tabs>
          <w:tab w:val="left" w:pos="5505"/>
        </w:tabs>
        <w:spacing w:line="360" w:lineRule="auto"/>
        <w:jc w:val="center"/>
        <w:rPr>
          <w:sz w:val="32"/>
          <w:szCs w:val="32"/>
          <w:lang w:val="en-US"/>
        </w:rPr>
      </w:pPr>
      <w:r>
        <w:rPr>
          <w:sz w:val="32"/>
          <w:szCs w:val="32"/>
          <w:lang w:val="en-US"/>
        </w:rPr>
        <w:t>The Research of Constituent Clay-minerals of Qvevri and its Influence on W</w:t>
      </w:r>
      <w:r w:rsidR="00AB3EF5" w:rsidRPr="00AB3EF5">
        <w:rPr>
          <w:sz w:val="32"/>
          <w:szCs w:val="32"/>
          <w:lang w:val="en-US"/>
        </w:rPr>
        <w:t>ine</w:t>
      </w:r>
    </w:p>
    <w:p w:rsidR="00BB10D5" w:rsidRDefault="00BB10D5" w:rsidP="00BB10D5">
      <w:pPr>
        <w:tabs>
          <w:tab w:val="left" w:pos="5505"/>
        </w:tabs>
        <w:spacing w:line="360" w:lineRule="auto"/>
        <w:jc w:val="center"/>
        <w:rPr>
          <w:sz w:val="32"/>
          <w:szCs w:val="32"/>
          <w:lang w:val="en-US"/>
        </w:rPr>
      </w:pPr>
    </w:p>
    <w:p w:rsidR="00BB10D5" w:rsidRDefault="00BB10D5" w:rsidP="00BB10D5">
      <w:pPr>
        <w:tabs>
          <w:tab w:val="left" w:pos="5505"/>
        </w:tabs>
        <w:spacing w:line="360" w:lineRule="auto"/>
        <w:jc w:val="center"/>
        <w:rPr>
          <w:sz w:val="32"/>
          <w:szCs w:val="32"/>
          <w:lang w:val="en-US"/>
        </w:rPr>
      </w:pPr>
    </w:p>
    <w:p w:rsidR="00BB10D5" w:rsidRDefault="00BB10D5" w:rsidP="00BB10D5">
      <w:pPr>
        <w:tabs>
          <w:tab w:val="left" w:pos="5505"/>
        </w:tabs>
        <w:spacing w:line="360" w:lineRule="auto"/>
        <w:jc w:val="center"/>
        <w:rPr>
          <w:sz w:val="28"/>
          <w:szCs w:val="28"/>
          <w:lang w:val="en-US"/>
        </w:rPr>
      </w:pPr>
      <w:r>
        <w:rPr>
          <w:sz w:val="28"/>
          <w:szCs w:val="28"/>
          <w:lang w:val="en-US"/>
        </w:rPr>
        <w:t>To obtain the academic degree of Doctor of Food Technology</w:t>
      </w:r>
    </w:p>
    <w:p w:rsidR="00BB10D5" w:rsidRDefault="00BB10D5" w:rsidP="00BB10D5">
      <w:pPr>
        <w:tabs>
          <w:tab w:val="left" w:pos="5505"/>
        </w:tabs>
        <w:spacing w:line="360" w:lineRule="auto"/>
        <w:jc w:val="center"/>
        <w:rPr>
          <w:sz w:val="28"/>
          <w:szCs w:val="28"/>
          <w:lang w:val="en-US"/>
        </w:rPr>
      </w:pPr>
    </w:p>
    <w:p w:rsidR="00BB10D5" w:rsidRDefault="00BB10D5" w:rsidP="00BB10D5">
      <w:pPr>
        <w:tabs>
          <w:tab w:val="left" w:pos="5505"/>
        </w:tabs>
        <w:spacing w:line="360" w:lineRule="auto"/>
        <w:jc w:val="center"/>
        <w:rPr>
          <w:sz w:val="28"/>
          <w:szCs w:val="28"/>
          <w:lang w:val="en-US"/>
        </w:rPr>
      </w:pPr>
      <w:r>
        <w:rPr>
          <w:sz w:val="28"/>
          <w:szCs w:val="28"/>
          <w:lang w:val="en-US"/>
        </w:rPr>
        <w:t>Submitted of Dissertation</w:t>
      </w:r>
    </w:p>
    <w:p w:rsidR="00BB10D5" w:rsidRDefault="00BB10D5" w:rsidP="00BB10D5">
      <w:pPr>
        <w:tabs>
          <w:tab w:val="left" w:pos="5505"/>
        </w:tabs>
        <w:spacing w:line="360" w:lineRule="auto"/>
        <w:jc w:val="center"/>
        <w:rPr>
          <w:sz w:val="28"/>
          <w:szCs w:val="28"/>
          <w:lang w:val="en-US"/>
        </w:rPr>
      </w:pPr>
    </w:p>
    <w:p w:rsidR="00BB10D5" w:rsidRDefault="00BB10D5" w:rsidP="00BB10D5">
      <w:pPr>
        <w:tabs>
          <w:tab w:val="left" w:pos="5505"/>
        </w:tabs>
        <w:spacing w:line="360" w:lineRule="auto"/>
        <w:jc w:val="center"/>
        <w:rPr>
          <w:sz w:val="28"/>
          <w:szCs w:val="28"/>
          <w:lang w:val="en-US"/>
        </w:rPr>
      </w:pPr>
    </w:p>
    <w:p w:rsidR="00BB10D5" w:rsidRDefault="00BB10D5" w:rsidP="00BB10D5">
      <w:pPr>
        <w:tabs>
          <w:tab w:val="left" w:pos="5505"/>
        </w:tabs>
        <w:spacing w:line="360" w:lineRule="auto"/>
        <w:jc w:val="center"/>
        <w:rPr>
          <w:sz w:val="28"/>
          <w:szCs w:val="28"/>
          <w:lang w:val="en-US"/>
        </w:rPr>
      </w:pPr>
    </w:p>
    <w:p w:rsidR="00BB10D5" w:rsidRDefault="00BB10D5" w:rsidP="00BB10D5">
      <w:pPr>
        <w:tabs>
          <w:tab w:val="left" w:pos="5505"/>
        </w:tabs>
        <w:spacing w:line="360" w:lineRule="auto"/>
        <w:jc w:val="center"/>
        <w:rPr>
          <w:sz w:val="28"/>
          <w:szCs w:val="28"/>
          <w:lang w:val="en-US"/>
        </w:rPr>
      </w:pPr>
    </w:p>
    <w:p w:rsidR="00BB10D5" w:rsidRDefault="00BB10D5" w:rsidP="00BB10D5">
      <w:pPr>
        <w:tabs>
          <w:tab w:val="left" w:pos="5505"/>
        </w:tabs>
        <w:spacing w:line="360" w:lineRule="auto"/>
        <w:jc w:val="center"/>
        <w:rPr>
          <w:b/>
          <w:sz w:val="28"/>
          <w:szCs w:val="28"/>
          <w:lang w:val="en-US"/>
        </w:rPr>
      </w:pPr>
      <w:r w:rsidRPr="00BB10D5">
        <w:rPr>
          <w:b/>
          <w:sz w:val="28"/>
          <w:szCs w:val="28"/>
          <w:lang w:val="en-US"/>
        </w:rPr>
        <w:t xml:space="preserve">A b s t r a c t </w:t>
      </w:r>
    </w:p>
    <w:p w:rsidR="00BB10D5" w:rsidRDefault="00BB10D5" w:rsidP="00BB10D5">
      <w:pPr>
        <w:tabs>
          <w:tab w:val="left" w:pos="5505"/>
        </w:tabs>
        <w:spacing w:line="360" w:lineRule="auto"/>
        <w:jc w:val="center"/>
        <w:rPr>
          <w:b/>
          <w:sz w:val="28"/>
          <w:szCs w:val="28"/>
          <w:lang w:val="en-US"/>
        </w:rPr>
      </w:pPr>
    </w:p>
    <w:p w:rsidR="00BB10D5" w:rsidRDefault="00BB10D5" w:rsidP="00BB10D5">
      <w:pPr>
        <w:tabs>
          <w:tab w:val="left" w:pos="5505"/>
        </w:tabs>
        <w:spacing w:line="360" w:lineRule="auto"/>
        <w:jc w:val="center"/>
        <w:rPr>
          <w:b/>
          <w:sz w:val="28"/>
          <w:szCs w:val="28"/>
          <w:lang w:val="en-US"/>
        </w:rPr>
      </w:pPr>
    </w:p>
    <w:p w:rsidR="00BB10D5" w:rsidRDefault="00BB10D5" w:rsidP="00BB10D5">
      <w:pPr>
        <w:tabs>
          <w:tab w:val="left" w:pos="5505"/>
        </w:tabs>
        <w:spacing w:line="360" w:lineRule="auto"/>
        <w:jc w:val="center"/>
        <w:rPr>
          <w:b/>
          <w:sz w:val="28"/>
          <w:szCs w:val="28"/>
          <w:lang w:val="en-US"/>
        </w:rPr>
      </w:pPr>
    </w:p>
    <w:p w:rsidR="00BB10D5" w:rsidRDefault="00BB10D5" w:rsidP="00BB10D5">
      <w:pPr>
        <w:tabs>
          <w:tab w:val="left" w:pos="5505"/>
        </w:tabs>
        <w:spacing w:line="360" w:lineRule="auto"/>
        <w:jc w:val="center"/>
        <w:rPr>
          <w:b/>
          <w:sz w:val="28"/>
          <w:szCs w:val="28"/>
          <w:lang w:val="en-US"/>
        </w:rPr>
      </w:pPr>
    </w:p>
    <w:p w:rsidR="00BB10D5" w:rsidRPr="00BB10D5" w:rsidRDefault="00BB10D5" w:rsidP="00BB10D5">
      <w:pPr>
        <w:tabs>
          <w:tab w:val="left" w:pos="5505"/>
        </w:tabs>
        <w:spacing w:line="360" w:lineRule="auto"/>
        <w:jc w:val="center"/>
        <w:rPr>
          <w:sz w:val="28"/>
          <w:szCs w:val="28"/>
          <w:lang w:val="en-US"/>
        </w:rPr>
      </w:pPr>
    </w:p>
    <w:p w:rsidR="00BB10D5" w:rsidRPr="00BB10D5" w:rsidRDefault="00BB10D5" w:rsidP="00BB10D5">
      <w:pPr>
        <w:tabs>
          <w:tab w:val="left" w:pos="5505"/>
        </w:tabs>
        <w:spacing w:line="360" w:lineRule="auto"/>
        <w:jc w:val="center"/>
        <w:rPr>
          <w:sz w:val="28"/>
          <w:szCs w:val="28"/>
          <w:lang w:val="en-US"/>
        </w:rPr>
      </w:pPr>
      <w:r w:rsidRPr="00BB10D5">
        <w:rPr>
          <w:sz w:val="28"/>
          <w:szCs w:val="28"/>
          <w:lang w:val="en-US"/>
        </w:rPr>
        <w:t>Telavi</w:t>
      </w:r>
    </w:p>
    <w:p w:rsidR="00BB10D5" w:rsidRPr="00BB10D5" w:rsidRDefault="00BB10D5" w:rsidP="00BB10D5">
      <w:pPr>
        <w:tabs>
          <w:tab w:val="left" w:pos="5505"/>
        </w:tabs>
        <w:spacing w:line="360" w:lineRule="auto"/>
        <w:jc w:val="center"/>
        <w:rPr>
          <w:sz w:val="28"/>
          <w:szCs w:val="28"/>
          <w:lang w:val="en-US"/>
        </w:rPr>
      </w:pPr>
      <w:r w:rsidRPr="00BB10D5">
        <w:rPr>
          <w:sz w:val="28"/>
          <w:szCs w:val="28"/>
          <w:lang w:val="en-US"/>
        </w:rPr>
        <w:t>2018</w:t>
      </w:r>
    </w:p>
    <w:p w:rsidR="00BB10D5" w:rsidRDefault="00BB10D5" w:rsidP="00BB10D5">
      <w:pPr>
        <w:tabs>
          <w:tab w:val="left" w:pos="5505"/>
        </w:tabs>
        <w:spacing w:line="360" w:lineRule="auto"/>
        <w:jc w:val="center"/>
        <w:rPr>
          <w:b/>
          <w:sz w:val="28"/>
          <w:szCs w:val="28"/>
          <w:lang w:val="en-US"/>
        </w:rPr>
      </w:pPr>
    </w:p>
    <w:p w:rsidR="00BB10D5" w:rsidRDefault="00BB10D5" w:rsidP="00BB10D5">
      <w:pPr>
        <w:tabs>
          <w:tab w:val="left" w:pos="5505"/>
        </w:tabs>
        <w:spacing w:line="360" w:lineRule="auto"/>
        <w:jc w:val="center"/>
        <w:rPr>
          <w:sz w:val="28"/>
          <w:szCs w:val="28"/>
          <w:lang w:val="en-US"/>
        </w:rPr>
      </w:pPr>
      <w:r w:rsidRPr="00BB10D5">
        <w:rPr>
          <w:sz w:val="28"/>
          <w:szCs w:val="28"/>
          <w:lang w:val="en-US"/>
        </w:rPr>
        <w:lastRenderedPageBreak/>
        <w:t>The work is accomplished at the Iakob Gogebashvili Telavi State Univer</w:t>
      </w:r>
      <w:r>
        <w:rPr>
          <w:sz w:val="28"/>
          <w:szCs w:val="28"/>
          <w:lang w:val="en-US"/>
        </w:rPr>
        <w:t xml:space="preserve">sity of Agriculture </w:t>
      </w:r>
      <w:r w:rsidR="00354794">
        <w:rPr>
          <w:sz w:val="28"/>
          <w:szCs w:val="28"/>
          <w:lang w:val="en-US"/>
        </w:rPr>
        <w:t>and Department of Chemistry</w:t>
      </w:r>
    </w:p>
    <w:p w:rsidR="00354794" w:rsidRDefault="00354794" w:rsidP="00BB10D5">
      <w:pPr>
        <w:tabs>
          <w:tab w:val="left" w:pos="5505"/>
        </w:tabs>
        <w:spacing w:line="360" w:lineRule="auto"/>
        <w:jc w:val="center"/>
        <w:rPr>
          <w:sz w:val="28"/>
          <w:szCs w:val="28"/>
          <w:lang w:val="en-US"/>
        </w:rPr>
      </w:pPr>
    </w:p>
    <w:p w:rsidR="00354794" w:rsidRPr="00354794" w:rsidRDefault="00354794" w:rsidP="00354794">
      <w:pPr>
        <w:tabs>
          <w:tab w:val="left" w:pos="5505"/>
        </w:tabs>
        <w:spacing w:line="360" w:lineRule="auto"/>
        <w:rPr>
          <w:u w:val="single"/>
          <w:lang w:val="en-US"/>
        </w:rPr>
      </w:pPr>
      <w:r w:rsidRPr="00354794">
        <w:rPr>
          <w:lang w:val="en-US"/>
        </w:rPr>
        <w:t xml:space="preserve">Scientific head:    </w:t>
      </w:r>
      <w:r w:rsidRPr="00354794">
        <w:rPr>
          <w:u w:val="single"/>
          <w:lang w:val="en-US"/>
        </w:rPr>
        <w:t>Mariam Khositashvili</w:t>
      </w:r>
    </w:p>
    <w:p w:rsidR="00354794" w:rsidRDefault="00354794" w:rsidP="00354794">
      <w:pPr>
        <w:tabs>
          <w:tab w:val="left" w:pos="5505"/>
        </w:tabs>
        <w:spacing w:line="360" w:lineRule="auto"/>
        <w:rPr>
          <w:sz w:val="28"/>
          <w:szCs w:val="28"/>
          <w:u w:val="single"/>
          <w:lang w:val="en-US"/>
        </w:rPr>
      </w:pPr>
    </w:p>
    <w:p w:rsidR="00354794" w:rsidRDefault="00354794" w:rsidP="00354794">
      <w:pPr>
        <w:tabs>
          <w:tab w:val="left" w:pos="5505"/>
        </w:tabs>
        <w:spacing w:line="360" w:lineRule="auto"/>
        <w:rPr>
          <w:lang w:val="en-US"/>
        </w:rPr>
      </w:pPr>
      <w:r>
        <w:rPr>
          <w:lang w:val="en-US"/>
        </w:rPr>
        <w:t>Appraisers</w:t>
      </w:r>
      <w:r w:rsidR="004228D5">
        <w:rPr>
          <w:lang w:val="en-US"/>
        </w:rPr>
        <w:t xml:space="preserve"> (review</w:t>
      </w:r>
      <w:r w:rsidR="00AB3EF5">
        <w:rPr>
          <w:lang w:val="en-US"/>
        </w:rPr>
        <w:t xml:space="preserve">ers):    </w:t>
      </w:r>
      <w:r w:rsidR="00A17043">
        <w:rPr>
          <w:lang w:val="en-US"/>
        </w:rPr>
        <w:t>Tamaz Kobaidze</w:t>
      </w:r>
    </w:p>
    <w:p w:rsidR="00A17043" w:rsidRDefault="00A17043" w:rsidP="00354794">
      <w:pPr>
        <w:tabs>
          <w:tab w:val="left" w:pos="5505"/>
        </w:tabs>
        <w:spacing w:line="360" w:lineRule="auto"/>
        <w:rPr>
          <w:lang w:val="en-US"/>
        </w:rPr>
      </w:pPr>
      <w:r>
        <w:rPr>
          <w:lang w:val="en-US"/>
        </w:rPr>
        <w:t xml:space="preserve">                                          Guram Papunidze</w:t>
      </w:r>
    </w:p>
    <w:p w:rsidR="00AB3EF5" w:rsidRDefault="00AB3EF5" w:rsidP="00354794">
      <w:pPr>
        <w:tabs>
          <w:tab w:val="left" w:pos="5505"/>
        </w:tabs>
        <w:spacing w:line="360" w:lineRule="auto"/>
        <w:rPr>
          <w:lang w:val="en-US"/>
        </w:rPr>
      </w:pPr>
    </w:p>
    <w:p w:rsidR="00AB3EF5" w:rsidRDefault="00AB3EF5" w:rsidP="00354794">
      <w:pPr>
        <w:tabs>
          <w:tab w:val="left" w:pos="5505"/>
        </w:tabs>
        <w:spacing w:line="360" w:lineRule="auto"/>
        <w:rPr>
          <w:lang w:val="en-US"/>
        </w:rPr>
      </w:pPr>
    </w:p>
    <w:p w:rsidR="00AB3EF5" w:rsidRDefault="00AB3EF5" w:rsidP="00354794">
      <w:pPr>
        <w:tabs>
          <w:tab w:val="left" w:pos="5505"/>
        </w:tabs>
        <w:spacing w:line="360" w:lineRule="auto"/>
        <w:rPr>
          <w:lang w:val="en-US"/>
        </w:rPr>
      </w:pPr>
    </w:p>
    <w:p w:rsidR="00AB3EF5" w:rsidRDefault="00AB3EF5" w:rsidP="00354794">
      <w:pPr>
        <w:tabs>
          <w:tab w:val="left" w:pos="5505"/>
        </w:tabs>
        <w:spacing w:line="360" w:lineRule="auto"/>
        <w:rPr>
          <w:lang w:val="en-US"/>
        </w:rPr>
      </w:pPr>
      <w:r>
        <w:rPr>
          <w:lang w:val="en-US"/>
        </w:rPr>
        <w:t xml:space="preserve">Defence </w:t>
      </w:r>
      <w:r w:rsidR="000A602D">
        <w:rPr>
          <w:lang w:val="en-US"/>
        </w:rPr>
        <w:t xml:space="preserve">of thesis will take place on </w:t>
      </w:r>
      <w:proofErr w:type="gramStart"/>
      <w:r w:rsidR="000A602D">
        <w:rPr>
          <w:lang w:val="en-US"/>
        </w:rPr>
        <w:t>20</w:t>
      </w:r>
      <w:r w:rsidR="00CF385F">
        <w:rPr>
          <w:lang w:val="en-US"/>
        </w:rPr>
        <w:t>18  11</w:t>
      </w:r>
      <w:proofErr w:type="gramEnd"/>
      <w:r>
        <w:rPr>
          <w:lang w:val="en-US"/>
        </w:rPr>
        <w:t xml:space="preserve"> </w:t>
      </w:r>
      <w:r w:rsidR="000A602D">
        <w:rPr>
          <w:lang w:val="en-US"/>
        </w:rPr>
        <w:t xml:space="preserve"> </w:t>
      </w:r>
      <w:r w:rsidR="00CF385F">
        <w:rPr>
          <w:lang w:val="en-US"/>
        </w:rPr>
        <w:t xml:space="preserve"> December  12</w:t>
      </w:r>
      <w:r>
        <w:rPr>
          <w:lang w:val="en-US"/>
        </w:rPr>
        <w:t xml:space="preserve">  hours</w:t>
      </w:r>
    </w:p>
    <w:p w:rsidR="00A17623" w:rsidRDefault="00A17623" w:rsidP="00354794">
      <w:pPr>
        <w:tabs>
          <w:tab w:val="left" w:pos="5505"/>
        </w:tabs>
        <w:spacing w:line="360" w:lineRule="auto"/>
        <w:rPr>
          <w:lang w:val="en-US"/>
        </w:rPr>
      </w:pPr>
      <w:r>
        <w:rPr>
          <w:lang w:val="en-US"/>
        </w:rPr>
        <w:t xml:space="preserve">Iakob Gogebashvili State University Faculty of Agrarian Sciences Dissertation Board At the meeting: Corps ----     Auditorium-Assembley Hall ----- </w:t>
      </w:r>
    </w:p>
    <w:p w:rsidR="00A17623" w:rsidRDefault="00A17623" w:rsidP="00354794">
      <w:pPr>
        <w:tabs>
          <w:tab w:val="left" w:pos="5505"/>
        </w:tabs>
        <w:spacing w:line="360" w:lineRule="auto"/>
        <w:rPr>
          <w:lang w:val="en-US"/>
        </w:rPr>
      </w:pPr>
    </w:p>
    <w:p w:rsidR="00A17623" w:rsidRDefault="00A17623" w:rsidP="00A17623">
      <w:pPr>
        <w:tabs>
          <w:tab w:val="left" w:pos="5505"/>
        </w:tabs>
        <w:spacing w:line="360" w:lineRule="auto"/>
        <w:jc w:val="right"/>
        <w:rPr>
          <w:lang w:val="en-US"/>
        </w:rPr>
      </w:pPr>
      <w:r>
        <w:rPr>
          <w:lang w:val="en-US"/>
        </w:rPr>
        <w:t>Address:  Georgia, Telavi, 2200</w:t>
      </w:r>
    </w:p>
    <w:p w:rsidR="00A17623" w:rsidRPr="00736593" w:rsidRDefault="00A17623" w:rsidP="00A17623">
      <w:pPr>
        <w:tabs>
          <w:tab w:val="left" w:pos="5505"/>
        </w:tabs>
        <w:spacing w:line="360" w:lineRule="auto"/>
        <w:jc w:val="right"/>
        <w:rPr>
          <w:lang w:val="en-US"/>
        </w:rPr>
      </w:pPr>
      <w:r>
        <w:rPr>
          <w:lang w:val="en-US"/>
        </w:rPr>
        <w:t xml:space="preserve">Georgian University Street </w:t>
      </w:r>
      <w:r w:rsidRPr="00736593">
        <w:rPr>
          <w:lang w:val="en-US"/>
        </w:rPr>
        <w:t>№1</w:t>
      </w:r>
    </w:p>
    <w:p w:rsidR="00A17623" w:rsidRDefault="00A17623" w:rsidP="00A17623">
      <w:pPr>
        <w:tabs>
          <w:tab w:val="left" w:pos="5505"/>
        </w:tabs>
        <w:spacing w:line="360" w:lineRule="auto"/>
        <w:jc w:val="right"/>
        <w:rPr>
          <w:rFonts w:ascii="Sylfaen" w:hAnsi="Sylfaen"/>
          <w:lang w:val="en-US"/>
        </w:rPr>
      </w:pPr>
      <w:r>
        <w:rPr>
          <w:rFonts w:ascii="Sylfaen" w:hAnsi="Sylfaen"/>
          <w:lang w:val="en-US"/>
        </w:rPr>
        <w:t>Tel:  +995 250 27 24 01</w:t>
      </w:r>
    </w:p>
    <w:p w:rsidR="00A17623" w:rsidRDefault="00A17623" w:rsidP="00A17623">
      <w:pPr>
        <w:tabs>
          <w:tab w:val="left" w:pos="5505"/>
        </w:tabs>
        <w:spacing w:line="360" w:lineRule="auto"/>
        <w:jc w:val="right"/>
        <w:rPr>
          <w:rFonts w:ascii="Sylfaen" w:hAnsi="Sylfaen"/>
          <w:lang w:val="en-US"/>
        </w:rPr>
      </w:pPr>
    </w:p>
    <w:p w:rsidR="00A17623" w:rsidRDefault="00A17623" w:rsidP="00A17623">
      <w:pPr>
        <w:tabs>
          <w:tab w:val="left" w:pos="5505"/>
        </w:tabs>
        <w:spacing w:line="360" w:lineRule="auto"/>
        <w:jc w:val="right"/>
        <w:rPr>
          <w:rFonts w:ascii="Sylfaen" w:hAnsi="Sylfaen"/>
          <w:lang w:val="en-US"/>
        </w:rPr>
      </w:pPr>
    </w:p>
    <w:p w:rsidR="00A17623" w:rsidRDefault="00A17623" w:rsidP="00A17623">
      <w:pPr>
        <w:tabs>
          <w:tab w:val="left" w:pos="5505"/>
        </w:tabs>
        <w:spacing w:line="360" w:lineRule="auto"/>
        <w:jc w:val="right"/>
        <w:rPr>
          <w:rFonts w:ascii="Sylfaen" w:hAnsi="Sylfaen"/>
          <w:lang w:val="en-US"/>
        </w:rPr>
      </w:pPr>
    </w:p>
    <w:p w:rsidR="00A17623" w:rsidRDefault="00A17623" w:rsidP="00A17623">
      <w:pPr>
        <w:tabs>
          <w:tab w:val="left" w:pos="5505"/>
        </w:tabs>
        <w:spacing w:line="360" w:lineRule="auto"/>
        <w:jc w:val="right"/>
        <w:rPr>
          <w:rFonts w:ascii="Sylfaen" w:hAnsi="Sylfaen"/>
          <w:lang w:val="en-US"/>
        </w:rPr>
      </w:pPr>
    </w:p>
    <w:p w:rsidR="00A17623" w:rsidRDefault="00A17623" w:rsidP="00A17623">
      <w:pPr>
        <w:tabs>
          <w:tab w:val="left" w:pos="5505"/>
        </w:tabs>
        <w:spacing w:line="360" w:lineRule="auto"/>
        <w:jc w:val="right"/>
        <w:rPr>
          <w:rFonts w:ascii="Sylfaen" w:hAnsi="Sylfaen"/>
          <w:lang w:val="en-US"/>
        </w:rPr>
      </w:pPr>
    </w:p>
    <w:p w:rsidR="00A17623" w:rsidRDefault="00A17623" w:rsidP="00A17623">
      <w:pPr>
        <w:tabs>
          <w:tab w:val="left" w:pos="5505"/>
        </w:tabs>
        <w:spacing w:line="360" w:lineRule="auto"/>
        <w:rPr>
          <w:rFonts w:ascii="Sylfaen" w:hAnsi="Sylfaen"/>
          <w:lang w:val="en-US"/>
        </w:rPr>
      </w:pPr>
      <w:r>
        <w:rPr>
          <w:rFonts w:ascii="Sylfaen" w:hAnsi="Sylfaen"/>
          <w:lang w:val="en-US"/>
        </w:rPr>
        <w:t>You can get acquainted with the library at Te</w:t>
      </w:r>
      <w:r w:rsidR="000A602D">
        <w:rPr>
          <w:rFonts w:ascii="Sylfaen" w:hAnsi="Sylfaen"/>
          <w:lang w:val="en-US"/>
        </w:rPr>
        <w:t>lavi State University and website:</w:t>
      </w:r>
    </w:p>
    <w:p w:rsidR="000A602D" w:rsidRDefault="002C0B00" w:rsidP="00A17623">
      <w:pPr>
        <w:tabs>
          <w:tab w:val="left" w:pos="5505"/>
        </w:tabs>
        <w:spacing w:line="360" w:lineRule="auto"/>
        <w:rPr>
          <w:rFonts w:ascii="Sylfaen" w:hAnsi="Sylfaen"/>
          <w:lang w:val="en-US"/>
        </w:rPr>
      </w:pPr>
      <w:r>
        <w:fldChar w:fldCharType="begin"/>
      </w:r>
      <w:r w:rsidRPr="00676933">
        <w:rPr>
          <w:lang w:val="en-US"/>
        </w:rPr>
        <w:instrText>HYPERLINK "http://tesau.edu.ge"</w:instrText>
      </w:r>
      <w:r>
        <w:fldChar w:fldCharType="separate"/>
      </w:r>
      <w:r w:rsidR="000A602D" w:rsidRPr="00E23A36">
        <w:rPr>
          <w:rStyle w:val="Hyperlink"/>
          <w:rFonts w:ascii="Sylfaen" w:hAnsi="Sylfaen"/>
          <w:lang w:val="en-US"/>
        </w:rPr>
        <w:t>http://tesau.edu.ge</w:t>
      </w:r>
      <w:r>
        <w:fldChar w:fldCharType="end"/>
      </w:r>
    </w:p>
    <w:p w:rsidR="00A17623" w:rsidRDefault="00A17623" w:rsidP="00A17623">
      <w:pPr>
        <w:tabs>
          <w:tab w:val="left" w:pos="5505"/>
        </w:tabs>
        <w:spacing w:line="360" w:lineRule="auto"/>
        <w:jc w:val="right"/>
        <w:rPr>
          <w:rFonts w:ascii="Sylfaen" w:hAnsi="Sylfaen"/>
          <w:lang w:val="en-US"/>
        </w:rPr>
      </w:pPr>
    </w:p>
    <w:p w:rsidR="00A17623" w:rsidRDefault="00A17623" w:rsidP="00A17623">
      <w:pPr>
        <w:tabs>
          <w:tab w:val="left" w:pos="5505"/>
        </w:tabs>
        <w:spacing w:line="360" w:lineRule="auto"/>
        <w:jc w:val="right"/>
        <w:rPr>
          <w:rFonts w:ascii="Sylfaen" w:hAnsi="Sylfaen"/>
          <w:lang w:val="en-US"/>
        </w:rPr>
      </w:pPr>
    </w:p>
    <w:p w:rsidR="00A17623" w:rsidRDefault="00A17623" w:rsidP="00A17623">
      <w:pPr>
        <w:tabs>
          <w:tab w:val="left" w:pos="5505"/>
        </w:tabs>
        <w:spacing w:line="360" w:lineRule="auto"/>
        <w:jc w:val="right"/>
        <w:rPr>
          <w:rFonts w:ascii="Sylfaen" w:hAnsi="Sylfaen"/>
          <w:lang w:val="en-US"/>
        </w:rPr>
      </w:pPr>
    </w:p>
    <w:p w:rsidR="00A17623" w:rsidRDefault="00A17623" w:rsidP="00A17623">
      <w:pPr>
        <w:tabs>
          <w:tab w:val="left" w:pos="5505"/>
        </w:tabs>
        <w:spacing w:line="360" w:lineRule="auto"/>
        <w:jc w:val="right"/>
        <w:rPr>
          <w:rFonts w:ascii="Sylfaen" w:hAnsi="Sylfaen"/>
          <w:lang w:val="en-US"/>
        </w:rPr>
      </w:pPr>
    </w:p>
    <w:p w:rsidR="00A17623" w:rsidRDefault="000A602D" w:rsidP="000A602D">
      <w:pPr>
        <w:tabs>
          <w:tab w:val="left" w:pos="5505"/>
        </w:tabs>
        <w:spacing w:line="360" w:lineRule="auto"/>
        <w:rPr>
          <w:rFonts w:ascii="Sylfaen" w:hAnsi="Sylfaen"/>
          <w:lang w:val="en-US"/>
        </w:rPr>
      </w:pPr>
      <w:r>
        <w:rPr>
          <w:rFonts w:ascii="Sylfaen" w:hAnsi="Sylfaen"/>
          <w:lang w:val="en-US"/>
        </w:rPr>
        <w:t xml:space="preserve">The Secretary of the Thesis Board:                                                </w:t>
      </w:r>
      <w:r w:rsidRPr="000A602D">
        <w:rPr>
          <w:rFonts w:ascii="Sylfaen" w:hAnsi="Sylfaen"/>
          <w:u w:val="single"/>
          <w:lang w:val="en-US"/>
        </w:rPr>
        <w:t>M.Kevlishvili</w:t>
      </w:r>
      <w:r>
        <w:rPr>
          <w:rFonts w:ascii="Sylfaen" w:hAnsi="Sylfaen"/>
          <w:lang w:val="en-US"/>
        </w:rPr>
        <w:t xml:space="preserve">               </w:t>
      </w:r>
    </w:p>
    <w:p w:rsidR="00A17623" w:rsidRPr="00A17623" w:rsidRDefault="00A17623" w:rsidP="00A17623">
      <w:pPr>
        <w:tabs>
          <w:tab w:val="left" w:pos="5505"/>
        </w:tabs>
        <w:spacing w:line="360" w:lineRule="auto"/>
        <w:jc w:val="right"/>
        <w:rPr>
          <w:rFonts w:ascii="Sylfaen" w:hAnsi="Sylfaen"/>
          <w:lang w:val="en-US"/>
        </w:rPr>
      </w:pPr>
    </w:p>
    <w:p w:rsidR="002C3483" w:rsidRPr="00E6098C" w:rsidRDefault="002C3483" w:rsidP="00BB478E">
      <w:pPr>
        <w:tabs>
          <w:tab w:val="left" w:pos="5505"/>
        </w:tabs>
        <w:spacing w:line="360" w:lineRule="auto"/>
        <w:jc w:val="both"/>
        <w:rPr>
          <w:rFonts w:ascii="Sylfaen" w:hAnsi="Sylfaen"/>
          <w:lang w:val="en-US"/>
        </w:rPr>
      </w:pPr>
    </w:p>
    <w:p w:rsidR="002C3483" w:rsidRDefault="002C3483" w:rsidP="002C3483">
      <w:pPr>
        <w:spacing w:line="360" w:lineRule="auto"/>
        <w:jc w:val="center"/>
        <w:rPr>
          <w:sz w:val="32"/>
          <w:szCs w:val="32"/>
          <w:lang w:val="en-US"/>
        </w:rPr>
      </w:pPr>
      <w:r w:rsidRPr="00B97CC7">
        <w:rPr>
          <w:sz w:val="32"/>
          <w:szCs w:val="32"/>
          <w:lang w:val="ka-GE"/>
        </w:rPr>
        <w:t>General Description of the Work</w:t>
      </w:r>
    </w:p>
    <w:p w:rsidR="000A602D" w:rsidRPr="000A602D" w:rsidRDefault="000A602D" w:rsidP="002C3483">
      <w:pPr>
        <w:spacing w:line="360" w:lineRule="auto"/>
        <w:jc w:val="center"/>
        <w:rPr>
          <w:sz w:val="32"/>
          <w:szCs w:val="32"/>
          <w:lang w:val="en-US"/>
        </w:rPr>
      </w:pPr>
    </w:p>
    <w:p w:rsidR="002C3483" w:rsidRPr="00B97CC7" w:rsidRDefault="002C3483" w:rsidP="000A602D">
      <w:pPr>
        <w:spacing w:line="360" w:lineRule="auto"/>
        <w:ind w:firstLine="567"/>
        <w:jc w:val="both"/>
        <w:rPr>
          <w:lang w:val="en-GB"/>
        </w:rPr>
      </w:pPr>
      <w:r w:rsidRPr="00B97CC7">
        <w:rPr>
          <w:b/>
          <w:lang w:val="ka-GE"/>
        </w:rPr>
        <w:t>Research rationale.</w:t>
      </w:r>
      <w:r w:rsidRPr="00B97CC7">
        <w:rPr>
          <w:lang w:val="ka-GE"/>
        </w:rPr>
        <w:t xml:space="preserve">The Authorities of Georgia have prioritized viticulture-winemaking field and its development. </w:t>
      </w:r>
      <w:r w:rsidRPr="00B97CC7">
        <w:rPr>
          <w:lang w:val="en-GB"/>
        </w:rPr>
        <w:t xml:space="preserve">Starting 1990s, after restoration of independence and legalizing property ownership forms, the new system enabled private owners and companies to accept more challenges and establish new technologies in production. The competition gradually outlined Qvevri wine, as almost forgotten product. However, Georgian farmers have always used Qvevri as a wine vessel. </w:t>
      </w:r>
    </w:p>
    <w:p w:rsidR="002C3483" w:rsidRPr="00B97CC7" w:rsidRDefault="002C3483" w:rsidP="000A602D">
      <w:pPr>
        <w:spacing w:line="360" w:lineRule="auto"/>
        <w:ind w:firstLine="567"/>
        <w:jc w:val="both"/>
        <w:rPr>
          <w:lang w:val="en-GB"/>
        </w:rPr>
      </w:pPr>
      <w:r w:rsidRPr="00B97CC7">
        <w:rPr>
          <w:lang w:val="en-GB"/>
        </w:rPr>
        <w:t xml:space="preserve">Georgia is homeland of wine and this theory is proved by a lot of historical materials and archaeological exponents. Clay Qvevri vessel unearthed in the village of Shulaveri is one of the similar proofs. This artefact is about 80 centuries. Therefore, UNESCO has recognized Georgian technology of wine fermentation in Qvevri and included it in the list of the world’s intangible cultural heritage. </w:t>
      </w:r>
    </w:p>
    <w:p w:rsidR="002C3483" w:rsidRPr="00B97CC7" w:rsidRDefault="002C3483" w:rsidP="000A602D">
      <w:pPr>
        <w:spacing w:line="360" w:lineRule="auto"/>
        <w:ind w:firstLine="567"/>
        <w:jc w:val="both"/>
        <w:rPr>
          <w:bCs/>
          <w:lang w:val="en-US"/>
        </w:rPr>
      </w:pPr>
      <w:r w:rsidRPr="00B97CC7">
        <w:rPr>
          <w:bCs/>
          <w:lang w:val="en-US"/>
        </w:rPr>
        <w:t xml:space="preserve">Kakhetian wine-making technology implies the sweet alcoholic fermentation on dregs in Qvevri (with or without a stem) and a delay with it for 5-6 months in the closed areas.  We know that quantity of mineral substances accumulated in the sweet grapes is directly dependent on the stock of the mineral substances in the soil. After the grapes mechanical processing, the dregs become rich in mineral substances, so, unlike to European technology, in case </w:t>
      </w:r>
      <w:r w:rsidR="000A602D" w:rsidRPr="00B97CC7">
        <w:rPr>
          <w:bCs/>
          <w:lang w:val="en-US"/>
        </w:rPr>
        <w:t>of Kakhetian</w:t>
      </w:r>
      <w:r w:rsidRPr="00B97CC7">
        <w:rPr>
          <w:bCs/>
          <w:lang w:val="en-US"/>
        </w:rPr>
        <w:t xml:space="preserve"> wine making,</w:t>
      </w:r>
      <w:r w:rsidR="00BB10D5">
        <w:rPr>
          <w:bCs/>
          <w:lang w:val="en-US"/>
        </w:rPr>
        <w:t xml:space="preserve"> </w:t>
      </w:r>
      <w:r w:rsidRPr="00B97CC7">
        <w:rPr>
          <w:bCs/>
          <w:lang w:val="en-US"/>
        </w:rPr>
        <w:t xml:space="preserve">along with </w:t>
      </w:r>
      <w:r w:rsidR="000A602D" w:rsidRPr="00B97CC7">
        <w:rPr>
          <w:bCs/>
          <w:lang w:val="en-US"/>
        </w:rPr>
        <w:t>yeasts they</w:t>
      </w:r>
      <w:r w:rsidRPr="00B97CC7">
        <w:rPr>
          <w:bCs/>
          <w:lang w:val="en-US"/>
        </w:rPr>
        <w:t xml:space="preserve"> are actively participating in sweet alcoholic fermentation and wine </w:t>
      </w:r>
      <w:r w:rsidR="000A602D" w:rsidRPr="00B97CC7">
        <w:rPr>
          <w:bCs/>
          <w:lang w:val="en-US"/>
        </w:rPr>
        <w:t>maturation processes</w:t>
      </w:r>
      <w:r w:rsidRPr="00B97CC7">
        <w:rPr>
          <w:bCs/>
          <w:lang w:val="en-US"/>
        </w:rPr>
        <w:t xml:space="preserve">, as well as in the microbiological and physical-chemical transformations taking place </w:t>
      </w:r>
      <w:r w:rsidR="000A602D" w:rsidRPr="00B97CC7">
        <w:rPr>
          <w:bCs/>
          <w:lang w:val="en-US"/>
        </w:rPr>
        <w:t>in wine</w:t>
      </w:r>
      <w:r w:rsidRPr="00B97CC7">
        <w:rPr>
          <w:bCs/>
          <w:lang w:val="en-US"/>
        </w:rPr>
        <w:t xml:space="preserve"> making process, which ensures </w:t>
      </w:r>
      <w:proofErr w:type="gramStart"/>
      <w:r w:rsidRPr="00B97CC7">
        <w:rPr>
          <w:bCs/>
          <w:lang w:val="en-US"/>
        </w:rPr>
        <w:t>a  low</w:t>
      </w:r>
      <w:proofErr w:type="gramEnd"/>
      <w:r w:rsidRPr="00B97CC7">
        <w:rPr>
          <w:bCs/>
          <w:lang w:val="en-US"/>
        </w:rPr>
        <w:t xml:space="preserve"> acidity and solidity  of Kakhetian wine as a result of   high content of extracts and tannins.</w:t>
      </w:r>
      <w:r w:rsidR="000A602D">
        <w:rPr>
          <w:bCs/>
          <w:lang w:val="en-US"/>
        </w:rPr>
        <w:t xml:space="preserve"> </w:t>
      </w:r>
      <w:r w:rsidRPr="00B97CC7">
        <w:rPr>
          <w:bCs/>
          <w:lang w:val="en-US"/>
        </w:rPr>
        <w:t>Such a wine is rich in mineral substances and is distinguished with medicinal value and positively affects the health of the consumers.</w:t>
      </w:r>
    </w:p>
    <w:p w:rsidR="002C3483" w:rsidRPr="00B97CC7" w:rsidRDefault="002C3483" w:rsidP="000A602D">
      <w:pPr>
        <w:spacing w:line="360" w:lineRule="auto"/>
        <w:ind w:firstLine="567"/>
        <w:jc w:val="both"/>
        <w:rPr>
          <w:bCs/>
          <w:lang w:val="en-US"/>
        </w:rPr>
      </w:pPr>
      <w:r w:rsidRPr="00B97CC7">
        <w:rPr>
          <w:bCs/>
          <w:lang w:val="en-US"/>
        </w:rPr>
        <w:t xml:space="preserve">Kakhetian wine is unique in terms of organoleptic and deserves a high assessment from the winemakers’ side. In addition, it is known that the composition of mineral substances in wine   is affected by the vessels, from the walls of which are migrating the mineral elements. As we can see, the existence of mineral elements and the amount of their value in wine is very important, it may depend on the composition </w:t>
      </w:r>
      <w:r w:rsidRPr="00B97CC7">
        <w:rPr>
          <w:bCs/>
          <w:lang w:val="en-US"/>
        </w:rPr>
        <w:lastRenderedPageBreak/>
        <w:t>of the soil, the sweet and its concentration on dregs and of course on  the vessels in which the wine is made. In this respect, the most unique wine-vessel is Qvevri, which is made by recycling and burning the natural raw material of the earth- clay minerals. Based on the above, it is very important to study the structure of primary raw materials, solid and plastic clay minerals from the various fields of Georgia and determine the amount of elements in it. What is more, the determination of the physic-chemical characteristics of the vessel walls recycled from the same clay mineral sand burned at different temperature and the study of different Qvevri’s influence on the quality of the wine produced from one and the same grapes is vital.</w:t>
      </w:r>
    </w:p>
    <w:p w:rsidR="002C3483" w:rsidRPr="00B97CC7" w:rsidRDefault="002C3483" w:rsidP="000A602D">
      <w:pPr>
        <w:spacing w:line="360" w:lineRule="auto"/>
        <w:ind w:firstLine="567"/>
        <w:jc w:val="both"/>
        <w:rPr>
          <w:bCs/>
          <w:lang w:val="en-GB"/>
        </w:rPr>
      </w:pPr>
      <w:proofErr w:type="gramStart"/>
      <w:r w:rsidRPr="00B97CC7">
        <w:rPr>
          <w:b/>
          <w:bCs/>
          <w:lang w:val="en-GB"/>
        </w:rPr>
        <w:t>Objective and tasks of the research.</w:t>
      </w:r>
      <w:proofErr w:type="gramEnd"/>
      <w:r w:rsidRPr="00B97CC7">
        <w:rPr>
          <w:b/>
          <w:bCs/>
          <w:lang w:val="en-GB"/>
        </w:rPr>
        <w:t xml:space="preserve"> </w:t>
      </w:r>
      <w:r w:rsidRPr="00B97CC7">
        <w:rPr>
          <w:bCs/>
          <w:lang w:val="en-GB"/>
        </w:rPr>
        <w:t>Objective of the research was to thoroughly study primary clay minerals, extracted from deposits existing in various Qvevri production districts, as well as Qvevri building materials and Qvevris made of these building materials</w:t>
      </w:r>
      <w:r w:rsidRPr="00B97CC7">
        <w:rPr>
          <w:bCs/>
          <w:lang w:val="ka-GE"/>
        </w:rPr>
        <w:t xml:space="preserve"> (</w:t>
      </w:r>
      <w:r w:rsidRPr="00B97CC7">
        <w:rPr>
          <w:bCs/>
          <w:lang w:val="en-GB"/>
        </w:rPr>
        <w:t xml:space="preserve">mineralogy, number of elements, Qvevri furnacing temperature) and to explore wines fermented in this Qvevri on the structure of mineral elements, chemical structure and tasting indicators. </w:t>
      </w:r>
    </w:p>
    <w:p w:rsidR="002C3483" w:rsidRPr="00B97CC7" w:rsidRDefault="002C3483" w:rsidP="002C3483">
      <w:pPr>
        <w:spacing w:line="360" w:lineRule="auto"/>
        <w:jc w:val="both"/>
        <w:rPr>
          <w:bCs/>
          <w:lang w:val="en-GB"/>
        </w:rPr>
      </w:pPr>
      <w:r w:rsidRPr="00B97CC7">
        <w:rPr>
          <w:bCs/>
          <w:lang w:val="en-GB"/>
        </w:rPr>
        <w:t>Based on the above-mentioned the research work task was to:</w:t>
      </w:r>
    </w:p>
    <w:p w:rsidR="002C3483" w:rsidRPr="00B97CC7" w:rsidRDefault="002C3483" w:rsidP="000A602D">
      <w:pPr>
        <w:numPr>
          <w:ilvl w:val="0"/>
          <w:numId w:val="12"/>
        </w:numPr>
        <w:spacing w:line="360" w:lineRule="auto"/>
        <w:ind w:firstLine="66"/>
        <w:jc w:val="both"/>
        <w:rPr>
          <w:bCs/>
          <w:lang w:val="ka-GE"/>
        </w:rPr>
      </w:pPr>
      <w:r w:rsidRPr="00B97CC7">
        <w:rPr>
          <w:bCs/>
          <w:lang w:val="en-GB"/>
        </w:rPr>
        <w:t>Study the</w:t>
      </w:r>
      <w:r w:rsidR="009770FB">
        <w:rPr>
          <w:bCs/>
          <w:lang w:val="en-GB"/>
        </w:rPr>
        <w:t xml:space="preserve"> </w:t>
      </w:r>
      <w:r w:rsidRPr="00B97CC7">
        <w:rPr>
          <w:bCs/>
          <w:lang w:val="ka-GE"/>
        </w:rPr>
        <w:t>Qvevri building material</w:t>
      </w:r>
      <w:r w:rsidRPr="00B97CC7">
        <w:rPr>
          <w:bCs/>
          <w:lang w:val="en-GB"/>
        </w:rPr>
        <w:t>s</w:t>
      </w:r>
      <w:r w:rsidRPr="00B97CC7">
        <w:rPr>
          <w:bCs/>
          <w:lang w:val="ka-GE"/>
        </w:rPr>
        <w:t xml:space="preserve">, chemical and physical properties of </w:t>
      </w:r>
      <w:r w:rsidRPr="00B97CC7">
        <w:rPr>
          <w:bCs/>
          <w:lang w:val="en-GB"/>
        </w:rPr>
        <w:t xml:space="preserve">Qvevri </w:t>
      </w:r>
      <w:r w:rsidRPr="00B97CC7">
        <w:rPr>
          <w:bCs/>
          <w:lang w:val="ka-GE"/>
        </w:rPr>
        <w:t>mineralogy structure</w:t>
      </w:r>
      <w:r w:rsidRPr="00B97CC7">
        <w:rPr>
          <w:bCs/>
          <w:lang w:val="en-GB"/>
        </w:rPr>
        <w:t>.</w:t>
      </w:r>
    </w:p>
    <w:p w:rsidR="002C3483" w:rsidRPr="00B97CC7" w:rsidRDefault="002C3483" w:rsidP="000A602D">
      <w:pPr>
        <w:numPr>
          <w:ilvl w:val="0"/>
          <w:numId w:val="12"/>
        </w:numPr>
        <w:spacing w:line="360" w:lineRule="auto"/>
        <w:ind w:left="0" w:firstLine="426"/>
        <w:jc w:val="both"/>
        <w:rPr>
          <w:bCs/>
          <w:color w:val="FF0000"/>
          <w:lang w:val="ka-GE"/>
        </w:rPr>
      </w:pPr>
      <w:r w:rsidRPr="00B97CC7">
        <w:rPr>
          <w:bCs/>
          <w:lang w:val="ka-GE"/>
        </w:rPr>
        <w:t>Determination of the number of mineral elements in must and wines fermented in different Qvevri in different ageing periods.</w:t>
      </w:r>
    </w:p>
    <w:p w:rsidR="002C3483" w:rsidRPr="00B97CC7" w:rsidRDefault="002C3483" w:rsidP="000A602D">
      <w:pPr>
        <w:numPr>
          <w:ilvl w:val="0"/>
          <w:numId w:val="12"/>
        </w:numPr>
        <w:spacing w:line="360" w:lineRule="auto"/>
        <w:ind w:firstLine="66"/>
        <w:jc w:val="both"/>
        <w:rPr>
          <w:bCs/>
          <w:lang w:val="ka-GE"/>
        </w:rPr>
      </w:pPr>
      <w:r w:rsidRPr="00B97CC7">
        <w:rPr>
          <w:bCs/>
          <w:lang w:val="en-GB"/>
        </w:rPr>
        <w:t>Study a</w:t>
      </w:r>
      <w:r w:rsidRPr="00B97CC7">
        <w:rPr>
          <w:bCs/>
          <w:lang w:val="ka-GE"/>
        </w:rPr>
        <w:t xml:space="preserve"> migratio</w:t>
      </w:r>
      <w:r w:rsidRPr="00B97CC7">
        <w:rPr>
          <w:bCs/>
          <w:lang w:val="en-GB"/>
        </w:rPr>
        <w:t>n</w:t>
      </w:r>
      <w:r w:rsidRPr="00B97CC7">
        <w:rPr>
          <w:bCs/>
          <w:lang w:val="ka-GE"/>
        </w:rPr>
        <w:t xml:space="preserve"> of mineral elements in the must and wine from Qvevri made of clay minerals extracted from various deposits. </w:t>
      </w:r>
    </w:p>
    <w:p w:rsidR="002C3483" w:rsidRPr="00B97CC7" w:rsidRDefault="002C3483" w:rsidP="000A602D">
      <w:pPr>
        <w:spacing w:line="360" w:lineRule="auto"/>
        <w:ind w:firstLine="567"/>
        <w:jc w:val="both"/>
        <w:rPr>
          <w:bCs/>
          <w:lang w:val="en-GB"/>
        </w:rPr>
      </w:pPr>
      <w:r w:rsidRPr="00B97CC7">
        <w:rPr>
          <w:b/>
          <w:bCs/>
          <w:lang w:val="ka-GE"/>
        </w:rPr>
        <w:t xml:space="preserve">Scientific innovation of the work. </w:t>
      </w:r>
      <w:r w:rsidRPr="00B97CC7">
        <w:rPr>
          <w:bCs/>
          <w:lang w:val="ka-GE"/>
        </w:rPr>
        <w:t>For the first time we explored mineral structure of primary clay minerals  of Qveveri building materials extracted from various deposists, Qvevris made of the same materials</w:t>
      </w:r>
      <w:r w:rsidRPr="00B97CC7">
        <w:rPr>
          <w:bCs/>
          <w:lang w:val="en-GB"/>
        </w:rPr>
        <w:t>,</w:t>
      </w:r>
      <w:r w:rsidRPr="00B97CC7">
        <w:rPr>
          <w:bCs/>
          <w:lang w:val="ka-GE"/>
        </w:rPr>
        <w:t xml:space="preserve"> clay fragments furnaced jointly with Qvevri, as well as physic-</w:t>
      </w:r>
      <w:r w:rsidRPr="00B97CC7">
        <w:rPr>
          <w:bCs/>
          <w:lang w:val="en-GB"/>
        </w:rPr>
        <w:t>chemical properties and differentiating properties.</w:t>
      </w:r>
    </w:p>
    <w:p w:rsidR="002C3483" w:rsidRPr="00B97CC7" w:rsidRDefault="002C3483" w:rsidP="002C3483">
      <w:pPr>
        <w:spacing w:line="360" w:lineRule="auto"/>
        <w:jc w:val="both"/>
        <w:rPr>
          <w:bCs/>
          <w:lang w:val="en-GB"/>
        </w:rPr>
      </w:pPr>
      <w:r w:rsidRPr="00B97CC7">
        <w:rPr>
          <w:bCs/>
          <w:lang w:val="en-GB"/>
        </w:rPr>
        <w:t xml:space="preserve">It was found out that: </w:t>
      </w:r>
    </w:p>
    <w:p w:rsidR="002C3483" w:rsidRPr="00B97CC7" w:rsidRDefault="002C3483" w:rsidP="000A602D">
      <w:pPr>
        <w:numPr>
          <w:ilvl w:val="0"/>
          <w:numId w:val="13"/>
        </w:numPr>
        <w:spacing w:line="360" w:lineRule="auto"/>
        <w:ind w:firstLine="66"/>
        <w:jc w:val="both"/>
        <w:rPr>
          <w:bCs/>
          <w:lang w:val="ka-GE"/>
        </w:rPr>
      </w:pPr>
      <w:r w:rsidRPr="00B97CC7">
        <w:rPr>
          <w:bCs/>
          <w:lang w:val="en-GB"/>
        </w:rPr>
        <w:t xml:space="preserve">Qvevris differ from each other by drying and furnacing temperature; mineral structure and production technology; </w:t>
      </w:r>
    </w:p>
    <w:p w:rsidR="002C3483" w:rsidRPr="00B97CC7" w:rsidRDefault="002C3483" w:rsidP="000A602D">
      <w:pPr>
        <w:numPr>
          <w:ilvl w:val="0"/>
          <w:numId w:val="13"/>
        </w:numPr>
        <w:spacing w:line="360" w:lineRule="auto"/>
        <w:ind w:firstLine="66"/>
        <w:jc w:val="both"/>
        <w:rPr>
          <w:bCs/>
          <w:lang w:val="ka-GE"/>
        </w:rPr>
      </w:pPr>
      <w:r w:rsidRPr="00B97CC7">
        <w:rPr>
          <w:bCs/>
          <w:lang w:val="en-GB"/>
        </w:rPr>
        <w:t xml:space="preserve">Physical and chemical analysis of wine and tasting indicators have proved a rise in mineral substances, taste signs of Wet Clay and saltiness tones in wines of those Qvevri, which were furnaced at comparatively low temperature – below </w:t>
      </w:r>
      <w:r w:rsidRPr="00B97CC7">
        <w:rPr>
          <w:bCs/>
          <w:lang w:val="en-GB"/>
        </w:rPr>
        <w:lastRenderedPageBreak/>
        <w:t xml:space="preserve">800°-850°C. This factor has influenced organoleptic properties of wine and it worsened wine quality. </w:t>
      </w:r>
    </w:p>
    <w:p w:rsidR="002C3483" w:rsidRPr="00B97CC7" w:rsidRDefault="002C3483" w:rsidP="000A602D">
      <w:pPr>
        <w:spacing w:line="360" w:lineRule="auto"/>
        <w:ind w:firstLine="567"/>
        <w:jc w:val="both"/>
        <w:rPr>
          <w:bCs/>
          <w:lang w:val="en-GB"/>
        </w:rPr>
      </w:pPr>
      <w:proofErr w:type="gramStart"/>
      <w:r w:rsidRPr="00B97CC7">
        <w:rPr>
          <w:b/>
          <w:bCs/>
          <w:lang w:val="en-GB"/>
        </w:rPr>
        <w:t>Practical importance of the work.</w:t>
      </w:r>
      <w:proofErr w:type="gramEnd"/>
      <w:r w:rsidRPr="00B97CC7">
        <w:rPr>
          <w:b/>
          <w:bCs/>
          <w:lang w:val="en-GB"/>
        </w:rPr>
        <w:t xml:space="preserve"> </w:t>
      </w:r>
      <w:r w:rsidRPr="00B97CC7">
        <w:rPr>
          <w:bCs/>
          <w:lang w:val="en-GB"/>
        </w:rPr>
        <w:t xml:space="preserve">The research work has showed that in the process of making Qvevri, mineral structure of Qvevri building material should be explored. Qvevri furnacing top margin temperature must be 950°-1050°C. Instruction and recommendation is given to National Wine Agency to prepare Qvevri making technological instruction and standard. Qvevris made of this technology will enable to make high-quality, competitive Qvevri wines with different standards and high-organoleptic properties.  </w:t>
      </w:r>
    </w:p>
    <w:p w:rsidR="002C3483" w:rsidRPr="00B97CC7" w:rsidRDefault="002C3483" w:rsidP="000A602D">
      <w:pPr>
        <w:spacing w:line="360" w:lineRule="auto"/>
        <w:ind w:firstLine="567"/>
        <w:jc w:val="both"/>
        <w:rPr>
          <w:bCs/>
          <w:lang w:val="en-GB"/>
        </w:rPr>
      </w:pPr>
      <w:proofErr w:type="gramStart"/>
      <w:r w:rsidRPr="00B97CC7">
        <w:rPr>
          <w:b/>
          <w:bCs/>
          <w:lang w:val="en-GB"/>
        </w:rPr>
        <w:t>Economic effect.</w:t>
      </w:r>
      <w:proofErr w:type="gramEnd"/>
      <w:r w:rsidRPr="00B97CC7">
        <w:rPr>
          <w:bCs/>
          <w:lang w:val="en-GB"/>
        </w:rPr>
        <w:t xml:space="preserve"> Based on the thesis experiment, besides other factors, quality of wine fermented on dreads in Qvevri is preconditioned by Qvevri quality and this signifies: proper selection of Qvevri building material, thorough management of Qvevri production technological process and protection of optimal temperature for drying and furnacing. </w:t>
      </w:r>
    </w:p>
    <w:p w:rsidR="002C3483" w:rsidRPr="00B97CC7" w:rsidRDefault="002C3483" w:rsidP="000A602D">
      <w:pPr>
        <w:spacing w:line="360" w:lineRule="auto"/>
        <w:ind w:firstLine="567"/>
        <w:jc w:val="both"/>
        <w:rPr>
          <w:bCs/>
          <w:lang w:val="en-GB"/>
        </w:rPr>
      </w:pPr>
      <w:r w:rsidRPr="00B97CC7">
        <w:rPr>
          <w:bCs/>
          <w:lang w:val="en-GB"/>
        </w:rPr>
        <w:t xml:space="preserve">Based on the experiment and according to tasting indicators, number of mineral substances excessively grows in Qvevri wine fermented in Qvevri made by violation of technological processes (mainly Qvevri furnaced on low - 800°-850°C temperature), tasting of Wet Clay and saltines tones are evident and this makes influence on organoleptic properties of wine and worsens wine quality, makes negative effect on consumers and all these factor effect wine sales. </w:t>
      </w:r>
    </w:p>
    <w:p w:rsidR="002C3483" w:rsidRPr="00B97CC7" w:rsidRDefault="002C3483" w:rsidP="000A602D">
      <w:pPr>
        <w:spacing w:line="360" w:lineRule="auto"/>
        <w:ind w:firstLine="567"/>
        <w:jc w:val="both"/>
        <w:rPr>
          <w:bCs/>
          <w:lang w:val="en-GB"/>
        </w:rPr>
      </w:pPr>
      <w:proofErr w:type="gramStart"/>
      <w:r w:rsidRPr="00B97CC7">
        <w:rPr>
          <w:bCs/>
          <w:lang w:val="en-GB"/>
        </w:rPr>
        <w:t>Market price of Qvevri high-quality wines at trade outlets range from 20 GEL to 30 GEL, while prices at local trade outlets range from 14 GEL to 20 GEL.</w:t>
      </w:r>
      <w:proofErr w:type="gramEnd"/>
      <w:r w:rsidRPr="00B97CC7">
        <w:rPr>
          <w:bCs/>
          <w:lang w:val="en-GB"/>
        </w:rPr>
        <w:t xml:space="preserve"> The prime cost of one bottle of wine (0,750ml) is 4.65 GEL, which gives economic effect for production. </w:t>
      </w:r>
    </w:p>
    <w:p w:rsidR="002C3483" w:rsidRPr="00B97CC7" w:rsidRDefault="002C3483" w:rsidP="000A602D">
      <w:pPr>
        <w:spacing w:line="360" w:lineRule="auto"/>
        <w:ind w:firstLine="567"/>
        <w:jc w:val="both"/>
        <w:rPr>
          <w:bCs/>
          <w:lang w:val="en-GB"/>
        </w:rPr>
      </w:pPr>
      <w:r w:rsidRPr="00B97CC7">
        <w:rPr>
          <w:b/>
          <w:bCs/>
          <w:lang w:val="ka-GE"/>
        </w:rPr>
        <w:t xml:space="preserve">Reliability of received results. </w:t>
      </w:r>
      <w:r w:rsidRPr="00B97CC7">
        <w:rPr>
          <w:b/>
          <w:bCs/>
          <w:lang w:val="en-GB"/>
        </w:rPr>
        <w:t>We have extracted p</w:t>
      </w:r>
      <w:r w:rsidRPr="00B97CC7">
        <w:rPr>
          <w:bCs/>
          <w:lang w:val="ka-GE"/>
        </w:rPr>
        <w:t xml:space="preserve">rimary clay mineral from deposits </w:t>
      </w:r>
      <w:r w:rsidRPr="00B97CC7">
        <w:rPr>
          <w:bCs/>
          <w:lang w:val="en-GB"/>
        </w:rPr>
        <w:t>nearby</w:t>
      </w:r>
      <w:r w:rsidRPr="00B97CC7">
        <w:rPr>
          <w:bCs/>
          <w:lang w:val="ka-GE"/>
        </w:rPr>
        <w:t>Qvevri masters, who have made research Qvevris.</w:t>
      </w:r>
      <w:r w:rsidRPr="00B97CC7">
        <w:rPr>
          <w:bCs/>
          <w:lang w:val="en-GB"/>
        </w:rPr>
        <w:t xml:space="preserve">The research works have been carried out by modern methods on high-sensitive equipment. Wine samples were tasted by the central tasting commission of Georgia at National Wine Agency (see the attached minutes). </w:t>
      </w:r>
    </w:p>
    <w:p w:rsidR="002C3483" w:rsidRPr="00B97CC7" w:rsidRDefault="002C3483" w:rsidP="000A602D">
      <w:pPr>
        <w:spacing w:line="360" w:lineRule="auto"/>
        <w:ind w:firstLine="567"/>
        <w:jc w:val="both"/>
        <w:rPr>
          <w:b/>
          <w:bCs/>
          <w:lang w:val="en-GB"/>
        </w:rPr>
      </w:pPr>
      <w:r w:rsidRPr="00B97CC7">
        <w:rPr>
          <w:b/>
          <w:bCs/>
          <w:lang w:val="en-GB"/>
        </w:rPr>
        <w:t>Approbation:</w:t>
      </w:r>
      <w:r w:rsidRPr="00B97CC7">
        <w:rPr>
          <w:bCs/>
          <w:lang w:val="en-GB"/>
        </w:rPr>
        <w:t xml:space="preserve"> results of the research works were annually (2014-2018) discussed at meetings of Telavi State University Faculty for Agrarian Studies</w:t>
      </w:r>
    </w:p>
    <w:p w:rsidR="002C3483" w:rsidRPr="00B97CC7" w:rsidRDefault="002C3483" w:rsidP="000A602D">
      <w:pPr>
        <w:spacing w:line="360" w:lineRule="auto"/>
        <w:ind w:firstLine="567"/>
        <w:jc w:val="both"/>
        <w:rPr>
          <w:bCs/>
          <w:lang w:val="en-GB"/>
        </w:rPr>
      </w:pPr>
      <w:r w:rsidRPr="00B97CC7">
        <w:rPr>
          <w:b/>
          <w:bCs/>
          <w:lang w:val="ka-GE"/>
        </w:rPr>
        <w:t xml:space="preserve">Publication. </w:t>
      </w:r>
      <w:r w:rsidRPr="00B97CC7">
        <w:rPr>
          <w:bCs/>
          <w:lang w:val="ka-GE"/>
        </w:rPr>
        <w:t>3 rsearch works were published on key results of</w:t>
      </w:r>
      <w:r w:rsidRPr="00B97CC7">
        <w:rPr>
          <w:bCs/>
          <w:lang w:val="en-GB"/>
        </w:rPr>
        <w:t xml:space="preserve"> this</w:t>
      </w:r>
      <w:r w:rsidRPr="00B97CC7">
        <w:rPr>
          <w:bCs/>
          <w:lang w:val="ka-GE"/>
        </w:rPr>
        <w:t xml:space="preserve"> thesis.</w:t>
      </w:r>
      <w:r w:rsidRPr="00B97CC7">
        <w:rPr>
          <w:bCs/>
          <w:lang w:val="en-GB"/>
        </w:rPr>
        <w:t xml:space="preserve"> The research materials were mentioned on 2 international conferences. </w:t>
      </w:r>
    </w:p>
    <w:p w:rsidR="002C3483" w:rsidRPr="00B97CC7" w:rsidRDefault="002C3483" w:rsidP="000A602D">
      <w:pPr>
        <w:spacing w:line="360" w:lineRule="auto"/>
        <w:ind w:firstLine="567"/>
        <w:jc w:val="both"/>
        <w:rPr>
          <w:bCs/>
          <w:lang w:val="ka-GE"/>
        </w:rPr>
      </w:pPr>
      <w:r w:rsidRPr="00B97CC7">
        <w:rPr>
          <w:b/>
          <w:bCs/>
          <w:lang w:val="en-GB"/>
        </w:rPr>
        <w:lastRenderedPageBreak/>
        <w:t xml:space="preserve">Thesis structure and volume: </w:t>
      </w:r>
      <w:r w:rsidRPr="00B97CC7">
        <w:rPr>
          <w:bCs/>
          <w:lang w:val="en-GB"/>
        </w:rPr>
        <w:t xml:space="preserve">The thesis consists of: general description of the work, literary discussion, experimental part, conclusions and Annexes. Thesis consists of </w:t>
      </w:r>
      <w:r w:rsidRPr="00B97CC7">
        <w:rPr>
          <w:bCs/>
          <w:lang w:val="ka-GE"/>
        </w:rPr>
        <w:t>1</w:t>
      </w:r>
      <w:r w:rsidRPr="00B97CC7">
        <w:rPr>
          <w:bCs/>
          <w:lang w:val="en-US"/>
        </w:rPr>
        <w:t xml:space="preserve">32 </w:t>
      </w:r>
      <w:r w:rsidRPr="00B97CC7">
        <w:rPr>
          <w:bCs/>
          <w:lang w:val="en-GB"/>
        </w:rPr>
        <w:t xml:space="preserve">pages, which contains </w:t>
      </w:r>
      <w:r w:rsidRPr="00B97CC7">
        <w:rPr>
          <w:bCs/>
          <w:lang w:val="en-US"/>
        </w:rPr>
        <w:t xml:space="preserve">25 </w:t>
      </w:r>
      <w:r w:rsidRPr="00B97CC7">
        <w:rPr>
          <w:bCs/>
          <w:lang w:val="en-GB"/>
        </w:rPr>
        <w:t xml:space="preserve">chart and </w:t>
      </w:r>
      <w:r w:rsidRPr="00B97CC7">
        <w:rPr>
          <w:bCs/>
          <w:lang w:val="en-US"/>
        </w:rPr>
        <w:t xml:space="preserve">17 </w:t>
      </w:r>
      <w:r w:rsidRPr="00B97CC7">
        <w:rPr>
          <w:bCs/>
          <w:lang w:val="en-GB"/>
        </w:rPr>
        <w:t xml:space="preserve">pictures. The list of the used literature comprises </w:t>
      </w:r>
      <w:r w:rsidRPr="00B97CC7">
        <w:rPr>
          <w:bCs/>
          <w:lang w:val="en-US"/>
        </w:rPr>
        <w:t>111</w:t>
      </w:r>
      <w:r w:rsidRPr="00B97CC7">
        <w:rPr>
          <w:bCs/>
          <w:lang w:val="ka-GE"/>
        </w:rPr>
        <w:t>.</w:t>
      </w:r>
    </w:p>
    <w:p w:rsidR="002C3483" w:rsidRPr="00B97CC7" w:rsidRDefault="002C3483" w:rsidP="002C3483">
      <w:pPr>
        <w:spacing w:line="360" w:lineRule="auto"/>
        <w:jc w:val="both"/>
        <w:rPr>
          <w:bCs/>
          <w:lang w:val="en-US"/>
        </w:rPr>
      </w:pPr>
    </w:p>
    <w:p w:rsidR="002C3483" w:rsidRPr="00B97CC7" w:rsidRDefault="002C3483" w:rsidP="002C3483">
      <w:pPr>
        <w:spacing w:line="360" w:lineRule="auto"/>
        <w:jc w:val="both"/>
        <w:rPr>
          <w:bCs/>
          <w:lang w:val="en-US"/>
        </w:rPr>
      </w:pPr>
    </w:p>
    <w:p w:rsidR="002C3483" w:rsidRPr="00B97CC7" w:rsidRDefault="002C3483" w:rsidP="002C3483">
      <w:pPr>
        <w:spacing w:line="360" w:lineRule="auto"/>
        <w:jc w:val="center"/>
        <w:rPr>
          <w:bCs/>
          <w:sz w:val="28"/>
          <w:szCs w:val="28"/>
          <w:lang w:val="ka-GE"/>
        </w:rPr>
      </w:pPr>
      <w:r w:rsidRPr="00B97CC7">
        <w:rPr>
          <w:bCs/>
          <w:sz w:val="28"/>
          <w:szCs w:val="28"/>
          <w:lang w:val="en-GB"/>
        </w:rPr>
        <w:t>Experimental Part</w:t>
      </w:r>
    </w:p>
    <w:p w:rsidR="002C3483" w:rsidRPr="00B97CC7" w:rsidRDefault="002C3483" w:rsidP="002C3483">
      <w:pPr>
        <w:spacing w:line="360" w:lineRule="auto"/>
        <w:jc w:val="center"/>
        <w:rPr>
          <w:bCs/>
          <w:sz w:val="28"/>
          <w:szCs w:val="28"/>
          <w:lang w:val="ka-GE"/>
        </w:rPr>
      </w:pPr>
      <w:r w:rsidRPr="00B97CC7">
        <w:rPr>
          <w:bCs/>
          <w:sz w:val="28"/>
          <w:szCs w:val="28"/>
          <w:lang w:val="en-GB"/>
        </w:rPr>
        <w:t>Research Subjects and Methods</w:t>
      </w:r>
    </w:p>
    <w:p w:rsidR="002C3483" w:rsidRPr="00B97CC7" w:rsidRDefault="002C3483" w:rsidP="002C3483">
      <w:pPr>
        <w:spacing w:line="360" w:lineRule="auto"/>
        <w:jc w:val="both"/>
        <w:rPr>
          <w:bCs/>
          <w:lang w:val="ka-GE"/>
        </w:rPr>
      </w:pPr>
    </w:p>
    <w:p w:rsidR="002C3483" w:rsidRPr="00B97CC7" w:rsidRDefault="002C3483" w:rsidP="000A602D">
      <w:pPr>
        <w:spacing w:line="360" w:lineRule="auto"/>
        <w:ind w:firstLine="567"/>
        <w:jc w:val="both"/>
        <w:rPr>
          <w:bCs/>
          <w:lang w:val="en-GB"/>
        </w:rPr>
      </w:pPr>
      <w:r w:rsidRPr="00B97CC7">
        <w:rPr>
          <w:bCs/>
          <w:lang w:val="en-GB"/>
        </w:rPr>
        <w:t xml:space="preserve">To adjust our research works to Qvevri production, we, jointly with selected masters, extracted primary raw material from immediately deposits. The raw material was processed; Qvevris were made and furnaced by the same technological procedures used today by the best Qvevri production masters. In total were make 10 pots from Maqatubani(Satsable), Srosha (Satsable), Atsana, Tkemlovana and Vardisubani clay materials, which were placed in special researching cellar of company Twins Wine House in Napareuli. Here are represented only 4 Qvevri’s pattern results. Thus, we have received the following samples and the research Qvevris and they were numbered: </w:t>
      </w:r>
    </w:p>
    <w:p w:rsidR="002C3483" w:rsidRPr="00B97CC7" w:rsidRDefault="002C3483" w:rsidP="000A602D">
      <w:pPr>
        <w:spacing w:line="360" w:lineRule="auto"/>
        <w:ind w:firstLine="567"/>
        <w:jc w:val="both"/>
        <w:rPr>
          <w:b/>
          <w:bCs/>
          <w:lang w:val="ka-GE"/>
        </w:rPr>
      </w:pPr>
      <w:r w:rsidRPr="00B97CC7">
        <w:rPr>
          <w:b/>
          <w:bCs/>
          <w:lang w:val="en-GB"/>
        </w:rPr>
        <w:t>Maqatubani (Satsable)</w:t>
      </w:r>
      <w:r w:rsidRPr="00B97CC7">
        <w:rPr>
          <w:b/>
          <w:bCs/>
          <w:lang w:val="ka-GE"/>
        </w:rPr>
        <w:t>:</w:t>
      </w:r>
      <w:r w:rsidRPr="00B97CC7">
        <w:rPr>
          <w:b/>
          <w:bCs/>
          <w:lang w:val="en-GB"/>
        </w:rPr>
        <w:t xml:space="preserve"> </w:t>
      </w:r>
      <w:r w:rsidRPr="00B97CC7">
        <w:rPr>
          <w:b/>
          <w:bCs/>
          <w:lang w:val="ka-GE"/>
        </w:rPr>
        <w:t xml:space="preserve"> </w:t>
      </w:r>
      <w:r w:rsidRPr="00B97CC7">
        <w:rPr>
          <w:bCs/>
          <w:lang w:val="en-US"/>
        </w:rPr>
        <w:t>№</w:t>
      </w:r>
      <w:r w:rsidRPr="00B97CC7">
        <w:rPr>
          <w:bCs/>
          <w:lang w:val="en-GB"/>
        </w:rPr>
        <w:t>1 - plastic material (Akalo)</w:t>
      </w:r>
      <w:r w:rsidRPr="00B97CC7">
        <w:rPr>
          <w:bCs/>
          <w:lang w:val="ka-GE"/>
        </w:rPr>
        <w:t>;</w:t>
      </w:r>
      <w:r w:rsidRPr="00B97CC7">
        <w:rPr>
          <w:b/>
          <w:bCs/>
          <w:lang w:val="ka-GE"/>
        </w:rPr>
        <w:t xml:space="preserve"> </w:t>
      </w:r>
      <w:r w:rsidRPr="00B97CC7">
        <w:rPr>
          <w:bCs/>
          <w:lang w:val="en-US"/>
        </w:rPr>
        <w:t>№</w:t>
      </w:r>
      <w:r w:rsidRPr="00B97CC7">
        <w:rPr>
          <w:bCs/>
          <w:lang w:val="en-GB"/>
        </w:rPr>
        <w:t xml:space="preserve"> 2</w:t>
      </w:r>
      <w:r w:rsidRPr="00B97CC7">
        <w:rPr>
          <w:bCs/>
          <w:lang w:val="en-US"/>
        </w:rPr>
        <w:t xml:space="preserve"> </w:t>
      </w:r>
      <w:r w:rsidRPr="00B97CC7">
        <w:rPr>
          <w:bCs/>
          <w:lang w:val="en-GB"/>
        </w:rPr>
        <w:t>–</w:t>
      </w:r>
      <w:r w:rsidRPr="00B97CC7">
        <w:rPr>
          <w:bCs/>
          <w:lang w:val="en-US"/>
        </w:rPr>
        <w:t xml:space="preserve"> </w:t>
      </w:r>
      <w:r w:rsidRPr="00B97CC7">
        <w:rPr>
          <w:bCs/>
          <w:lang w:val="en-GB"/>
        </w:rPr>
        <w:t>non</w:t>
      </w:r>
      <w:r w:rsidRPr="00B97CC7">
        <w:rPr>
          <w:bCs/>
          <w:lang w:val="en-US"/>
        </w:rPr>
        <w:t>-</w:t>
      </w:r>
      <w:r w:rsidRPr="00B97CC7">
        <w:rPr>
          <w:bCs/>
          <w:lang w:val="en-GB"/>
        </w:rPr>
        <w:t>plastic material (Thiri)</w:t>
      </w:r>
      <w:r w:rsidRPr="00B97CC7">
        <w:rPr>
          <w:bCs/>
          <w:lang w:val="ka-GE"/>
        </w:rPr>
        <w:t>;</w:t>
      </w:r>
      <w:r w:rsidRPr="00B97CC7">
        <w:rPr>
          <w:bCs/>
          <w:lang w:val="en-GB"/>
        </w:rPr>
        <w:t xml:space="preserve"> </w:t>
      </w:r>
      <w:r w:rsidRPr="00B97CC7">
        <w:rPr>
          <w:bCs/>
          <w:lang w:val="en-US"/>
        </w:rPr>
        <w:t>№</w:t>
      </w:r>
      <w:r w:rsidRPr="00B97CC7">
        <w:rPr>
          <w:bCs/>
          <w:lang w:val="en-GB"/>
        </w:rPr>
        <w:t>3</w:t>
      </w:r>
      <w:r w:rsidRPr="00B97CC7">
        <w:rPr>
          <w:bCs/>
          <w:lang w:val="en-US"/>
        </w:rPr>
        <w:t xml:space="preserve"> </w:t>
      </w:r>
      <w:r w:rsidRPr="00B97CC7">
        <w:rPr>
          <w:bCs/>
          <w:lang w:val="en-GB"/>
        </w:rPr>
        <w:t>–</w:t>
      </w:r>
      <w:r w:rsidRPr="00B97CC7">
        <w:rPr>
          <w:bCs/>
          <w:lang w:val="en-US"/>
        </w:rPr>
        <w:t xml:space="preserve"> </w:t>
      </w:r>
      <w:r w:rsidRPr="00B97CC7">
        <w:rPr>
          <w:bCs/>
          <w:lang w:val="en-GB"/>
        </w:rPr>
        <w:t>mixed clay material</w:t>
      </w:r>
      <w:r w:rsidRPr="00B97CC7">
        <w:rPr>
          <w:bCs/>
          <w:lang w:val="ka-GE"/>
        </w:rPr>
        <w:t>;</w:t>
      </w:r>
      <w:r w:rsidRPr="00B97CC7">
        <w:rPr>
          <w:b/>
          <w:bCs/>
          <w:lang w:val="ka-GE"/>
        </w:rPr>
        <w:t xml:space="preserve"> </w:t>
      </w:r>
      <w:r w:rsidRPr="00B97CC7">
        <w:rPr>
          <w:bCs/>
          <w:lang w:val="en-US"/>
        </w:rPr>
        <w:t>№</w:t>
      </w:r>
      <w:r w:rsidRPr="00B97CC7">
        <w:rPr>
          <w:bCs/>
          <w:lang w:val="en-GB"/>
        </w:rPr>
        <w:t xml:space="preserve"> 4 –</w:t>
      </w:r>
      <w:r w:rsidRPr="00B97CC7">
        <w:rPr>
          <w:bCs/>
          <w:lang w:val="en-US"/>
        </w:rPr>
        <w:t xml:space="preserve"> </w:t>
      </w:r>
      <w:r w:rsidRPr="00B97CC7">
        <w:rPr>
          <w:bCs/>
          <w:lang w:val="en-GB"/>
        </w:rPr>
        <w:t>clay furnaced jointly with Qvevri</w:t>
      </w:r>
      <w:r w:rsidRPr="00B97CC7">
        <w:rPr>
          <w:bCs/>
          <w:lang w:val="ka-GE"/>
        </w:rPr>
        <w:t>;</w:t>
      </w:r>
      <w:r w:rsidRPr="00B97CC7">
        <w:rPr>
          <w:bCs/>
          <w:lang w:val="en-GB"/>
        </w:rPr>
        <w:t xml:space="preserve"> </w:t>
      </w:r>
      <w:r w:rsidRPr="00B97CC7">
        <w:rPr>
          <w:bCs/>
          <w:lang w:val="en-US"/>
        </w:rPr>
        <w:t>№</w:t>
      </w:r>
      <w:r w:rsidRPr="00B97CC7">
        <w:rPr>
          <w:bCs/>
          <w:lang w:val="en-GB"/>
        </w:rPr>
        <w:t xml:space="preserve"> 5 –Furnaced Qvevri</w:t>
      </w:r>
      <w:r w:rsidRPr="00B97CC7">
        <w:rPr>
          <w:bCs/>
          <w:lang w:val="en-US"/>
        </w:rPr>
        <w:t xml:space="preserve"> of Maqatubani.</w:t>
      </w:r>
      <w:r w:rsidRPr="00B97CC7">
        <w:rPr>
          <w:bCs/>
          <w:lang w:val="en-GB"/>
        </w:rPr>
        <w:t xml:space="preserve"> </w:t>
      </w:r>
    </w:p>
    <w:p w:rsidR="000A602D" w:rsidRDefault="002C3483" w:rsidP="000A602D">
      <w:pPr>
        <w:spacing w:line="360" w:lineRule="auto"/>
        <w:ind w:firstLine="567"/>
        <w:jc w:val="both"/>
        <w:rPr>
          <w:b/>
          <w:bCs/>
          <w:lang w:val="en-US"/>
        </w:rPr>
      </w:pPr>
      <w:r w:rsidRPr="00B97CC7">
        <w:rPr>
          <w:b/>
          <w:bCs/>
          <w:lang w:val="en-GB"/>
        </w:rPr>
        <w:t>Atsana</w:t>
      </w:r>
      <w:r w:rsidRPr="00B97CC7">
        <w:rPr>
          <w:b/>
          <w:bCs/>
          <w:lang w:val="ka-GE"/>
        </w:rPr>
        <w:t xml:space="preserve">: </w:t>
      </w:r>
      <w:r w:rsidRPr="00B97CC7">
        <w:rPr>
          <w:bCs/>
          <w:lang w:val="en-US"/>
        </w:rPr>
        <w:t>№</w:t>
      </w:r>
      <w:r w:rsidRPr="00B97CC7">
        <w:rPr>
          <w:bCs/>
          <w:lang w:val="en-GB"/>
        </w:rPr>
        <w:t>6 - Plastic material (Akalo)</w:t>
      </w:r>
      <w:r w:rsidRPr="00B97CC7">
        <w:rPr>
          <w:bCs/>
          <w:lang w:val="ka-GE"/>
        </w:rPr>
        <w:t>;</w:t>
      </w:r>
      <w:r w:rsidRPr="00B97CC7">
        <w:rPr>
          <w:bCs/>
          <w:lang w:val="en-GB"/>
        </w:rPr>
        <w:t xml:space="preserve"> </w:t>
      </w:r>
      <w:r w:rsidRPr="00B97CC7">
        <w:rPr>
          <w:bCs/>
          <w:lang w:val="en-US"/>
        </w:rPr>
        <w:t>№</w:t>
      </w:r>
      <w:r w:rsidRPr="00B97CC7">
        <w:rPr>
          <w:bCs/>
          <w:lang w:val="en-GB"/>
        </w:rPr>
        <w:t xml:space="preserve"> 7 –</w:t>
      </w:r>
      <w:r w:rsidRPr="00B97CC7">
        <w:rPr>
          <w:bCs/>
          <w:lang w:val="en-US"/>
        </w:rPr>
        <w:t xml:space="preserve"> </w:t>
      </w:r>
      <w:r w:rsidRPr="00B97CC7">
        <w:rPr>
          <w:bCs/>
          <w:lang w:val="en-GB"/>
        </w:rPr>
        <w:t>the river Rioni sand</w:t>
      </w:r>
      <w:r w:rsidRPr="00B97CC7">
        <w:rPr>
          <w:bCs/>
          <w:lang w:val="ka-GE"/>
        </w:rPr>
        <w:t>;</w:t>
      </w:r>
      <w:r w:rsidRPr="00B97CC7">
        <w:rPr>
          <w:bCs/>
          <w:lang w:val="en-GB"/>
        </w:rPr>
        <w:t xml:space="preserve"> </w:t>
      </w:r>
      <w:r w:rsidRPr="00B97CC7">
        <w:rPr>
          <w:bCs/>
          <w:lang w:val="en-US"/>
        </w:rPr>
        <w:t>№</w:t>
      </w:r>
      <w:r w:rsidRPr="00B97CC7">
        <w:rPr>
          <w:bCs/>
          <w:lang w:val="en-GB"/>
        </w:rPr>
        <w:t xml:space="preserve"> 8 –</w:t>
      </w:r>
      <w:r w:rsidRPr="00B97CC7">
        <w:rPr>
          <w:bCs/>
          <w:lang w:val="en-US"/>
        </w:rPr>
        <w:t xml:space="preserve"> </w:t>
      </w:r>
      <w:r w:rsidRPr="00B97CC7">
        <w:rPr>
          <w:bCs/>
          <w:lang w:val="en-GB"/>
        </w:rPr>
        <w:t>mixed clay material</w:t>
      </w:r>
      <w:r w:rsidRPr="00B97CC7">
        <w:rPr>
          <w:bCs/>
          <w:lang w:val="ka-GE"/>
        </w:rPr>
        <w:t>;</w:t>
      </w:r>
      <w:r w:rsidRPr="00B97CC7">
        <w:rPr>
          <w:bCs/>
          <w:lang w:val="en-GB"/>
        </w:rPr>
        <w:t xml:space="preserve"> </w:t>
      </w:r>
      <w:r w:rsidRPr="00B97CC7">
        <w:rPr>
          <w:b/>
          <w:bCs/>
          <w:lang w:val="ka-GE"/>
        </w:rPr>
        <w:t xml:space="preserve"> </w:t>
      </w:r>
      <w:r w:rsidRPr="00B97CC7">
        <w:rPr>
          <w:bCs/>
          <w:lang w:val="en-US"/>
        </w:rPr>
        <w:t>№</w:t>
      </w:r>
      <w:r w:rsidRPr="00B97CC7">
        <w:rPr>
          <w:bCs/>
          <w:lang w:val="en-GB"/>
        </w:rPr>
        <w:t>9 - clay furnaced jointly with Qvevri</w:t>
      </w:r>
      <w:r w:rsidRPr="00B97CC7">
        <w:rPr>
          <w:bCs/>
          <w:lang w:val="ka-GE"/>
        </w:rPr>
        <w:t>;</w:t>
      </w:r>
      <w:r w:rsidRPr="00B97CC7">
        <w:rPr>
          <w:b/>
          <w:bCs/>
          <w:lang w:val="ka-GE"/>
        </w:rPr>
        <w:t xml:space="preserve"> </w:t>
      </w:r>
      <w:r w:rsidRPr="00B97CC7">
        <w:rPr>
          <w:bCs/>
          <w:lang w:val="en-US"/>
        </w:rPr>
        <w:t>№</w:t>
      </w:r>
      <w:r w:rsidRPr="00B97CC7">
        <w:rPr>
          <w:bCs/>
          <w:lang w:val="en-GB"/>
        </w:rPr>
        <w:t>10 - Furnaced Qvevri</w:t>
      </w:r>
      <w:r w:rsidRPr="00B97CC7">
        <w:rPr>
          <w:bCs/>
          <w:lang w:val="en-US"/>
        </w:rPr>
        <w:t xml:space="preserve"> of Atsana</w:t>
      </w:r>
      <w:r w:rsidRPr="00B97CC7">
        <w:rPr>
          <w:bCs/>
          <w:lang w:val="ka-GE"/>
        </w:rPr>
        <w:t>;</w:t>
      </w:r>
      <w:r w:rsidRPr="00B97CC7">
        <w:rPr>
          <w:b/>
          <w:bCs/>
          <w:lang w:val="ka-GE"/>
        </w:rPr>
        <w:t xml:space="preserve"> </w:t>
      </w:r>
    </w:p>
    <w:p w:rsidR="002C3483" w:rsidRPr="00B97CC7" w:rsidRDefault="002C3483" w:rsidP="000A602D">
      <w:pPr>
        <w:spacing w:line="360" w:lineRule="auto"/>
        <w:ind w:firstLine="567"/>
        <w:jc w:val="both"/>
        <w:rPr>
          <w:b/>
          <w:bCs/>
          <w:lang w:val="ka-GE"/>
        </w:rPr>
      </w:pPr>
      <w:r w:rsidRPr="00B97CC7">
        <w:rPr>
          <w:b/>
          <w:bCs/>
          <w:lang w:val="en-GB"/>
        </w:rPr>
        <w:t>Tkemlovana</w:t>
      </w:r>
      <w:r w:rsidRPr="00B97CC7">
        <w:rPr>
          <w:b/>
          <w:bCs/>
          <w:lang w:val="ka-GE"/>
        </w:rPr>
        <w:t xml:space="preserve">: </w:t>
      </w:r>
      <w:r w:rsidRPr="00B97CC7">
        <w:rPr>
          <w:bCs/>
          <w:lang w:val="en-US"/>
        </w:rPr>
        <w:t>№</w:t>
      </w:r>
      <w:r w:rsidRPr="00B97CC7">
        <w:rPr>
          <w:bCs/>
          <w:lang w:val="en-GB"/>
        </w:rPr>
        <w:t>11- Plastic material (Akalo)</w:t>
      </w:r>
      <w:r w:rsidRPr="00B97CC7">
        <w:rPr>
          <w:bCs/>
          <w:lang w:val="ka-GE"/>
        </w:rPr>
        <w:t>;</w:t>
      </w:r>
      <w:r w:rsidRPr="00B97CC7">
        <w:rPr>
          <w:b/>
          <w:bCs/>
          <w:lang w:val="ka-GE"/>
        </w:rPr>
        <w:t xml:space="preserve"> </w:t>
      </w:r>
      <w:r w:rsidRPr="00B97CC7">
        <w:rPr>
          <w:bCs/>
          <w:lang w:val="en-US"/>
        </w:rPr>
        <w:t>№</w:t>
      </w:r>
      <w:r w:rsidRPr="00B97CC7">
        <w:rPr>
          <w:bCs/>
          <w:lang w:val="en-GB"/>
        </w:rPr>
        <w:t>12 – non</w:t>
      </w:r>
      <w:r w:rsidRPr="00B97CC7">
        <w:rPr>
          <w:bCs/>
          <w:lang w:val="en-US"/>
        </w:rPr>
        <w:t>-</w:t>
      </w:r>
      <w:r w:rsidRPr="00B97CC7">
        <w:rPr>
          <w:bCs/>
          <w:lang w:val="en-GB"/>
        </w:rPr>
        <w:t>plastic material (Thiri</w:t>
      </w:r>
      <w:r w:rsidRPr="00B97CC7">
        <w:rPr>
          <w:bCs/>
          <w:lang w:val="ka-GE"/>
        </w:rPr>
        <w:t>);</w:t>
      </w:r>
      <w:r w:rsidRPr="00B97CC7">
        <w:rPr>
          <w:b/>
          <w:bCs/>
          <w:lang w:val="ka-GE"/>
        </w:rPr>
        <w:t xml:space="preserve"> </w:t>
      </w:r>
      <w:r w:rsidRPr="00B97CC7">
        <w:rPr>
          <w:bCs/>
          <w:lang w:val="en-US"/>
        </w:rPr>
        <w:t>№</w:t>
      </w:r>
      <w:r w:rsidRPr="00B97CC7">
        <w:rPr>
          <w:bCs/>
          <w:lang w:val="en-GB"/>
        </w:rPr>
        <w:t>13 - mixed clay material</w:t>
      </w:r>
      <w:r w:rsidRPr="00B97CC7">
        <w:rPr>
          <w:bCs/>
          <w:lang w:val="ka-GE"/>
        </w:rPr>
        <w:t>;</w:t>
      </w:r>
      <w:r w:rsidRPr="00B97CC7">
        <w:rPr>
          <w:bCs/>
          <w:lang w:val="en-US"/>
        </w:rPr>
        <w:t xml:space="preserve"> №</w:t>
      </w:r>
      <w:r w:rsidRPr="00B97CC7">
        <w:rPr>
          <w:bCs/>
          <w:lang w:val="en-GB"/>
        </w:rPr>
        <w:t>14 - clay furnaced jointly with Qvevri</w:t>
      </w:r>
      <w:r w:rsidRPr="00B97CC7">
        <w:rPr>
          <w:bCs/>
          <w:lang w:val="ka-GE"/>
        </w:rPr>
        <w:t>;</w:t>
      </w:r>
      <w:r w:rsidRPr="00B97CC7">
        <w:rPr>
          <w:b/>
          <w:bCs/>
          <w:lang w:val="ka-GE"/>
        </w:rPr>
        <w:t xml:space="preserve"> </w:t>
      </w:r>
      <w:r w:rsidRPr="00B97CC7">
        <w:rPr>
          <w:bCs/>
          <w:lang w:val="en-US"/>
        </w:rPr>
        <w:t>№</w:t>
      </w:r>
      <w:r w:rsidRPr="00B97CC7">
        <w:rPr>
          <w:bCs/>
          <w:lang w:val="en-GB"/>
        </w:rPr>
        <w:t>15 - Furnaced Qvevri</w:t>
      </w:r>
      <w:r w:rsidRPr="00B97CC7">
        <w:rPr>
          <w:bCs/>
          <w:lang w:val="en-US"/>
        </w:rPr>
        <w:t xml:space="preserve"> of Tkemlovana</w:t>
      </w:r>
      <w:r w:rsidRPr="00B97CC7">
        <w:rPr>
          <w:bCs/>
          <w:lang w:val="ka-GE"/>
        </w:rPr>
        <w:t>;</w:t>
      </w:r>
      <w:r w:rsidRPr="00B97CC7">
        <w:rPr>
          <w:b/>
          <w:bCs/>
          <w:lang w:val="ka-GE"/>
        </w:rPr>
        <w:t xml:space="preserve"> </w:t>
      </w:r>
    </w:p>
    <w:p w:rsidR="002C3483" w:rsidRPr="00B97CC7" w:rsidRDefault="002C3483" w:rsidP="000A602D">
      <w:pPr>
        <w:spacing w:line="360" w:lineRule="auto"/>
        <w:ind w:firstLine="567"/>
        <w:jc w:val="both"/>
        <w:rPr>
          <w:b/>
          <w:bCs/>
          <w:lang w:val="ka-GE"/>
        </w:rPr>
      </w:pPr>
      <w:r w:rsidRPr="00B97CC7">
        <w:rPr>
          <w:b/>
          <w:bCs/>
          <w:lang w:val="en-GB"/>
        </w:rPr>
        <w:t>Vardisubani</w:t>
      </w:r>
      <w:r w:rsidRPr="00B97CC7">
        <w:rPr>
          <w:b/>
          <w:bCs/>
          <w:lang w:val="ka-GE"/>
        </w:rPr>
        <w:t>:</w:t>
      </w:r>
      <w:r w:rsidRPr="00B97CC7">
        <w:rPr>
          <w:b/>
          <w:bCs/>
          <w:lang w:val="en-GB"/>
        </w:rPr>
        <w:t xml:space="preserve"> </w:t>
      </w:r>
      <w:r w:rsidRPr="00B97CC7">
        <w:rPr>
          <w:b/>
          <w:bCs/>
          <w:lang w:val="ka-GE"/>
        </w:rPr>
        <w:t xml:space="preserve"> </w:t>
      </w:r>
      <w:r w:rsidRPr="00B97CC7">
        <w:rPr>
          <w:bCs/>
          <w:lang w:val="en-US"/>
        </w:rPr>
        <w:t>№</w:t>
      </w:r>
      <w:r w:rsidRPr="00B97CC7">
        <w:rPr>
          <w:bCs/>
          <w:lang w:val="en-GB"/>
        </w:rPr>
        <w:t>16 -Plastic material (Akalo)</w:t>
      </w:r>
      <w:r w:rsidRPr="00B97CC7">
        <w:rPr>
          <w:bCs/>
          <w:lang w:val="ka-GE"/>
        </w:rPr>
        <w:t>;</w:t>
      </w:r>
      <w:r w:rsidRPr="00B97CC7">
        <w:rPr>
          <w:b/>
          <w:bCs/>
          <w:lang w:val="ka-GE"/>
        </w:rPr>
        <w:t xml:space="preserve"> </w:t>
      </w:r>
      <w:r w:rsidRPr="00B97CC7">
        <w:rPr>
          <w:bCs/>
          <w:lang w:val="en-US"/>
        </w:rPr>
        <w:t>№</w:t>
      </w:r>
      <w:r w:rsidRPr="00B97CC7">
        <w:rPr>
          <w:bCs/>
          <w:lang w:val="en-GB"/>
        </w:rPr>
        <w:t>17 –the river Alazani sand</w:t>
      </w:r>
      <w:r w:rsidRPr="00B97CC7">
        <w:rPr>
          <w:bCs/>
          <w:lang w:val="ka-GE"/>
        </w:rPr>
        <w:t>;</w:t>
      </w:r>
      <w:r w:rsidRPr="00B97CC7">
        <w:rPr>
          <w:bCs/>
          <w:lang w:val="en-GB"/>
        </w:rPr>
        <w:t xml:space="preserve"> </w:t>
      </w:r>
      <w:r w:rsidRPr="00B97CC7">
        <w:rPr>
          <w:b/>
          <w:bCs/>
          <w:lang w:val="ka-GE"/>
        </w:rPr>
        <w:t xml:space="preserve"> </w:t>
      </w:r>
    </w:p>
    <w:p w:rsidR="002C3483" w:rsidRPr="00B97CC7" w:rsidRDefault="002C3483" w:rsidP="002C3483">
      <w:pPr>
        <w:spacing w:line="360" w:lineRule="auto"/>
        <w:jc w:val="both"/>
        <w:rPr>
          <w:b/>
          <w:bCs/>
          <w:lang w:val="ka-GE"/>
        </w:rPr>
      </w:pPr>
      <w:proofErr w:type="gramStart"/>
      <w:r w:rsidRPr="00B97CC7">
        <w:rPr>
          <w:bCs/>
          <w:lang w:val="en-US"/>
        </w:rPr>
        <w:t>№</w:t>
      </w:r>
      <w:r w:rsidRPr="00B97CC7">
        <w:rPr>
          <w:bCs/>
          <w:lang w:val="en-GB"/>
        </w:rPr>
        <w:t>18 - mixed clay material</w:t>
      </w:r>
      <w:r w:rsidRPr="00B97CC7">
        <w:rPr>
          <w:b/>
          <w:bCs/>
          <w:lang w:val="ka-GE"/>
        </w:rPr>
        <w:t xml:space="preserve">; </w:t>
      </w:r>
      <w:r w:rsidRPr="00B97CC7">
        <w:rPr>
          <w:bCs/>
          <w:lang w:val="en-US"/>
        </w:rPr>
        <w:t>№</w:t>
      </w:r>
      <w:r w:rsidRPr="00B97CC7">
        <w:rPr>
          <w:bCs/>
          <w:lang w:val="en-GB"/>
        </w:rPr>
        <w:t>19 - clay furnaced jointly with Qvevri</w:t>
      </w:r>
      <w:r w:rsidRPr="00B97CC7">
        <w:rPr>
          <w:bCs/>
          <w:lang w:val="ka-GE"/>
        </w:rPr>
        <w:t>;</w:t>
      </w:r>
      <w:r w:rsidRPr="00B97CC7">
        <w:rPr>
          <w:bCs/>
          <w:lang w:val="en-GB"/>
        </w:rPr>
        <w:t xml:space="preserve"> </w:t>
      </w:r>
      <w:r w:rsidRPr="00B97CC7">
        <w:rPr>
          <w:bCs/>
          <w:lang w:val="en-US"/>
        </w:rPr>
        <w:t>№</w:t>
      </w:r>
      <w:r w:rsidRPr="00B97CC7">
        <w:rPr>
          <w:bCs/>
          <w:lang w:val="en-GB"/>
        </w:rPr>
        <w:t>20 - Furnaced Qvevri</w:t>
      </w:r>
      <w:r w:rsidRPr="00B97CC7">
        <w:rPr>
          <w:bCs/>
          <w:lang w:val="en-US"/>
        </w:rPr>
        <w:t xml:space="preserve"> of Vardisubani</w:t>
      </w:r>
      <w:r w:rsidRPr="00B97CC7">
        <w:rPr>
          <w:bCs/>
          <w:lang w:val="ka-GE"/>
        </w:rPr>
        <w:t>.</w:t>
      </w:r>
      <w:proofErr w:type="gramEnd"/>
    </w:p>
    <w:p w:rsidR="002C3483" w:rsidRPr="00B97CC7" w:rsidRDefault="002C3483" w:rsidP="002C3483">
      <w:pPr>
        <w:spacing w:line="360" w:lineRule="auto"/>
        <w:jc w:val="both"/>
        <w:rPr>
          <w:bCs/>
          <w:lang w:val="en-GB"/>
        </w:rPr>
      </w:pPr>
      <w:r w:rsidRPr="00B97CC7">
        <w:rPr>
          <w:bCs/>
          <w:lang w:val="en-GB"/>
        </w:rPr>
        <w:t xml:space="preserve">Research patterns of clay materials were numbered locally. They were placed in special packs and sent to the research laboratory of Georgian Technical University </w:t>
      </w:r>
      <w:r w:rsidRPr="00B97CC7">
        <w:rPr>
          <w:bCs/>
          <w:lang w:val="en-GB"/>
        </w:rPr>
        <w:lastRenderedPageBreak/>
        <w:t xml:space="preserve">department for mineralogy and geology. A month later we sent clay materials furnaced jointly with Qvevri with the due numeration to the same laboratory. </w:t>
      </w:r>
    </w:p>
    <w:p w:rsidR="002C3483" w:rsidRPr="00B97CC7" w:rsidRDefault="002C3483" w:rsidP="000A602D">
      <w:pPr>
        <w:spacing w:line="360" w:lineRule="auto"/>
        <w:ind w:firstLine="567"/>
        <w:jc w:val="both"/>
        <w:rPr>
          <w:bCs/>
          <w:lang w:val="en-GB"/>
        </w:rPr>
      </w:pPr>
      <w:r w:rsidRPr="00B97CC7">
        <w:rPr>
          <w:bCs/>
          <w:lang w:val="en-GB"/>
        </w:rPr>
        <w:t xml:space="preserve">These Qvevris were placed in the village of Napareuli at the research wine cellar specially built on the territory of Twins Wine House company. Together with these Qvevris, non-Qvevri neutral vessels of cylinder shape of the same capacity were placed in the ground, which were called the control neutral vessels and above the ground one more neutral (not Qvevri) vessel was placed which was called a reserve neutral vessel, from which after alcoholic fermentation completion, the test Qvevris and vessels were replenished. </w:t>
      </w:r>
    </w:p>
    <w:p w:rsidR="002C3483" w:rsidRPr="00B97CC7" w:rsidRDefault="002C3483" w:rsidP="000A602D">
      <w:pPr>
        <w:spacing w:line="360" w:lineRule="auto"/>
        <w:ind w:firstLine="567"/>
        <w:jc w:val="both"/>
        <w:rPr>
          <w:bCs/>
          <w:lang w:val="en-GB"/>
        </w:rPr>
      </w:pPr>
      <w:r w:rsidRPr="00B97CC7">
        <w:rPr>
          <w:bCs/>
          <w:lang w:val="en-GB"/>
        </w:rPr>
        <w:t>Each research Qvevri and vessels were numbered</w:t>
      </w:r>
      <w:r w:rsidRPr="00B97CC7">
        <w:rPr>
          <w:bCs/>
          <w:lang w:val="ka-GE"/>
        </w:rPr>
        <w:t>:</w:t>
      </w:r>
      <w:r w:rsidRPr="00B97CC7">
        <w:rPr>
          <w:bCs/>
          <w:lang w:val="en-GB"/>
        </w:rPr>
        <w:t xml:space="preserve"> </w:t>
      </w:r>
    </w:p>
    <w:p w:rsidR="002C3483" w:rsidRPr="00B97CC7" w:rsidRDefault="002C3483" w:rsidP="000A602D">
      <w:pPr>
        <w:tabs>
          <w:tab w:val="left" w:pos="2100"/>
        </w:tabs>
        <w:spacing w:line="360" w:lineRule="auto"/>
        <w:ind w:right="120" w:firstLine="567"/>
        <w:jc w:val="both"/>
        <w:rPr>
          <w:lang w:val="ka-GE"/>
        </w:rPr>
      </w:pPr>
      <w:proofErr w:type="gramStart"/>
      <w:r w:rsidRPr="00B97CC7">
        <w:rPr>
          <w:lang w:val="en-US"/>
        </w:rPr>
        <w:t xml:space="preserve">№21 - </w:t>
      </w:r>
      <w:r w:rsidRPr="00B97CC7">
        <w:rPr>
          <w:lang w:val="en-GB"/>
        </w:rPr>
        <w:t>Neutral vessel</w:t>
      </w:r>
      <w:r w:rsidRPr="00B97CC7">
        <w:rPr>
          <w:lang w:val="ka-GE"/>
        </w:rPr>
        <w:t>;</w:t>
      </w:r>
      <w:r w:rsidRPr="00B97CC7">
        <w:rPr>
          <w:lang w:val="en-GB"/>
        </w:rPr>
        <w:t xml:space="preserve"> </w:t>
      </w:r>
      <w:r w:rsidRPr="00B97CC7">
        <w:rPr>
          <w:lang w:val="en-US"/>
        </w:rPr>
        <w:t xml:space="preserve">№22 - </w:t>
      </w:r>
      <w:r w:rsidRPr="00B97CC7">
        <w:rPr>
          <w:lang w:val="en-GB"/>
        </w:rPr>
        <w:t>Auxiliary neutral vessel.</w:t>
      </w:r>
      <w:proofErr w:type="gramEnd"/>
    </w:p>
    <w:p w:rsidR="002C3483" w:rsidRPr="00B97CC7" w:rsidRDefault="002C3483" w:rsidP="000A602D">
      <w:pPr>
        <w:tabs>
          <w:tab w:val="left" w:pos="2100"/>
        </w:tabs>
        <w:spacing w:line="360" w:lineRule="auto"/>
        <w:ind w:right="120" w:firstLine="567"/>
        <w:jc w:val="both"/>
        <w:rPr>
          <w:lang w:val="en-GB"/>
        </w:rPr>
      </w:pPr>
      <w:r w:rsidRPr="00B97CC7">
        <w:rPr>
          <w:lang w:val="en-GB"/>
        </w:rPr>
        <w:t xml:space="preserve">Thus, we have received six research vessels: Four main research Qvevris and two neutral Non-Qvevri vessels. At the same time, we have taken cylinder sections from walls of our research Qvevris (5, 10, 15, and 20) and usable Qvevris made in Vardisubani in 1980 and the following numeration was given to them: </w:t>
      </w:r>
    </w:p>
    <w:p w:rsidR="002C3483" w:rsidRPr="00B97CC7" w:rsidRDefault="002C3483" w:rsidP="000A602D">
      <w:pPr>
        <w:tabs>
          <w:tab w:val="left" w:pos="2100"/>
        </w:tabs>
        <w:spacing w:line="360" w:lineRule="auto"/>
        <w:ind w:right="120" w:firstLine="567"/>
        <w:jc w:val="both"/>
        <w:rPr>
          <w:lang w:val="ka-GE"/>
        </w:rPr>
      </w:pPr>
      <w:r w:rsidRPr="00B97CC7">
        <w:rPr>
          <w:lang w:val="en-US"/>
        </w:rPr>
        <w:t>№</w:t>
      </w:r>
      <w:r w:rsidR="000A602D" w:rsidRPr="00B97CC7">
        <w:rPr>
          <w:lang w:val="ka-GE"/>
        </w:rPr>
        <w:t>23 -</w:t>
      </w:r>
      <w:r w:rsidRPr="00B97CC7">
        <w:rPr>
          <w:lang w:val="en-GB"/>
        </w:rPr>
        <w:t>cylinder section of Makatubani Qvevri</w:t>
      </w:r>
    </w:p>
    <w:p w:rsidR="002C3483" w:rsidRPr="00B97CC7" w:rsidRDefault="002C3483" w:rsidP="000A602D">
      <w:pPr>
        <w:tabs>
          <w:tab w:val="left" w:pos="2100"/>
        </w:tabs>
        <w:spacing w:line="360" w:lineRule="auto"/>
        <w:ind w:right="120" w:firstLine="567"/>
        <w:jc w:val="both"/>
        <w:rPr>
          <w:lang w:val="ka-GE"/>
        </w:rPr>
      </w:pPr>
      <w:r w:rsidRPr="00B97CC7">
        <w:rPr>
          <w:lang w:val="en-US"/>
        </w:rPr>
        <w:t>№</w:t>
      </w:r>
      <w:r w:rsidRPr="00B97CC7">
        <w:rPr>
          <w:lang w:val="ka-GE"/>
        </w:rPr>
        <w:t xml:space="preserve">24 -cylinder </w:t>
      </w:r>
      <w:proofErr w:type="gramStart"/>
      <w:r w:rsidRPr="00B97CC7">
        <w:rPr>
          <w:lang w:val="ka-GE"/>
        </w:rPr>
        <w:t>section  of</w:t>
      </w:r>
      <w:proofErr w:type="gramEnd"/>
      <w:r w:rsidRPr="00B97CC7">
        <w:rPr>
          <w:lang w:val="ka-GE"/>
        </w:rPr>
        <w:t xml:space="preserve"> Atsana Qvevri</w:t>
      </w:r>
    </w:p>
    <w:p w:rsidR="002C3483" w:rsidRPr="00B97CC7" w:rsidRDefault="002C3483" w:rsidP="000A602D">
      <w:pPr>
        <w:tabs>
          <w:tab w:val="left" w:pos="2100"/>
        </w:tabs>
        <w:spacing w:line="360" w:lineRule="auto"/>
        <w:ind w:right="120" w:firstLine="567"/>
        <w:jc w:val="both"/>
        <w:rPr>
          <w:lang w:val="ka-GE"/>
        </w:rPr>
      </w:pPr>
      <w:r w:rsidRPr="00B97CC7">
        <w:rPr>
          <w:lang w:val="en-US"/>
        </w:rPr>
        <w:t>№</w:t>
      </w:r>
      <w:r w:rsidRPr="00B97CC7">
        <w:rPr>
          <w:lang w:val="ka-GE"/>
        </w:rPr>
        <w:t xml:space="preserve">25 -cylinder </w:t>
      </w:r>
      <w:proofErr w:type="gramStart"/>
      <w:r w:rsidRPr="00B97CC7">
        <w:rPr>
          <w:lang w:val="ka-GE"/>
        </w:rPr>
        <w:t>section  of</w:t>
      </w:r>
      <w:proofErr w:type="gramEnd"/>
      <w:r w:rsidRPr="00B97CC7">
        <w:rPr>
          <w:lang w:val="ka-GE"/>
        </w:rPr>
        <w:t xml:space="preserve"> Tkemlovana Qvevri</w:t>
      </w:r>
    </w:p>
    <w:p w:rsidR="002C3483" w:rsidRPr="00B97CC7" w:rsidRDefault="002C3483" w:rsidP="000A602D">
      <w:pPr>
        <w:tabs>
          <w:tab w:val="left" w:pos="2100"/>
        </w:tabs>
        <w:spacing w:line="360" w:lineRule="auto"/>
        <w:ind w:right="120" w:firstLine="567"/>
        <w:jc w:val="both"/>
        <w:rPr>
          <w:lang w:val="ka-GE"/>
        </w:rPr>
      </w:pPr>
      <w:r w:rsidRPr="00B97CC7">
        <w:rPr>
          <w:lang w:val="en-US"/>
        </w:rPr>
        <w:t>№</w:t>
      </w:r>
      <w:r w:rsidRPr="00B97CC7">
        <w:rPr>
          <w:lang w:val="ka-GE"/>
        </w:rPr>
        <w:t>26 -cylinder section   of Vardiubanio Qvevri</w:t>
      </w:r>
    </w:p>
    <w:p w:rsidR="002C3483" w:rsidRPr="00B97CC7" w:rsidRDefault="002C3483" w:rsidP="000A602D">
      <w:pPr>
        <w:tabs>
          <w:tab w:val="left" w:pos="2100"/>
        </w:tabs>
        <w:spacing w:line="360" w:lineRule="auto"/>
        <w:ind w:right="120" w:firstLine="567"/>
        <w:jc w:val="both"/>
        <w:rPr>
          <w:lang w:val="en-US"/>
        </w:rPr>
      </w:pPr>
      <w:r w:rsidRPr="00B97CC7">
        <w:rPr>
          <w:lang w:val="en-US"/>
        </w:rPr>
        <w:t>№</w:t>
      </w:r>
      <w:r w:rsidRPr="00B97CC7">
        <w:rPr>
          <w:lang w:val="ka-GE"/>
        </w:rPr>
        <w:t xml:space="preserve">27 -cylinder section   of Vardisubani Qvevri (1980) </w:t>
      </w:r>
    </w:p>
    <w:p w:rsidR="002C3483" w:rsidRPr="00B97CC7" w:rsidRDefault="002C3483" w:rsidP="000A602D">
      <w:pPr>
        <w:tabs>
          <w:tab w:val="left" w:pos="2100"/>
        </w:tabs>
        <w:spacing w:line="360" w:lineRule="auto"/>
        <w:ind w:right="120" w:firstLine="426"/>
        <w:jc w:val="both"/>
        <w:rPr>
          <w:lang w:val="en-GB"/>
        </w:rPr>
      </w:pPr>
      <w:r w:rsidRPr="00B97CC7">
        <w:rPr>
          <w:lang w:val="ka-GE"/>
        </w:rPr>
        <w:t>In the same period</w:t>
      </w:r>
      <w:r w:rsidRPr="00B97CC7">
        <w:rPr>
          <w:lang w:val="en-GB"/>
        </w:rPr>
        <w:t>,</w:t>
      </w:r>
      <w:r w:rsidRPr="00B97CC7">
        <w:rPr>
          <w:lang w:val="ka-GE"/>
        </w:rPr>
        <w:t xml:space="preserve"> w</w:t>
      </w:r>
      <w:r w:rsidRPr="00B97CC7">
        <w:rPr>
          <w:lang w:val="en-GB"/>
        </w:rPr>
        <w:t>e created one more research Qvevri and its making technological process radically differs from technology of making Qvevris. Namely, this Qvevri was made by technology for making high-strength ceramic vessel and it was furnaced in hermitized electric furnace for 24 hours at temperature 1</w:t>
      </w:r>
      <w:r w:rsidRPr="00B97CC7">
        <w:rPr>
          <w:lang w:val="en-US"/>
        </w:rPr>
        <w:t>2</w:t>
      </w:r>
      <w:r w:rsidRPr="00B97CC7">
        <w:rPr>
          <w:lang w:val="en-GB"/>
        </w:rPr>
        <w:t>00°</w:t>
      </w:r>
      <w:r w:rsidRPr="00B97CC7">
        <w:rPr>
          <w:lang w:val="en-US"/>
        </w:rPr>
        <w:t>-1500°C</w:t>
      </w:r>
      <w:r w:rsidRPr="00B97CC7">
        <w:rPr>
          <w:lang w:val="en-GB"/>
        </w:rPr>
        <w:t xml:space="preserve">. </w:t>
      </w:r>
    </w:p>
    <w:p w:rsidR="002C3483" w:rsidRPr="00B97CC7" w:rsidRDefault="002C3483" w:rsidP="000A602D">
      <w:pPr>
        <w:tabs>
          <w:tab w:val="left" w:pos="2100"/>
        </w:tabs>
        <w:spacing w:line="360" w:lineRule="auto"/>
        <w:ind w:right="120" w:firstLine="567"/>
        <w:jc w:val="both"/>
        <w:rPr>
          <w:lang w:val="en-GB"/>
        </w:rPr>
      </w:pPr>
      <w:r w:rsidRPr="00B97CC7">
        <w:rPr>
          <w:lang w:val="en-GB"/>
        </w:rPr>
        <w:t xml:space="preserve">For the purpose of our research works, we have arranged ordinary consumer clay pitcher furnaced at low temperature. From these two research things we have taken required samples. Thus, we received two more additional research samples: </w:t>
      </w:r>
    </w:p>
    <w:p w:rsidR="002C3483" w:rsidRPr="00B97CC7" w:rsidRDefault="002C3483" w:rsidP="000A602D">
      <w:pPr>
        <w:tabs>
          <w:tab w:val="left" w:pos="2100"/>
        </w:tabs>
        <w:spacing w:line="360" w:lineRule="auto"/>
        <w:ind w:right="120" w:firstLine="567"/>
        <w:jc w:val="both"/>
        <w:rPr>
          <w:lang w:val="ka-GE"/>
        </w:rPr>
      </w:pPr>
      <w:proofErr w:type="gramStart"/>
      <w:r w:rsidRPr="00B97CC7">
        <w:rPr>
          <w:lang w:val="en-US"/>
        </w:rPr>
        <w:t>№</w:t>
      </w:r>
      <w:r w:rsidRPr="00B97CC7">
        <w:rPr>
          <w:lang w:val="ka-GE"/>
        </w:rPr>
        <w:t xml:space="preserve">28 – </w:t>
      </w:r>
      <w:r w:rsidRPr="00B97CC7">
        <w:rPr>
          <w:lang w:val="en-GB"/>
        </w:rPr>
        <w:t>ceramic Qvevri fragment</w:t>
      </w:r>
      <w:r w:rsidR="000A602D" w:rsidRPr="00B97CC7">
        <w:rPr>
          <w:lang w:val="ka-GE"/>
        </w:rPr>
        <w:t>;</w:t>
      </w:r>
      <w:r w:rsidR="000A602D" w:rsidRPr="00B97CC7">
        <w:rPr>
          <w:lang w:val="en-GB"/>
        </w:rPr>
        <w:t xml:space="preserve"> </w:t>
      </w:r>
      <w:r w:rsidR="000A602D" w:rsidRPr="00B97CC7">
        <w:rPr>
          <w:lang w:val="ka-GE"/>
        </w:rPr>
        <w:t>№</w:t>
      </w:r>
      <w:r w:rsidRPr="00B97CC7">
        <w:rPr>
          <w:lang w:val="ka-GE"/>
        </w:rPr>
        <w:t xml:space="preserve">29- </w:t>
      </w:r>
      <w:r w:rsidRPr="00B97CC7">
        <w:rPr>
          <w:lang w:val="en-GB"/>
        </w:rPr>
        <w:t>Pitcher fragment</w:t>
      </w:r>
      <w:r w:rsidRPr="00B97CC7">
        <w:rPr>
          <w:lang w:val="ka-GE"/>
        </w:rPr>
        <w:t>.</w:t>
      </w:r>
      <w:proofErr w:type="gramEnd"/>
      <w:r w:rsidRPr="00B97CC7">
        <w:rPr>
          <w:lang w:val="en-GB"/>
        </w:rPr>
        <w:t xml:space="preserve"> </w:t>
      </w:r>
    </w:p>
    <w:p w:rsidR="002C3483" w:rsidRPr="00B97CC7" w:rsidRDefault="002C3483" w:rsidP="000A602D">
      <w:pPr>
        <w:tabs>
          <w:tab w:val="left" w:pos="2100"/>
        </w:tabs>
        <w:spacing w:line="360" w:lineRule="auto"/>
        <w:ind w:right="120" w:firstLine="567"/>
        <w:jc w:val="both"/>
        <w:rPr>
          <w:bCs/>
          <w:lang w:val="en-GB"/>
        </w:rPr>
      </w:pPr>
      <w:r w:rsidRPr="00B97CC7">
        <w:rPr>
          <w:bCs/>
          <w:lang w:val="en-GB"/>
        </w:rPr>
        <w:t xml:space="preserve">Rkatsiteli grapes picked in the vineyard owned by Twins Wine House Company in the village of Napareuli located in Napareuli microzone in Kakheti Region was selected as research subject. </w:t>
      </w:r>
    </w:p>
    <w:p w:rsidR="002C3483" w:rsidRPr="00B97CC7" w:rsidRDefault="002C3483" w:rsidP="002C3483">
      <w:pPr>
        <w:tabs>
          <w:tab w:val="left" w:pos="2100"/>
        </w:tabs>
        <w:spacing w:line="360" w:lineRule="auto"/>
        <w:ind w:right="120"/>
        <w:jc w:val="both"/>
        <w:rPr>
          <w:lang w:val="en-GB"/>
        </w:rPr>
      </w:pPr>
      <w:r w:rsidRPr="00B97CC7">
        <w:rPr>
          <w:bCs/>
          <w:lang w:val="en-GB"/>
        </w:rPr>
        <w:lastRenderedPageBreak/>
        <w:t xml:space="preserve">Our research wine was prepared through joint fermentation of the must and dregs without stalks with 6-month stay. Stalks were removed, because, according to the due literature, mineral substances with high concentration in the grapestalk demonstrate migration to the wine. In our case, we want to outline the influence of Qvevri mineral substances on wine. </w:t>
      </w:r>
      <w:r w:rsidRPr="00B97CC7">
        <w:rPr>
          <w:bCs/>
          <w:lang w:val="en-US"/>
        </w:rPr>
        <w:t xml:space="preserve">In our case, we want to highlight the impact of mineral substances of Qvevri on wine. </w:t>
      </w:r>
      <w:r w:rsidRPr="00B97CC7">
        <w:rPr>
          <w:lang w:val="en-GB"/>
        </w:rPr>
        <w:t xml:space="preserve">Mineral substances </w:t>
      </w:r>
      <w:proofErr w:type="gramStart"/>
      <w:r w:rsidRPr="00B97CC7">
        <w:rPr>
          <w:lang w:val="en-GB"/>
        </w:rPr>
        <w:t>existing</w:t>
      </w:r>
      <w:proofErr w:type="gramEnd"/>
      <w:r w:rsidRPr="00B97CC7">
        <w:rPr>
          <w:lang w:val="en-GB"/>
        </w:rPr>
        <w:t xml:space="preserve"> the structure of grape pip may perform negative role on accuracy of our research works. </w:t>
      </w:r>
    </w:p>
    <w:p w:rsidR="002C3483" w:rsidRPr="00B97CC7" w:rsidRDefault="002C3483" w:rsidP="002C3483">
      <w:pPr>
        <w:tabs>
          <w:tab w:val="left" w:pos="2100"/>
        </w:tabs>
        <w:spacing w:line="360" w:lineRule="auto"/>
        <w:ind w:right="120"/>
        <w:jc w:val="both"/>
        <w:rPr>
          <w:bCs/>
          <w:lang w:val="en-GB"/>
        </w:rPr>
      </w:pPr>
      <w:r w:rsidRPr="00B97CC7">
        <w:rPr>
          <w:bCs/>
          <w:lang w:val="en-GB"/>
        </w:rPr>
        <w:t xml:space="preserve">The </w:t>
      </w:r>
      <w:proofErr w:type="gramStart"/>
      <w:r w:rsidRPr="00B97CC7">
        <w:rPr>
          <w:bCs/>
          <w:lang w:val="en-GB"/>
        </w:rPr>
        <w:t>Primary</w:t>
      </w:r>
      <w:proofErr w:type="gramEnd"/>
      <w:r w:rsidRPr="00B97CC7">
        <w:rPr>
          <w:bCs/>
          <w:lang w:val="en-GB"/>
        </w:rPr>
        <w:t xml:space="preserve"> processing of grapes were squeezed in the rolling pressure. As a result, the stalks were removed and dregs jointly with the must moved to the research Qvevri and vessels. In the same period, primary analysis was carried out on the must and its sugar content was determined. The control must was taken in the special vessel, which was placed in the refrigerator containers and sent to the research laboratory to identify the volume of mineral elements in it. Yeast was added to the Qvevris for ensuring stable alcoholic fermentation. The alcoholic fermentation lasted 12 days and this is characteristic to Qvevri wines. After analyzing the completion of alcoholic fermentation in Qvevri and vessels, were take new wine material researching examples. For 7 days test Qvevris and vessels were kept in closed, but unsealed condition. After that Qvevris and vessels were replenished with wine materials of the first fraction from the reserve neutral vessels</w:t>
      </w:r>
      <w:proofErr w:type="gramStart"/>
      <w:r w:rsidRPr="00B97CC7">
        <w:rPr>
          <w:bCs/>
          <w:lang w:val="en-GB"/>
        </w:rPr>
        <w:t>..</w:t>
      </w:r>
      <w:proofErr w:type="gramEnd"/>
      <w:r w:rsidRPr="00B97CC7">
        <w:rPr>
          <w:bCs/>
          <w:lang w:val="en-GB"/>
        </w:rPr>
        <w:t xml:space="preserve"> After this, all of them were sealed. The next samples were taken after three months and 6 months after sealing Qvevris.</w:t>
      </w:r>
    </w:p>
    <w:p w:rsidR="002C3483" w:rsidRPr="00B97CC7" w:rsidRDefault="002C3483" w:rsidP="002C3483">
      <w:pPr>
        <w:tabs>
          <w:tab w:val="left" w:pos="2100"/>
        </w:tabs>
        <w:spacing w:line="360" w:lineRule="auto"/>
        <w:ind w:right="120"/>
        <w:jc w:val="both"/>
        <w:rPr>
          <w:bCs/>
          <w:lang w:val="en-GB"/>
        </w:rPr>
      </w:pPr>
      <w:r w:rsidRPr="00B97CC7">
        <w:rPr>
          <w:bCs/>
          <w:lang w:val="en-GB"/>
        </w:rPr>
        <w:t>Thus, we received the following research samples:</w:t>
      </w:r>
    </w:p>
    <w:p w:rsidR="002C3483" w:rsidRPr="00B97CC7" w:rsidRDefault="002C3483" w:rsidP="002C3483">
      <w:pPr>
        <w:tabs>
          <w:tab w:val="left" w:pos="2100"/>
        </w:tabs>
        <w:spacing w:line="360" w:lineRule="auto"/>
        <w:ind w:right="120"/>
        <w:jc w:val="both"/>
        <w:rPr>
          <w:bCs/>
          <w:lang w:val="en-GB"/>
        </w:rPr>
      </w:pPr>
      <w:r w:rsidRPr="00B97CC7">
        <w:rPr>
          <w:bCs/>
          <w:lang w:val="en-GB"/>
        </w:rPr>
        <w:t>Pattern 0 – Control must</w:t>
      </w:r>
    </w:p>
    <w:p w:rsidR="002C3483" w:rsidRPr="00B97CC7" w:rsidRDefault="002C3483" w:rsidP="002C3483">
      <w:pPr>
        <w:tabs>
          <w:tab w:val="left" w:pos="2100"/>
        </w:tabs>
        <w:spacing w:line="360" w:lineRule="auto"/>
        <w:ind w:right="120"/>
        <w:jc w:val="both"/>
        <w:rPr>
          <w:bCs/>
          <w:lang w:val="ka-GE"/>
        </w:rPr>
      </w:pPr>
      <w:r w:rsidRPr="00B97CC7">
        <w:rPr>
          <w:bCs/>
          <w:u w:val="thick"/>
          <w:lang w:val="en-GB"/>
        </w:rPr>
        <w:t>Maqatubani Qvevri</w:t>
      </w:r>
      <w:r w:rsidRPr="00B97CC7">
        <w:rPr>
          <w:bCs/>
          <w:u w:val="thick"/>
          <w:lang w:val="ka-GE"/>
        </w:rPr>
        <w:t xml:space="preserve"> </w:t>
      </w:r>
      <w:r w:rsidRPr="00B97CC7">
        <w:rPr>
          <w:bCs/>
          <w:u w:val="thick"/>
          <w:lang w:val="en-US"/>
        </w:rPr>
        <w:t>№5</w:t>
      </w:r>
      <w:r w:rsidRPr="00B97CC7">
        <w:rPr>
          <w:bCs/>
          <w:u w:val="thick"/>
          <w:lang w:val="en-GB"/>
        </w:rPr>
        <w:t xml:space="preserve"> </w:t>
      </w:r>
      <w:r w:rsidRPr="00B97CC7">
        <w:rPr>
          <w:bCs/>
          <w:u w:val="thick"/>
          <w:lang w:val="ka-GE"/>
        </w:rPr>
        <w:t xml:space="preserve">: </w:t>
      </w:r>
      <w:r w:rsidRPr="00B97CC7">
        <w:rPr>
          <w:bCs/>
          <w:lang w:val="en-GB"/>
        </w:rPr>
        <w:t>Sample 1 – new wine</w:t>
      </w:r>
      <w:r w:rsidRPr="00B97CC7">
        <w:rPr>
          <w:bCs/>
          <w:lang w:val="ka-GE"/>
        </w:rPr>
        <w:t xml:space="preserve">; </w:t>
      </w:r>
      <w:r w:rsidRPr="00B97CC7">
        <w:rPr>
          <w:bCs/>
          <w:lang w:val="en-GB"/>
        </w:rPr>
        <w:t>Sample 2 – wine of</w:t>
      </w:r>
      <w:r w:rsidRPr="00B97CC7">
        <w:rPr>
          <w:bCs/>
          <w:lang w:val="en-US"/>
        </w:rPr>
        <w:t xml:space="preserve"> 3</w:t>
      </w:r>
      <w:r w:rsidRPr="00B97CC7">
        <w:rPr>
          <w:bCs/>
          <w:lang w:val="en-GB"/>
        </w:rPr>
        <w:t xml:space="preserve"> months</w:t>
      </w:r>
      <w:r w:rsidRPr="00B97CC7">
        <w:rPr>
          <w:bCs/>
          <w:lang w:val="ka-GE"/>
        </w:rPr>
        <w:t xml:space="preserve">; </w:t>
      </w:r>
      <w:r w:rsidRPr="00B97CC7">
        <w:rPr>
          <w:bCs/>
          <w:lang w:val="en-GB"/>
        </w:rPr>
        <w:t>Sample 3 –  wine of 6 months</w:t>
      </w:r>
      <w:r w:rsidRPr="00B97CC7">
        <w:rPr>
          <w:bCs/>
          <w:lang w:val="ka-GE"/>
        </w:rPr>
        <w:t>.</w:t>
      </w:r>
      <w:r w:rsidRPr="00B97CC7">
        <w:rPr>
          <w:bCs/>
          <w:lang w:val="en-GB"/>
        </w:rPr>
        <w:t xml:space="preserve"> </w:t>
      </w:r>
      <w:r w:rsidRPr="00B97CC7">
        <w:rPr>
          <w:bCs/>
          <w:u w:val="thick"/>
          <w:lang w:val="en-GB"/>
        </w:rPr>
        <w:t>Atsana Qvevri</w:t>
      </w:r>
      <w:r w:rsidRPr="00B97CC7">
        <w:rPr>
          <w:bCs/>
          <w:u w:val="thick"/>
          <w:lang w:val="en-US"/>
        </w:rPr>
        <w:t xml:space="preserve"> №</w:t>
      </w:r>
      <w:proofErr w:type="gramStart"/>
      <w:r w:rsidRPr="00B97CC7">
        <w:rPr>
          <w:bCs/>
          <w:u w:val="thick"/>
          <w:lang w:val="en-US"/>
        </w:rPr>
        <w:t>10</w:t>
      </w:r>
      <w:r w:rsidRPr="00B97CC7">
        <w:rPr>
          <w:bCs/>
          <w:u w:val="thick"/>
          <w:lang w:val="en-GB"/>
        </w:rPr>
        <w:t>.</w:t>
      </w:r>
      <w:r w:rsidRPr="00B97CC7">
        <w:rPr>
          <w:bCs/>
          <w:u w:val="thick"/>
          <w:lang w:val="ka-GE"/>
        </w:rPr>
        <w:t>:</w:t>
      </w:r>
      <w:proofErr w:type="gramEnd"/>
      <w:r w:rsidRPr="00B97CC7">
        <w:rPr>
          <w:bCs/>
          <w:lang w:val="ka-GE"/>
        </w:rPr>
        <w:t xml:space="preserve"> </w:t>
      </w:r>
      <w:r w:rsidRPr="00B97CC7">
        <w:rPr>
          <w:bCs/>
          <w:lang w:val="en-GB"/>
        </w:rPr>
        <w:t>Sample 4 –</w:t>
      </w:r>
      <w:r w:rsidRPr="00B97CC7">
        <w:rPr>
          <w:bCs/>
          <w:lang w:val="en-US"/>
        </w:rPr>
        <w:t xml:space="preserve"> </w:t>
      </w:r>
      <w:r w:rsidRPr="00B97CC7">
        <w:rPr>
          <w:bCs/>
          <w:lang w:val="en-GB"/>
        </w:rPr>
        <w:t>new wine</w:t>
      </w:r>
      <w:r w:rsidRPr="00B97CC7">
        <w:rPr>
          <w:bCs/>
          <w:lang w:val="ka-GE"/>
        </w:rPr>
        <w:t>;</w:t>
      </w:r>
      <w:r w:rsidRPr="00B97CC7">
        <w:rPr>
          <w:bCs/>
          <w:lang w:val="en-GB"/>
        </w:rPr>
        <w:t xml:space="preserve"> </w:t>
      </w:r>
      <w:r w:rsidRPr="00B97CC7">
        <w:rPr>
          <w:bCs/>
          <w:lang w:val="ka-GE"/>
        </w:rPr>
        <w:t xml:space="preserve"> </w:t>
      </w:r>
      <w:r w:rsidRPr="00B97CC7">
        <w:rPr>
          <w:bCs/>
          <w:lang w:val="en-GB"/>
        </w:rPr>
        <w:t>Sample 5</w:t>
      </w:r>
      <w:r w:rsidRPr="00B97CC7">
        <w:rPr>
          <w:bCs/>
          <w:lang w:val="en-US"/>
        </w:rPr>
        <w:t xml:space="preserve"> </w:t>
      </w:r>
      <w:r w:rsidRPr="00B97CC7">
        <w:rPr>
          <w:bCs/>
          <w:lang w:val="en-GB"/>
        </w:rPr>
        <w:t>-</w:t>
      </w:r>
      <w:r w:rsidRPr="00B97CC7">
        <w:rPr>
          <w:bCs/>
          <w:lang w:val="en-US"/>
        </w:rPr>
        <w:t xml:space="preserve"> </w:t>
      </w:r>
      <w:r w:rsidRPr="00B97CC7">
        <w:rPr>
          <w:bCs/>
          <w:lang w:val="en-GB"/>
        </w:rPr>
        <w:t>wine of 3 months</w:t>
      </w:r>
      <w:r w:rsidRPr="00B97CC7">
        <w:rPr>
          <w:bCs/>
          <w:lang w:val="ka-GE"/>
        </w:rPr>
        <w:t>;</w:t>
      </w:r>
      <w:r w:rsidRPr="00B97CC7">
        <w:rPr>
          <w:bCs/>
          <w:lang w:val="en-GB"/>
        </w:rPr>
        <w:t xml:space="preserve"> </w:t>
      </w:r>
      <w:r w:rsidRPr="00B97CC7">
        <w:rPr>
          <w:bCs/>
          <w:lang w:val="ka-GE"/>
        </w:rPr>
        <w:t xml:space="preserve"> </w:t>
      </w:r>
      <w:r w:rsidRPr="00B97CC7">
        <w:rPr>
          <w:bCs/>
          <w:lang w:val="en-GB"/>
        </w:rPr>
        <w:t>Sample 6</w:t>
      </w:r>
      <w:r w:rsidRPr="00B97CC7">
        <w:rPr>
          <w:bCs/>
          <w:lang w:val="en-US"/>
        </w:rPr>
        <w:t xml:space="preserve"> </w:t>
      </w:r>
      <w:r w:rsidRPr="00B97CC7">
        <w:rPr>
          <w:bCs/>
          <w:lang w:val="en-GB"/>
        </w:rPr>
        <w:t>– wine of 6 months</w:t>
      </w:r>
      <w:r w:rsidRPr="00B97CC7">
        <w:rPr>
          <w:bCs/>
          <w:lang w:val="ka-GE"/>
        </w:rPr>
        <w:t xml:space="preserve">; </w:t>
      </w:r>
      <w:r w:rsidRPr="00B97CC7">
        <w:rPr>
          <w:bCs/>
          <w:u w:val="thick"/>
          <w:lang w:val="en-GB"/>
        </w:rPr>
        <w:t>Tkemlovana’s Qvevri</w:t>
      </w:r>
      <w:r w:rsidRPr="00B97CC7">
        <w:rPr>
          <w:bCs/>
          <w:u w:val="thick"/>
          <w:lang w:val="en-US"/>
        </w:rPr>
        <w:t xml:space="preserve"> №15</w:t>
      </w:r>
      <w:r w:rsidRPr="00B97CC7">
        <w:rPr>
          <w:bCs/>
          <w:u w:val="thick"/>
          <w:lang w:val="ka-GE"/>
        </w:rPr>
        <w:t>:</w:t>
      </w:r>
      <w:r w:rsidRPr="00B97CC7">
        <w:rPr>
          <w:bCs/>
          <w:u w:val="thick"/>
          <w:lang w:val="en-GB"/>
        </w:rPr>
        <w:t xml:space="preserve"> </w:t>
      </w:r>
      <w:r w:rsidRPr="00B97CC7">
        <w:rPr>
          <w:bCs/>
          <w:lang w:val="ka-GE"/>
        </w:rPr>
        <w:t xml:space="preserve"> </w:t>
      </w:r>
      <w:r w:rsidRPr="00B97CC7">
        <w:rPr>
          <w:bCs/>
          <w:lang w:val="en-GB"/>
        </w:rPr>
        <w:t>Sample 7</w:t>
      </w:r>
      <w:r w:rsidRPr="00B97CC7">
        <w:rPr>
          <w:bCs/>
          <w:lang w:val="en-US"/>
        </w:rPr>
        <w:t xml:space="preserve"> </w:t>
      </w:r>
      <w:r w:rsidRPr="00B97CC7">
        <w:rPr>
          <w:bCs/>
          <w:lang w:val="en-GB"/>
        </w:rPr>
        <w:t>- new wine</w:t>
      </w:r>
      <w:r w:rsidRPr="00B97CC7">
        <w:rPr>
          <w:bCs/>
          <w:lang w:val="ka-GE"/>
        </w:rPr>
        <w:t xml:space="preserve">; </w:t>
      </w:r>
      <w:r w:rsidRPr="00B97CC7">
        <w:rPr>
          <w:bCs/>
          <w:lang w:val="en-GB"/>
        </w:rPr>
        <w:t>Sample 8</w:t>
      </w:r>
      <w:r w:rsidRPr="00B97CC7">
        <w:rPr>
          <w:bCs/>
          <w:lang w:val="en-US"/>
        </w:rPr>
        <w:t xml:space="preserve"> </w:t>
      </w:r>
      <w:r w:rsidRPr="00B97CC7">
        <w:rPr>
          <w:bCs/>
          <w:lang w:val="en-GB"/>
        </w:rPr>
        <w:t>- wine of 3 months</w:t>
      </w:r>
      <w:r w:rsidRPr="00B97CC7">
        <w:rPr>
          <w:bCs/>
          <w:lang w:val="ka-GE"/>
        </w:rPr>
        <w:t>;</w:t>
      </w:r>
      <w:r w:rsidRPr="00B97CC7">
        <w:rPr>
          <w:bCs/>
          <w:lang w:val="en-GB"/>
        </w:rPr>
        <w:t xml:space="preserve"> </w:t>
      </w:r>
      <w:r w:rsidRPr="00B97CC7">
        <w:rPr>
          <w:bCs/>
          <w:lang w:val="ka-GE"/>
        </w:rPr>
        <w:t>Sample</w:t>
      </w:r>
      <w:r w:rsidRPr="00B97CC7">
        <w:rPr>
          <w:bCs/>
          <w:lang w:val="en-GB"/>
        </w:rPr>
        <w:t xml:space="preserve"> 9</w:t>
      </w:r>
      <w:r w:rsidRPr="00B97CC7">
        <w:rPr>
          <w:bCs/>
          <w:lang w:val="en-US"/>
        </w:rPr>
        <w:t xml:space="preserve"> </w:t>
      </w:r>
      <w:r w:rsidRPr="00B97CC7">
        <w:rPr>
          <w:bCs/>
          <w:lang w:val="en-GB"/>
        </w:rPr>
        <w:t>– wine of 6 months</w:t>
      </w:r>
      <w:r w:rsidRPr="00B97CC7">
        <w:rPr>
          <w:bCs/>
          <w:lang w:val="ka-GE"/>
        </w:rPr>
        <w:t>.</w:t>
      </w:r>
      <w:r w:rsidRPr="00B97CC7">
        <w:rPr>
          <w:bCs/>
          <w:lang w:val="en-GB"/>
        </w:rPr>
        <w:t xml:space="preserve"> </w:t>
      </w:r>
    </w:p>
    <w:p w:rsidR="002C3483" w:rsidRPr="00B97CC7" w:rsidRDefault="002C3483" w:rsidP="002C3483">
      <w:pPr>
        <w:tabs>
          <w:tab w:val="left" w:pos="2100"/>
        </w:tabs>
        <w:spacing w:line="360" w:lineRule="auto"/>
        <w:ind w:right="120"/>
        <w:jc w:val="both"/>
        <w:rPr>
          <w:bCs/>
          <w:u w:val="thick"/>
          <w:lang w:val="ka-GE"/>
        </w:rPr>
      </w:pPr>
      <w:r w:rsidRPr="00B97CC7">
        <w:rPr>
          <w:bCs/>
          <w:u w:val="thick"/>
          <w:lang w:val="en-GB"/>
        </w:rPr>
        <w:t>Vardisubani Qvevri</w:t>
      </w:r>
      <w:r w:rsidRPr="00B97CC7">
        <w:rPr>
          <w:bCs/>
          <w:u w:val="thick"/>
          <w:lang w:val="en-US"/>
        </w:rPr>
        <w:t xml:space="preserve"> №20</w:t>
      </w:r>
      <w:r w:rsidRPr="00B97CC7">
        <w:rPr>
          <w:bCs/>
          <w:u w:val="thick"/>
          <w:lang w:val="ka-GE"/>
        </w:rPr>
        <w:t xml:space="preserve">: </w:t>
      </w:r>
      <w:r w:rsidRPr="00B97CC7">
        <w:rPr>
          <w:bCs/>
          <w:lang w:val="en-GB"/>
        </w:rPr>
        <w:t>Sample 10</w:t>
      </w:r>
      <w:r w:rsidRPr="00B97CC7">
        <w:rPr>
          <w:bCs/>
          <w:lang w:val="en-US"/>
        </w:rPr>
        <w:t xml:space="preserve"> </w:t>
      </w:r>
      <w:r w:rsidRPr="00B97CC7">
        <w:rPr>
          <w:bCs/>
          <w:lang w:val="en-GB"/>
        </w:rPr>
        <w:t>–</w:t>
      </w:r>
      <w:r w:rsidRPr="00B97CC7">
        <w:rPr>
          <w:bCs/>
          <w:lang w:val="en-US"/>
        </w:rPr>
        <w:t xml:space="preserve"> </w:t>
      </w:r>
      <w:r w:rsidRPr="00B97CC7">
        <w:rPr>
          <w:bCs/>
          <w:lang w:val="en-GB"/>
        </w:rPr>
        <w:t>new wine</w:t>
      </w:r>
      <w:r w:rsidRPr="00B97CC7">
        <w:rPr>
          <w:bCs/>
          <w:lang w:val="ka-GE"/>
        </w:rPr>
        <w:t xml:space="preserve">; </w:t>
      </w:r>
      <w:r w:rsidRPr="00B97CC7">
        <w:rPr>
          <w:bCs/>
          <w:lang w:val="en-GB"/>
        </w:rPr>
        <w:t>Sample 11</w:t>
      </w:r>
      <w:r w:rsidRPr="00B97CC7">
        <w:rPr>
          <w:bCs/>
          <w:lang w:val="en-US"/>
        </w:rPr>
        <w:t xml:space="preserve"> </w:t>
      </w:r>
      <w:r w:rsidRPr="00B97CC7">
        <w:rPr>
          <w:bCs/>
          <w:lang w:val="en-GB"/>
        </w:rPr>
        <w:t>– wine of 3 months</w:t>
      </w:r>
      <w:r w:rsidRPr="00B97CC7">
        <w:rPr>
          <w:bCs/>
          <w:lang w:val="ka-GE"/>
        </w:rPr>
        <w:t>;</w:t>
      </w:r>
      <w:r w:rsidRPr="00B97CC7">
        <w:rPr>
          <w:bCs/>
          <w:lang w:val="en-GB"/>
        </w:rPr>
        <w:t xml:space="preserve"> Sample 12</w:t>
      </w:r>
      <w:r w:rsidRPr="00B97CC7">
        <w:rPr>
          <w:bCs/>
          <w:lang w:val="en-US"/>
        </w:rPr>
        <w:t xml:space="preserve"> </w:t>
      </w:r>
      <w:r w:rsidRPr="00B97CC7">
        <w:rPr>
          <w:bCs/>
          <w:lang w:val="en-GB"/>
        </w:rPr>
        <w:t>– wine of 6 months</w:t>
      </w:r>
      <w:r w:rsidRPr="00B97CC7">
        <w:rPr>
          <w:bCs/>
          <w:lang w:val="ka-GE"/>
        </w:rPr>
        <w:t>.</w:t>
      </w:r>
    </w:p>
    <w:p w:rsidR="002C3483" w:rsidRPr="00B97CC7" w:rsidRDefault="002C3483" w:rsidP="002C3483">
      <w:pPr>
        <w:tabs>
          <w:tab w:val="left" w:pos="2100"/>
        </w:tabs>
        <w:spacing w:line="360" w:lineRule="auto"/>
        <w:ind w:right="120"/>
        <w:jc w:val="both"/>
        <w:rPr>
          <w:bCs/>
          <w:u w:val="thick"/>
          <w:lang w:val="ka-GE"/>
        </w:rPr>
      </w:pPr>
      <w:r w:rsidRPr="00B97CC7">
        <w:rPr>
          <w:bCs/>
          <w:u w:val="thick"/>
          <w:lang w:val="en-GB"/>
        </w:rPr>
        <w:t>Neutral Control Vessel</w:t>
      </w:r>
      <w:r w:rsidRPr="00B97CC7">
        <w:rPr>
          <w:bCs/>
          <w:u w:val="thick"/>
          <w:lang w:val="en-US"/>
        </w:rPr>
        <w:t xml:space="preserve"> №21</w:t>
      </w:r>
      <w:r w:rsidRPr="00B97CC7">
        <w:rPr>
          <w:bCs/>
          <w:u w:val="thick"/>
          <w:lang w:val="en-GB"/>
        </w:rPr>
        <w:t>:</w:t>
      </w:r>
      <w:r w:rsidRPr="00B97CC7">
        <w:rPr>
          <w:bCs/>
          <w:u w:val="thick"/>
          <w:lang w:val="ka-GE"/>
        </w:rPr>
        <w:t xml:space="preserve"> </w:t>
      </w:r>
      <w:r w:rsidRPr="00B97CC7">
        <w:rPr>
          <w:bCs/>
          <w:lang w:val="en-GB"/>
        </w:rPr>
        <w:t>Sample 13</w:t>
      </w:r>
      <w:r w:rsidRPr="00B97CC7">
        <w:rPr>
          <w:bCs/>
          <w:lang w:val="en-US"/>
        </w:rPr>
        <w:t xml:space="preserve"> </w:t>
      </w:r>
      <w:r w:rsidRPr="00B97CC7">
        <w:rPr>
          <w:bCs/>
          <w:lang w:val="en-GB"/>
        </w:rPr>
        <w:t xml:space="preserve"> - new wine</w:t>
      </w:r>
      <w:r w:rsidRPr="00B97CC7">
        <w:rPr>
          <w:bCs/>
          <w:lang w:val="ka-GE"/>
        </w:rPr>
        <w:t xml:space="preserve">; </w:t>
      </w:r>
      <w:r w:rsidRPr="00B97CC7">
        <w:rPr>
          <w:bCs/>
          <w:lang w:val="en-GB"/>
        </w:rPr>
        <w:t>Sample 14</w:t>
      </w:r>
      <w:r w:rsidRPr="00B97CC7">
        <w:rPr>
          <w:bCs/>
          <w:lang w:val="en-US"/>
        </w:rPr>
        <w:t xml:space="preserve"> </w:t>
      </w:r>
      <w:r w:rsidRPr="00B97CC7">
        <w:rPr>
          <w:bCs/>
          <w:lang w:val="en-GB"/>
        </w:rPr>
        <w:t>– wine of 3 months</w:t>
      </w:r>
      <w:r w:rsidRPr="00B97CC7">
        <w:rPr>
          <w:bCs/>
          <w:lang w:val="ka-GE"/>
        </w:rPr>
        <w:t>;</w:t>
      </w:r>
      <w:r w:rsidRPr="00B97CC7">
        <w:rPr>
          <w:bCs/>
          <w:lang w:val="en-GB"/>
        </w:rPr>
        <w:t xml:space="preserve"> </w:t>
      </w:r>
      <w:r w:rsidRPr="00B97CC7">
        <w:rPr>
          <w:bCs/>
          <w:lang w:val="ka-GE"/>
        </w:rPr>
        <w:t xml:space="preserve"> </w:t>
      </w:r>
      <w:r w:rsidRPr="00B97CC7">
        <w:rPr>
          <w:bCs/>
          <w:lang w:val="en-GB"/>
        </w:rPr>
        <w:t>Sample 15</w:t>
      </w:r>
      <w:r w:rsidRPr="00B97CC7">
        <w:rPr>
          <w:bCs/>
          <w:lang w:val="en-US"/>
        </w:rPr>
        <w:t xml:space="preserve"> </w:t>
      </w:r>
      <w:r w:rsidRPr="00B97CC7">
        <w:rPr>
          <w:bCs/>
          <w:lang w:val="en-GB"/>
        </w:rPr>
        <w:t xml:space="preserve"> – wine of 6 months </w:t>
      </w:r>
    </w:p>
    <w:p w:rsidR="002C3483" w:rsidRPr="00B97CC7" w:rsidRDefault="002C3483" w:rsidP="002C3483">
      <w:pPr>
        <w:tabs>
          <w:tab w:val="left" w:pos="2100"/>
        </w:tabs>
        <w:spacing w:line="360" w:lineRule="auto"/>
        <w:ind w:right="120"/>
        <w:jc w:val="both"/>
        <w:rPr>
          <w:bCs/>
          <w:u w:val="thick"/>
          <w:lang w:val="en-GB"/>
        </w:rPr>
      </w:pPr>
      <w:r w:rsidRPr="00B97CC7">
        <w:rPr>
          <w:bCs/>
          <w:u w:val="thick"/>
          <w:lang w:val="en-GB"/>
        </w:rPr>
        <w:t>Auxiliary Neutral Vessel</w:t>
      </w:r>
      <w:r w:rsidRPr="00B97CC7">
        <w:rPr>
          <w:bCs/>
          <w:u w:val="thick"/>
          <w:lang w:val="en-US"/>
        </w:rPr>
        <w:t xml:space="preserve"> №22</w:t>
      </w:r>
      <w:r w:rsidRPr="00B97CC7">
        <w:rPr>
          <w:bCs/>
          <w:u w:val="thick"/>
          <w:lang w:val="en-GB"/>
        </w:rPr>
        <w:t xml:space="preserve"> – Sample 16</w:t>
      </w:r>
      <w:r w:rsidRPr="00B97CC7">
        <w:rPr>
          <w:bCs/>
          <w:u w:val="thick"/>
          <w:lang w:val="en-US"/>
        </w:rPr>
        <w:t xml:space="preserve"> - </w:t>
      </w:r>
      <w:r w:rsidRPr="00B97CC7">
        <w:rPr>
          <w:bCs/>
          <w:u w:val="thick"/>
          <w:lang w:val="en-GB"/>
        </w:rPr>
        <w:t xml:space="preserve">new wine </w:t>
      </w:r>
    </w:p>
    <w:p w:rsidR="002C3483" w:rsidRPr="00B97CC7" w:rsidRDefault="002C3483" w:rsidP="002C3483">
      <w:pPr>
        <w:tabs>
          <w:tab w:val="left" w:pos="2100"/>
        </w:tabs>
        <w:spacing w:line="360" w:lineRule="auto"/>
        <w:ind w:right="120"/>
        <w:jc w:val="both"/>
        <w:rPr>
          <w:bCs/>
          <w:lang w:val="en-GB"/>
        </w:rPr>
      </w:pPr>
      <w:r w:rsidRPr="00B97CC7">
        <w:rPr>
          <w:bCs/>
          <w:lang w:val="en-GB"/>
        </w:rPr>
        <w:lastRenderedPageBreak/>
        <w:t xml:space="preserve">Samples were placed in wine bottles, sealed, numbered and sent to the wine laboratory “Wine Laboratory” LTD. </w:t>
      </w:r>
    </w:p>
    <w:p w:rsidR="002C3483" w:rsidRPr="00B97CC7" w:rsidRDefault="002C3483" w:rsidP="002C3483">
      <w:pPr>
        <w:tabs>
          <w:tab w:val="left" w:pos="2100"/>
        </w:tabs>
        <w:spacing w:line="360" w:lineRule="auto"/>
        <w:ind w:right="120"/>
        <w:jc w:val="both"/>
        <w:rPr>
          <w:bCs/>
          <w:lang w:val="en-GB"/>
        </w:rPr>
      </w:pPr>
      <w:r w:rsidRPr="00B97CC7">
        <w:rPr>
          <w:bCs/>
          <w:lang w:val="en-GB"/>
        </w:rPr>
        <w:t xml:space="preserve">Analogical studies were continued in 2017 too. </w:t>
      </w:r>
    </w:p>
    <w:p w:rsidR="002C3483" w:rsidRPr="00B97CC7" w:rsidRDefault="002C3483" w:rsidP="002C3483">
      <w:pPr>
        <w:tabs>
          <w:tab w:val="left" w:pos="2100"/>
        </w:tabs>
        <w:spacing w:line="360" w:lineRule="auto"/>
        <w:ind w:right="120"/>
        <w:jc w:val="both"/>
        <w:rPr>
          <w:bCs/>
          <w:lang w:val="en-GB"/>
        </w:rPr>
      </w:pPr>
      <w:r w:rsidRPr="00B97CC7">
        <w:rPr>
          <w:bCs/>
          <w:lang w:val="en-GB"/>
        </w:rPr>
        <w:t xml:space="preserve">Raw materials extracted from the deposit such as primary clays, Qvevri building clay materials, furnaced clay material and Qvevri clay test samples were explored at the Georgian Technical University department for applied geology for identification of physio-chemical characteristics and mineralogical structure. </w:t>
      </w:r>
    </w:p>
    <w:p w:rsidR="002C3483" w:rsidRPr="00B97CC7" w:rsidRDefault="002C3483" w:rsidP="002C3483">
      <w:pPr>
        <w:tabs>
          <w:tab w:val="left" w:pos="2100"/>
        </w:tabs>
        <w:spacing w:line="360" w:lineRule="auto"/>
        <w:ind w:right="120"/>
        <w:jc w:val="both"/>
        <w:rPr>
          <w:bCs/>
          <w:lang w:val="en-GB"/>
        </w:rPr>
      </w:pPr>
      <w:r w:rsidRPr="00B97CC7">
        <w:rPr>
          <w:bCs/>
          <w:lang w:val="en-GB"/>
        </w:rPr>
        <w:t xml:space="preserve">The samples were subjected to: </w:t>
      </w:r>
    </w:p>
    <w:p w:rsidR="002C3483" w:rsidRPr="00B97CC7" w:rsidRDefault="002C3483" w:rsidP="002C3483">
      <w:pPr>
        <w:numPr>
          <w:ilvl w:val="0"/>
          <w:numId w:val="20"/>
        </w:numPr>
        <w:tabs>
          <w:tab w:val="left" w:pos="2100"/>
        </w:tabs>
        <w:spacing w:line="360" w:lineRule="auto"/>
        <w:ind w:right="120"/>
        <w:jc w:val="both"/>
        <w:rPr>
          <w:bCs/>
          <w:lang w:val="en-GB"/>
        </w:rPr>
      </w:pPr>
      <w:r w:rsidRPr="00B97CC7">
        <w:rPr>
          <w:bCs/>
          <w:lang w:val="en-GB"/>
        </w:rPr>
        <w:t>Petrographic analysis through polarized microscopy. As a result, we have identified their structure and mineralogical composition.</w:t>
      </w:r>
    </w:p>
    <w:p w:rsidR="002C3483" w:rsidRPr="00B97CC7" w:rsidRDefault="002C3483" w:rsidP="002C3483">
      <w:pPr>
        <w:numPr>
          <w:ilvl w:val="0"/>
          <w:numId w:val="20"/>
        </w:numPr>
        <w:tabs>
          <w:tab w:val="left" w:pos="2100"/>
        </w:tabs>
        <w:spacing w:line="360" w:lineRule="auto"/>
        <w:ind w:right="120"/>
        <w:jc w:val="both"/>
        <w:rPr>
          <w:bCs/>
          <w:lang w:val="en-GB"/>
        </w:rPr>
      </w:pPr>
      <w:r w:rsidRPr="00B97CC7">
        <w:rPr>
          <w:bCs/>
          <w:lang w:val="en-GB"/>
        </w:rPr>
        <w:t xml:space="preserve">X-ray fluorescent analysis through spectrometer edx3600b determined the structure and volume of elements. </w:t>
      </w:r>
    </w:p>
    <w:p w:rsidR="002C3483" w:rsidRPr="00B97CC7" w:rsidRDefault="002C3483" w:rsidP="002C3483">
      <w:pPr>
        <w:numPr>
          <w:ilvl w:val="0"/>
          <w:numId w:val="20"/>
        </w:numPr>
        <w:tabs>
          <w:tab w:val="left" w:pos="2100"/>
        </w:tabs>
        <w:spacing w:line="360" w:lineRule="auto"/>
        <w:ind w:right="120"/>
        <w:jc w:val="both"/>
        <w:rPr>
          <w:bCs/>
          <w:lang w:val="en-GB"/>
        </w:rPr>
      </w:pPr>
      <w:r w:rsidRPr="00B97CC7">
        <w:rPr>
          <w:bCs/>
          <w:lang w:val="en-GB"/>
        </w:rPr>
        <w:t>Roentgenography analysis has determined exact number and phases of the prevailing minerals.</w:t>
      </w:r>
    </w:p>
    <w:p w:rsidR="002C3483" w:rsidRPr="00B97CC7" w:rsidRDefault="002C3483" w:rsidP="002C3483">
      <w:pPr>
        <w:tabs>
          <w:tab w:val="left" w:pos="2100"/>
        </w:tabs>
        <w:spacing w:line="360" w:lineRule="auto"/>
        <w:ind w:right="120"/>
        <w:jc w:val="both"/>
        <w:rPr>
          <w:bCs/>
          <w:lang w:val="ka-GE"/>
        </w:rPr>
      </w:pPr>
      <w:r w:rsidRPr="00B97CC7">
        <w:rPr>
          <w:bCs/>
          <w:lang w:val="en-GB"/>
        </w:rPr>
        <w:t>Key parameters of quality indicator were determined in the control must taken by us and test wines samples through methods of analysis of must and wine existing in the literature and though methods determined by International Wine Organization</w:t>
      </w:r>
      <w:r w:rsidRPr="00B97CC7">
        <w:rPr>
          <w:bCs/>
          <w:lang w:val="ka-GE"/>
        </w:rPr>
        <w:t>.</w:t>
      </w:r>
    </w:p>
    <w:p w:rsidR="002C3483" w:rsidRPr="00B97CC7" w:rsidRDefault="002C3483" w:rsidP="002C3483">
      <w:pPr>
        <w:tabs>
          <w:tab w:val="left" w:pos="2100"/>
        </w:tabs>
        <w:spacing w:line="360" w:lineRule="auto"/>
        <w:ind w:right="120"/>
        <w:jc w:val="both"/>
        <w:rPr>
          <w:bCs/>
          <w:lang w:val="en-GB"/>
        </w:rPr>
      </w:pPr>
      <w:r w:rsidRPr="00B97CC7">
        <w:rPr>
          <w:bCs/>
          <w:lang w:val="en-GB"/>
        </w:rPr>
        <w:t xml:space="preserve">For the purpose of definition of mineral substances and their volume in control must and research wines, we have used plasma-emission spectrometer. The method for measuring metals by this spectrometer is based on measurement of intensity of spectral waves of those elements, when they are ignited in the process of adding samples of these elements into instruments (in the form of aerosol). In this moment, detector reflects intensity. Calibre graphics ensure connection between emission intensity of elements and their concentrations. </w:t>
      </w:r>
    </w:p>
    <w:p w:rsidR="002C3483" w:rsidRPr="00B97CC7" w:rsidRDefault="002C3483" w:rsidP="002C3483">
      <w:pPr>
        <w:tabs>
          <w:tab w:val="left" w:pos="2100"/>
        </w:tabs>
        <w:spacing w:line="360" w:lineRule="auto"/>
        <w:ind w:right="120"/>
        <w:jc w:val="both"/>
        <w:rPr>
          <w:bCs/>
          <w:lang w:val="en-GB"/>
        </w:rPr>
      </w:pPr>
      <w:r w:rsidRPr="00B97CC7">
        <w:rPr>
          <w:bCs/>
          <w:lang w:val="en-GB"/>
        </w:rPr>
        <w:t xml:space="preserve">This method ensures a fixation of the measurement results with minimal errors. </w:t>
      </w:r>
    </w:p>
    <w:p w:rsidR="002C3483" w:rsidRPr="00B97CC7" w:rsidRDefault="002C3483" w:rsidP="002C3483">
      <w:pPr>
        <w:tabs>
          <w:tab w:val="left" w:pos="2100"/>
        </w:tabs>
        <w:spacing w:line="360" w:lineRule="auto"/>
        <w:ind w:right="120"/>
        <w:jc w:val="both"/>
        <w:rPr>
          <w:bCs/>
          <w:lang w:val="en-GB"/>
        </w:rPr>
      </w:pPr>
      <w:r w:rsidRPr="00B97CC7">
        <w:rPr>
          <w:bCs/>
          <w:lang w:val="en-GB"/>
        </w:rPr>
        <w:t xml:space="preserve">Preparation of micro elements of samples is to prepare standard and calibre solutions. </w:t>
      </w:r>
    </w:p>
    <w:p w:rsidR="002C3483" w:rsidRPr="00B97CC7" w:rsidRDefault="002C3483" w:rsidP="002C3483">
      <w:pPr>
        <w:tabs>
          <w:tab w:val="left" w:pos="2100"/>
        </w:tabs>
        <w:spacing w:line="360" w:lineRule="auto"/>
        <w:ind w:right="120"/>
        <w:jc w:val="both"/>
        <w:rPr>
          <w:bCs/>
          <w:lang w:val="en-GB"/>
        </w:rPr>
      </w:pPr>
      <w:r w:rsidRPr="00B97CC7">
        <w:rPr>
          <w:bCs/>
          <w:lang w:val="en-GB"/>
        </w:rPr>
        <w:t xml:space="preserve">To measure the sample, we should select analytical wave lengths in advance, which is different in all elements. </w:t>
      </w:r>
    </w:p>
    <w:p w:rsidR="002C3483" w:rsidRPr="00B97CC7" w:rsidRDefault="002C3483" w:rsidP="002C3483">
      <w:pPr>
        <w:tabs>
          <w:tab w:val="left" w:pos="2100"/>
        </w:tabs>
        <w:spacing w:line="360" w:lineRule="auto"/>
        <w:ind w:right="120"/>
        <w:jc w:val="both"/>
        <w:rPr>
          <w:bCs/>
          <w:lang w:val="en-GB"/>
        </w:rPr>
      </w:pPr>
      <w:r w:rsidRPr="00B97CC7">
        <w:rPr>
          <w:bCs/>
          <w:lang w:val="en-GB"/>
        </w:rPr>
        <w:t>Prior to starting operation on spectrometer, we should check the pressure, turn on the plasma, add the sample in the spray system; the samples are sprayed and get into the plasma. After the measurement, concentrations will be reflected in mg/l dimension.</w:t>
      </w:r>
    </w:p>
    <w:p w:rsidR="000738F8" w:rsidRPr="0092539E" w:rsidRDefault="000738F8" w:rsidP="002C3483">
      <w:pPr>
        <w:tabs>
          <w:tab w:val="left" w:pos="2100"/>
        </w:tabs>
        <w:spacing w:line="360" w:lineRule="auto"/>
        <w:ind w:right="120"/>
        <w:jc w:val="both"/>
        <w:rPr>
          <w:rFonts w:ascii="Sylfaen" w:hAnsi="Sylfaen"/>
          <w:bCs/>
          <w:lang w:val="en-US"/>
        </w:rPr>
      </w:pPr>
    </w:p>
    <w:p w:rsidR="002C3483" w:rsidRPr="00B97CC7" w:rsidRDefault="002C3483" w:rsidP="002C3483">
      <w:pPr>
        <w:tabs>
          <w:tab w:val="left" w:pos="2100"/>
        </w:tabs>
        <w:spacing w:line="360" w:lineRule="auto"/>
        <w:ind w:right="120"/>
        <w:jc w:val="center"/>
        <w:rPr>
          <w:bCs/>
          <w:sz w:val="32"/>
          <w:szCs w:val="32"/>
          <w:lang w:val="ka-GE"/>
        </w:rPr>
      </w:pPr>
      <w:r w:rsidRPr="00B97CC7">
        <w:rPr>
          <w:bCs/>
          <w:sz w:val="32"/>
          <w:szCs w:val="32"/>
          <w:lang w:val="ka-GE"/>
        </w:rPr>
        <w:lastRenderedPageBreak/>
        <w:t>Research of Qvevri</w:t>
      </w:r>
      <w:r w:rsidR="009770FB">
        <w:rPr>
          <w:bCs/>
          <w:sz w:val="32"/>
          <w:szCs w:val="32"/>
          <w:lang w:val="en-US"/>
        </w:rPr>
        <w:t xml:space="preserve"> </w:t>
      </w:r>
      <w:r w:rsidR="009770FB" w:rsidRPr="009770FB">
        <w:rPr>
          <w:bCs/>
          <w:sz w:val="32"/>
          <w:szCs w:val="32"/>
          <w:lang w:val="ka-GE"/>
        </w:rPr>
        <w:t>and its building clay minerals, physical</w:t>
      </w:r>
      <w:r w:rsidR="009770FB">
        <w:rPr>
          <w:bCs/>
          <w:sz w:val="32"/>
          <w:szCs w:val="32"/>
          <w:lang w:val="en-US"/>
        </w:rPr>
        <w:t xml:space="preserve"> </w:t>
      </w:r>
      <w:r w:rsidR="009770FB" w:rsidRPr="009770FB">
        <w:rPr>
          <w:bCs/>
          <w:sz w:val="32"/>
          <w:szCs w:val="32"/>
          <w:lang w:val="ka-GE"/>
        </w:rPr>
        <w:t>chemical</w:t>
      </w:r>
      <w:r w:rsidR="009770FB">
        <w:rPr>
          <w:bCs/>
          <w:sz w:val="32"/>
          <w:szCs w:val="32"/>
          <w:lang w:val="en-US"/>
        </w:rPr>
        <w:t xml:space="preserve"> </w:t>
      </w:r>
      <w:r w:rsidR="009770FB" w:rsidRPr="009770FB">
        <w:rPr>
          <w:bCs/>
          <w:sz w:val="32"/>
          <w:szCs w:val="32"/>
          <w:lang w:val="ka-GE"/>
        </w:rPr>
        <w:t>properties and mineral</w:t>
      </w:r>
      <w:r w:rsidR="009770FB">
        <w:rPr>
          <w:bCs/>
          <w:sz w:val="32"/>
          <w:szCs w:val="32"/>
          <w:lang w:val="en-US"/>
        </w:rPr>
        <w:t xml:space="preserve"> </w:t>
      </w:r>
      <w:r w:rsidRPr="00B97CC7">
        <w:rPr>
          <w:bCs/>
          <w:sz w:val="32"/>
          <w:szCs w:val="32"/>
          <w:lang w:val="ka-GE"/>
        </w:rPr>
        <w:t>substances.</w:t>
      </w:r>
    </w:p>
    <w:p w:rsidR="002C3483" w:rsidRPr="00B97CC7" w:rsidRDefault="002C3483" w:rsidP="0092539E">
      <w:pPr>
        <w:tabs>
          <w:tab w:val="left" w:pos="2100"/>
        </w:tabs>
        <w:spacing w:line="360" w:lineRule="auto"/>
        <w:ind w:right="120" w:firstLine="567"/>
        <w:jc w:val="both"/>
        <w:rPr>
          <w:bCs/>
          <w:lang w:val="ka-GE"/>
        </w:rPr>
      </w:pPr>
      <w:r w:rsidRPr="00B97CC7">
        <w:rPr>
          <w:bCs/>
          <w:lang w:val="ka-GE"/>
        </w:rPr>
        <w:t xml:space="preserve">It is especially important for Qvevri-making the right selection of mine fields, extracting raw material, its processing, Qvevri-making and </w:t>
      </w:r>
      <w:r w:rsidR="009770FB" w:rsidRPr="009770FB">
        <w:rPr>
          <w:bCs/>
          <w:lang w:val="ka-GE"/>
        </w:rPr>
        <w:t>furnacing</w:t>
      </w:r>
      <w:r w:rsidRPr="00B97CC7">
        <w:rPr>
          <w:bCs/>
          <w:lang w:val="ka-GE"/>
        </w:rPr>
        <w:t xml:space="preserve"> temperature.   </w:t>
      </w:r>
    </w:p>
    <w:p w:rsidR="002C3483" w:rsidRPr="00B97CC7" w:rsidRDefault="002C3483" w:rsidP="00CE7394">
      <w:pPr>
        <w:tabs>
          <w:tab w:val="left" w:pos="2100"/>
        </w:tabs>
        <w:spacing w:line="360" w:lineRule="auto"/>
        <w:ind w:right="120" w:firstLine="567"/>
        <w:jc w:val="both"/>
        <w:rPr>
          <w:bCs/>
          <w:lang w:val="en-GB"/>
        </w:rPr>
      </w:pPr>
      <w:r w:rsidRPr="00B97CC7">
        <w:rPr>
          <w:bCs/>
          <w:lang w:val="en-GB"/>
        </w:rPr>
        <w:t xml:space="preserve">For making high quality Qvevri it is important to find right mine field, extracting raw material, processing,  technologic building process of Qvevri, building the </w:t>
      </w:r>
      <w:r w:rsidR="00CE7394" w:rsidRPr="009770FB">
        <w:rPr>
          <w:bCs/>
          <w:lang w:val="ka-GE"/>
        </w:rPr>
        <w:t>furnacing</w:t>
      </w:r>
      <w:r w:rsidRPr="00B97CC7">
        <w:rPr>
          <w:bCs/>
          <w:lang w:val="en-GB"/>
        </w:rPr>
        <w:t xml:space="preserve"> stove and </w:t>
      </w:r>
      <w:r w:rsidR="00CE7394" w:rsidRPr="009770FB">
        <w:rPr>
          <w:bCs/>
          <w:lang w:val="ka-GE"/>
        </w:rPr>
        <w:t>furnacing</w:t>
      </w:r>
      <w:r w:rsidRPr="00B97CC7">
        <w:rPr>
          <w:bCs/>
          <w:lang w:val="en-GB"/>
        </w:rPr>
        <w:t xml:space="preserve"> procedures on limited temperature. Beside that it is important in Qvevri making process the fractal granulometric sizes of minerals in primary raw material which are extracted from minefield. Plastic clay minerals are smaller than mechanical contaminant substances.  </w:t>
      </w:r>
    </w:p>
    <w:p w:rsidR="002C3483" w:rsidRPr="00B97CC7" w:rsidRDefault="002C3483" w:rsidP="0092539E">
      <w:pPr>
        <w:tabs>
          <w:tab w:val="left" w:pos="2100"/>
        </w:tabs>
        <w:spacing w:line="360" w:lineRule="auto"/>
        <w:ind w:right="120" w:firstLine="567"/>
        <w:jc w:val="both"/>
        <w:rPr>
          <w:bCs/>
          <w:lang w:val="en-US"/>
        </w:rPr>
      </w:pPr>
      <w:r w:rsidRPr="00B97CC7">
        <w:rPr>
          <w:bCs/>
          <w:lang w:val="ka-GE"/>
        </w:rPr>
        <w:t xml:space="preserve">Generally clay minerals are found with high, medium and low plasticity. As much as there is pure particle quantity of clay minerals in raw material and less mechanical admixtures more plastic is building material of Qvevri, though most or the whole clay – in case of minimal quantity of mechanical minerals- during the Qvevri making, drying and </w:t>
      </w:r>
      <w:r w:rsidR="00CE7394" w:rsidRPr="009770FB">
        <w:rPr>
          <w:bCs/>
          <w:lang w:val="ka-GE"/>
        </w:rPr>
        <w:t>furnacing</w:t>
      </w:r>
      <w:r w:rsidRPr="00B97CC7">
        <w:rPr>
          <w:bCs/>
          <w:lang w:val="ka-GE"/>
        </w:rPr>
        <w:t xml:space="preserve"> process it can be deformed and slided down. </w:t>
      </w:r>
    </w:p>
    <w:p w:rsidR="002C3483" w:rsidRPr="00B97CC7" w:rsidRDefault="002C3483" w:rsidP="0092539E">
      <w:pPr>
        <w:tabs>
          <w:tab w:val="left" w:pos="2100"/>
        </w:tabs>
        <w:spacing w:line="360" w:lineRule="auto"/>
        <w:ind w:right="120" w:firstLine="567"/>
        <w:jc w:val="both"/>
        <w:rPr>
          <w:bCs/>
          <w:color w:val="FF0000"/>
          <w:lang w:val="en-US"/>
        </w:rPr>
      </w:pPr>
      <w:r w:rsidRPr="00B97CC7">
        <w:rPr>
          <w:lang w:val="en-US"/>
        </w:rPr>
        <w:t>Because of the exceptional tasteful qualities of the Qvevri wine, winemaking specialists have suggested that Qvevri must have influence on the quality of wine since it is not a neutral vessel.</w:t>
      </w:r>
    </w:p>
    <w:p w:rsidR="002C3483" w:rsidRPr="00B97CC7" w:rsidRDefault="002C3483" w:rsidP="0092539E">
      <w:pPr>
        <w:tabs>
          <w:tab w:val="left" w:pos="2100"/>
        </w:tabs>
        <w:spacing w:line="360" w:lineRule="auto"/>
        <w:ind w:right="120" w:firstLine="567"/>
        <w:jc w:val="both"/>
        <w:rPr>
          <w:bCs/>
          <w:vertAlign w:val="superscript"/>
          <w:lang w:val="ka-GE"/>
        </w:rPr>
      </w:pPr>
      <w:r w:rsidRPr="00B97CC7">
        <w:rPr>
          <w:bCs/>
          <w:lang w:val="ka-GE"/>
        </w:rPr>
        <w:t xml:space="preserve">Considering upper mentioned our research aims to examine and learn mineral consistency, physical-chemical qualities and </w:t>
      </w:r>
      <w:r w:rsidR="00CE7394" w:rsidRPr="009770FB">
        <w:rPr>
          <w:bCs/>
          <w:lang w:val="ka-GE"/>
        </w:rPr>
        <w:t>furnacing</w:t>
      </w:r>
      <w:r w:rsidRPr="00B97CC7">
        <w:rPr>
          <w:bCs/>
          <w:lang w:val="ka-GE"/>
        </w:rPr>
        <w:t xml:space="preserve"> temperatures of collected samples (primary clay mineral material, building material, fragments of clay </w:t>
      </w:r>
      <w:r w:rsidR="00BF5B20" w:rsidRPr="00BF5B20">
        <w:rPr>
          <w:bCs/>
          <w:lang w:val="ka-GE"/>
        </w:rPr>
        <w:t>furnaced</w:t>
      </w:r>
      <w:r w:rsidR="00BF5B20" w:rsidRPr="00B97CC7">
        <w:rPr>
          <w:bCs/>
          <w:lang w:val="ka-GE"/>
        </w:rPr>
        <w:t xml:space="preserve"> </w:t>
      </w:r>
      <w:r w:rsidRPr="00B97CC7">
        <w:rPr>
          <w:bCs/>
          <w:lang w:val="ka-GE"/>
        </w:rPr>
        <w:t>with Qvevri, cylindrical cuttings of Qvevri, fragments of ceramic Qvevri and jar) represented by ourselves. It was conducted examination beginning from the 1</w:t>
      </w:r>
      <w:r w:rsidRPr="00B97CC7">
        <w:rPr>
          <w:bCs/>
          <w:vertAlign w:val="superscript"/>
          <w:lang w:val="ka-GE"/>
        </w:rPr>
        <w:t>st</w:t>
      </w:r>
      <w:r w:rsidRPr="00B97CC7">
        <w:rPr>
          <w:bCs/>
          <w:lang w:val="ka-GE"/>
        </w:rPr>
        <w:t xml:space="preserve"> ending to the 27</w:t>
      </w:r>
      <w:r w:rsidRPr="00B97CC7">
        <w:rPr>
          <w:bCs/>
          <w:vertAlign w:val="superscript"/>
          <w:lang w:val="ka-GE"/>
        </w:rPr>
        <w:t>th</w:t>
      </w:r>
      <w:r w:rsidRPr="00B97CC7">
        <w:rPr>
          <w:bCs/>
          <w:lang w:val="ka-GE"/>
        </w:rPr>
        <w:t xml:space="preserve">  samples petrographic, roentgen phase and roentgen fluorescence central analysis. As it is knownmostly there are represented Kalium, Magnium, Natrium and Calcium in soil and in mineral materials of wine’s ash as well, that is why we decided to inspect those four elements – Kalium, Magnium, Natrium and Calcium. </w:t>
      </w:r>
    </w:p>
    <w:p w:rsidR="002C3483" w:rsidRPr="00B97CC7" w:rsidRDefault="002C3483" w:rsidP="0092539E">
      <w:pPr>
        <w:tabs>
          <w:tab w:val="left" w:pos="2100"/>
        </w:tabs>
        <w:spacing w:line="360" w:lineRule="auto"/>
        <w:ind w:right="120" w:firstLine="567"/>
        <w:jc w:val="both"/>
        <w:rPr>
          <w:bCs/>
          <w:lang w:val="ka-GE"/>
        </w:rPr>
      </w:pPr>
      <w:r w:rsidRPr="00B97CC7">
        <w:rPr>
          <w:bCs/>
          <w:lang w:val="ka-GE"/>
        </w:rPr>
        <w:t xml:space="preserve">It defined minimum consistency (quartz, feldspar, mica, pyroxenes, amphibolies) and their fractal granulometric sizes of connecting material (clay minerals, iron oxides, hydroxides and others). It was found out also essence and some quantity of mineral element’s phases, what gave us possibility to define </w:t>
      </w:r>
      <w:r w:rsidR="00CE7394" w:rsidRPr="009770FB">
        <w:rPr>
          <w:bCs/>
          <w:lang w:val="ka-GE"/>
        </w:rPr>
        <w:lastRenderedPageBreak/>
        <w:t>furnacing</w:t>
      </w:r>
      <w:r w:rsidRPr="00B97CC7">
        <w:rPr>
          <w:bCs/>
          <w:lang w:val="ka-GE"/>
        </w:rPr>
        <w:t xml:space="preserve"> temperature of samples. According to the results in the samples of the primary raw material and in the fire resulted samplesmineralogical consistency and quantity of elements is kept almost unchanged  (see table). These results give us possibility to conclude that mechanical processing of primary raw materials and their </w:t>
      </w:r>
      <w:r w:rsidR="00CE7394" w:rsidRPr="009770FB">
        <w:rPr>
          <w:bCs/>
          <w:lang w:val="ka-GE"/>
        </w:rPr>
        <w:t>furnacing</w:t>
      </w:r>
      <w:r w:rsidRPr="00B97CC7">
        <w:rPr>
          <w:bCs/>
          <w:lang w:val="ka-GE"/>
        </w:rPr>
        <w:t xml:space="preserve"> procedures don’t change mineral consistency and quantity of elements in it, thus we started to conduct observations</w:t>
      </w:r>
      <w:r w:rsidRPr="00B97CC7">
        <w:rPr>
          <w:bCs/>
          <w:lang w:val="en-US"/>
        </w:rPr>
        <w:t xml:space="preserve"> </w:t>
      </w:r>
      <w:r w:rsidRPr="00B97CC7">
        <w:rPr>
          <w:bCs/>
          <w:lang w:val="ka-GE"/>
        </w:rPr>
        <w:t xml:space="preserve">and evaluation of analysis results of the next samples: </w:t>
      </w:r>
    </w:p>
    <w:p w:rsidR="002C3483" w:rsidRPr="00B97CC7" w:rsidRDefault="002C3483" w:rsidP="002C3483">
      <w:pPr>
        <w:tabs>
          <w:tab w:val="left" w:pos="2100"/>
        </w:tabs>
        <w:spacing w:line="360" w:lineRule="auto"/>
        <w:ind w:right="120"/>
        <w:jc w:val="both"/>
        <w:rPr>
          <w:bCs/>
          <w:lang w:val="ka-GE"/>
        </w:rPr>
      </w:pPr>
      <w:r w:rsidRPr="00B97CC7">
        <w:rPr>
          <w:bCs/>
          <w:lang w:val="ka-GE"/>
        </w:rPr>
        <w:t xml:space="preserve">№4 the limestone and clayeyextracted from minefield of Makatubani (Satsable) and from them produced and </w:t>
      </w:r>
      <w:r w:rsidR="00CE7394">
        <w:rPr>
          <w:bCs/>
          <w:lang w:val="ka-GE"/>
        </w:rPr>
        <w:t>furnac</w:t>
      </w:r>
      <w:r w:rsidR="00CE7394">
        <w:rPr>
          <w:bCs/>
          <w:lang w:val="en-US"/>
        </w:rPr>
        <w:t>ed</w:t>
      </w:r>
      <w:r w:rsidRPr="00B97CC7">
        <w:rPr>
          <w:bCs/>
          <w:lang w:val="ka-GE"/>
        </w:rPr>
        <w:t xml:space="preserve"> fragment of clay. </w:t>
      </w:r>
    </w:p>
    <w:p w:rsidR="002C3483" w:rsidRPr="00B97CC7" w:rsidRDefault="002C3483" w:rsidP="002C3483">
      <w:pPr>
        <w:tabs>
          <w:tab w:val="left" w:pos="2100"/>
        </w:tabs>
        <w:spacing w:line="360" w:lineRule="auto"/>
        <w:ind w:right="120"/>
        <w:jc w:val="both"/>
        <w:rPr>
          <w:bCs/>
          <w:lang w:val="ka-GE"/>
        </w:rPr>
      </w:pPr>
      <w:r w:rsidRPr="00B97CC7">
        <w:rPr>
          <w:bCs/>
          <w:lang w:val="ka-GE"/>
        </w:rPr>
        <w:t xml:space="preserve">№9 limestone extracted from minefield of Atsani and river Rioni’s sand processed and </w:t>
      </w:r>
      <w:r w:rsidR="00CE7394">
        <w:rPr>
          <w:bCs/>
          <w:lang w:val="ka-GE"/>
        </w:rPr>
        <w:t>furnac</w:t>
      </w:r>
      <w:r w:rsidR="00CE7394">
        <w:rPr>
          <w:bCs/>
          <w:lang w:val="en-US"/>
        </w:rPr>
        <w:t>ed</w:t>
      </w:r>
      <w:r w:rsidRPr="00B97CC7">
        <w:rPr>
          <w:bCs/>
          <w:lang w:val="ka-GE"/>
        </w:rPr>
        <w:t xml:space="preserve"> fragments of clay. </w:t>
      </w:r>
    </w:p>
    <w:p w:rsidR="002C3483" w:rsidRPr="00B97CC7" w:rsidRDefault="002C3483" w:rsidP="002C3483">
      <w:pPr>
        <w:tabs>
          <w:tab w:val="left" w:pos="2100"/>
        </w:tabs>
        <w:spacing w:line="360" w:lineRule="auto"/>
        <w:ind w:right="120"/>
        <w:jc w:val="both"/>
        <w:rPr>
          <w:bCs/>
          <w:lang w:val="ka-GE"/>
        </w:rPr>
      </w:pPr>
      <w:r w:rsidRPr="00B97CC7">
        <w:rPr>
          <w:bCs/>
          <w:lang w:val="ka-GE"/>
        </w:rPr>
        <w:t>№14 limestone and clay</w:t>
      </w:r>
      <w:r w:rsidR="00CE7394">
        <w:rPr>
          <w:bCs/>
          <w:lang w:val="en-US"/>
        </w:rPr>
        <w:t xml:space="preserve"> </w:t>
      </w:r>
      <w:r w:rsidRPr="00B97CC7">
        <w:rPr>
          <w:bCs/>
          <w:lang w:val="ka-GE"/>
        </w:rPr>
        <w:t xml:space="preserve">extracted from minefield of Tkemlovana and from them proceeded and </w:t>
      </w:r>
      <w:r w:rsidR="00CE7394">
        <w:rPr>
          <w:bCs/>
          <w:lang w:val="ka-GE"/>
        </w:rPr>
        <w:t>furnac</w:t>
      </w:r>
      <w:r w:rsidR="00CE7394">
        <w:rPr>
          <w:bCs/>
          <w:lang w:val="en-US"/>
        </w:rPr>
        <w:t>ed</w:t>
      </w:r>
      <w:r w:rsidRPr="00B97CC7">
        <w:rPr>
          <w:bCs/>
          <w:lang w:val="ka-GE"/>
        </w:rPr>
        <w:t xml:space="preserve"> fragments of clay. </w:t>
      </w:r>
    </w:p>
    <w:p w:rsidR="002C3483" w:rsidRPr="00B97CC7" w:rsidRDefault="002C3483" w:rsidP="002C3483">
      <w:pPr>
        <w:tabs>
          <w:tab w:val="left" w:pos="2100"/>
        </w:tabs>
        <w:spacing w:line="360" w:lineRule="auto"/>
        <w:ind w:right="120"/>
        <w:jc w:val="both"/>
        <w:rPr>
          <w:bCs/>
          <w:lang w:val="ka-GE"/>
        </w:rPr>
      </w:pPr>
      <w:r w:rsidRPr="00B97CC7">
        <w:rPr>
          <w:bCs/>
          <w:lang w:val="ka-GE"/>
        </w:rPr>
        <w:t xml:space="preserve">№19 limestone extracted from minefield and sand of river Alazany proceeded  and </w:t>
      </w:r>
      <w:r w:rsidR="00CE7394" w:rsidRPr="009770FB">
        <w:rPr>
          <w:bCs/>
          <w:lang w:val="ka-GE"/>
        </w:rPr>
        <w:t>furnacing</w:t>
      </w:r>
      <w:r w:rsidR="00CE7394" w:rsidRPr="00B97CC7">
        <w:rPr>
          <w:bCs/>
          <w:lang w:val="ka-GE"/>
        </w:rPr>
        <w:t xml:space="preserve"> </w:t>
      </w:r>
      <w:r w:rsidRPr="00B97CC7">
        <w:rPr>
          <w:bCs/>
          <w:lang w:val="ka-GE"/>
        </w:rPr>
        <w:t xml:space="preserve">fragment of clay. </w:t>
      </w:r>
    </w:p>
    <w:p w:rsidR="002C3483" w:rsidRPr="00B97CC7" w:rsidRDefault="002C3483" w:rsidP="002C3483">
      <w:pPr>
        <w:tabs>
          <w:tab w:val="left" w:pos="2100"/>
        </w:tabs>
        <w:spacing w:line="360" w:lineRule="auto"/>
        <w:ind w:right="120"/>
        <w:jc w:val="both"/>
        <w:rPr>
          <w:bCs/>
          <w:lang w:val="ka-GE"/>
        </w:rPr>
      </w:pPr>
      <w:r w:rsidRPr="00B97CC7">
        <w:rPr>
          <w:bCs/>
          <w:lang w:val="ka-GE"/>
        </w:rPr>
        <w:t xml:space="preserve">№23 Cylindrical </w:t>
      </w:r>
      <w:r w:rsidR="00CE7394" w:rsidRPr="00CE7394">
        <w:rPr>
          <w:bCs/>
          <w:lang w:val="ka-GE"/>
        </w:rPr>
        <w:t>section</w:t>
      </w:r>
      <w:r w:rsidR="00CE7394">
        <w:rPr>
          <w:bCs/>
          <w:lang w:val="en-US"/>
        </w:rPr>
        <w:t xml:space="preserve"> </w:t>
      </w:r>
      <w:r w:rsidRPr="00B97CC7">
        <w:rPr>
          <w:bCs/>
          <w:lang w:val="ka-GE"/>
        </w:rPr>
        <w:t>of Qvevri</w:t>
      </w:r>
    </w:p>
    <w:p w:rsidR="002C3483" w:rsidRPr="00B97CC7" w:rsidRDefault="002C3483" w:rsidP="002C3483">
      <w:pPr>
        <w:tabs>
          <w:tab w:val="left" w:pos="2100"/>
        </w:tabs>
        <w:spacing w:line="360" w:lineRule="auto"/>
        <w:ind w:right="120"/>
        <w:jc w:val="both"/>
        <w:rPr>
          <w:bCs/>
          <w:lang w:val="ka-GE"/>
        </w:rPr>
      </w:pPr>
      <w:r w:rsidRPr="00B97CC7">
        <w:rPr>
          <w:bCs/>
          <w:lang w:val="ka-GE"/>
        </w:rPr>
        <w:t xml:space="preserve">№24 Cylindrical </w:t>
      </w:r>
      <w:r w:rsidR="00CE7394" w:rsidRPr="00CE7394">
        <w:rPr>
          <w:bCs/>
          <w:lang w:val="ka-GE"/>
        </w:rPr>
        <w:t>section</w:t>
      </w:r>
      <w:r w:rsidRPr="00B97CC7">
        <w:rPr>
          <w:bCs/>
          <w:lang w:val="ka-GE"/>
        </w:rPr>
        <w:t xml:space="preserve"> of Atsani’s Qvevri</w:t>
      </w:r>
    </w:p>
    <w:p w:rsidR="002C3483" w:rsidRPr="00B97CC7" w:rsidRDefault="002C3483" w:rsidP="002C3483">
      <w:pPr>
        <w:tabs>
          <w:tab w:val="left" w:pos="2100"/>
        </w:tabs>
        <w:spacing w:line="360" w:lineRule="auto"/>
        <w:ind w:right="120"/>
        <w:jc w:val="both"/>
        <w:rPr>
          <w:bCs/>
          <w:lang w:val="ka-GE"/>
        </w:rPr>
      </w:pPr>
      <w:r w:rsidRPr="00B97CC7">
        <w:rPr>
          <w:bCs/>
          <w:lang w:val="ka-GE"/>
        </w:rPr>
        <w:t xml:space="preserve">№25 Cylindrical </w:t>
      </w:r>
      <w:r w:rsidR="00CE7394" w:rsidRPr="00CE7394">
        <w:rPr>
          <w:bCs/>
          <w:lang w:val="ka-GE"/>
        </w:rPr>
        <w:t>section</w:t>
      </w:r>
      <w:r w:rsidRPr="00B97CC7">
        <w:rPr>
          <w:bCs/>
          <w:lang w:val="ka-GE"/>
        </w:rPr>
        <w:t xml:space="preserve"> of Tkemlovana’s Qvevri</w:t>
      </w:r>
    </w:p>
    <w:p w:rsidR="002C3483" w:rsidRPr="00B97CC7" w:rsidRDefault="002C3483" w:rsidP="002C3483">
      <w:pPr>
        <w:tabs>
          <w:tab w:val="left" w:pos="2100"/>
        </w:tabs>
        <w:spacing w:line="360" w:lineRule="auto"/>
        <w:ind w:right="120"/>
        <w:jc w:val="both"/>
        <w:rPr>
          <w:bCs/>
          <w:lang w:val="ka-GE"/>
        </w:rPr>
      </w:pPr>
      <w:r w:rsidRPr="00B97CC7">
        <w:rPr>
          <w:bCs/>
          <w:lang w:val="ka-GE"/>
        </w:rPr>
        <w:t xml:space="preserve">№ 26 Cylindrical </w:t>
      </w:r>
      <w:r w:rsidR="00CE7394" w:rsidRPr="00CE7394">
        <w:rPr>
          <w:bCs/>
          <w:lang w:val="ka-GE"/>
        </w:rPr>
        <w:t>section</w:t>
      </w:r>
      <w:r w:rsidRPr="00B97CC7">
        <w:rPr>
          <w:bCs/>
          <w:lang w:val="ka-GE"/>
        </w:rPr>
        <w:t xml:space="preserve"> of Vardisubani’s Qvevri</w:t>
      </w:r>
    </w:p>
    <w:p w:rsidR="002C3483" w:rsidRPr="00B97CC7" w:rsidRDefault="002C3483" w:rsidP="002C3483">
      <w:pPr>
        <w:tabs>
          <w:tab w:val="left" w:pos="2100"/>
        </w:tabs>
        <w:spacing w:line="360" w:lineRule="auto"/>
        <w:ind w:right="120"/>
        <w:jc w:val="both"/>
        <w:rPr>
          <w:bCs/>
          <w:lang w:val="ka-GE"/>
        </w:rPr>
      </w:pPr>
      <w:r w:rsidRPr="00B97CC7">
        <w:rPr>
          <w:bCs/>
          <w:lang w:val="ka-GE"/>
        </w:rPr>
        <w:t xml:space="preserve">№27 Cylindrical </w:t>
      </w:r>
      <w:r w:rsidR="00CE7394" w:rsidRPr="00CE7394">
        <w:rPr>
          <w:bCs/>
          <w:lang w:val="ka-GE"/>
        </w:rPr>
        <w:t>section</w:t>
      </w:r>
      <w:r w:rsidRPr="00B97CC7">
        <w:rPr>
          <w:bCs/>
          <w:lang w:val="ka-GE"/>
        </w:rPr>
        <w:t xml:space="preserve"> (1980 year) of Vardisubani Qvevri</w:t>
      </w:r>
    </w:p>
    <w:p w:rsidR="002C3483" w:rsidRPr="00B97CC7" w:rsidRDefault="002C3483" w:rsidP="002C3483">
      <w:pPr>
        <w:tabs>
          <w:tab w:val="left" w:pos="2100"/>
        </w:tabs>
        <w:spacing w:line="360" w:lineRule="auto"/>
        <w:ind w:right="120"/>
        <w:jc w:val="both"/>
        <w:rPr>
          <w:bCs/>
          <w:lang w:val="ka-GE"/>
        </w:rPr>
      </w:pPr>
      <w:r w:rsidRPr="00B97CC7">
        <w:rPr>
          <w:bCs/>
          <w:lang w:val="ka-GE"/>
        </w:rPr>
        <w:t>№28 Ceramic fragment of Qvevri</w:t>
      </w:r>
    </w:p>
    <w:p w:rsidR="002C3483" w:rsidRPr="00B97CC7" w:rsidRDefault="002C3483" w:rsidP="002C3483">
      <w:pPr>
        <w:tabs>
          <w:tab w:val="left" w:pos="2100"/>
        </w:tabs>
        <w:spacing w:line="360" w:lineRule="auto"/>
        <w:ind w:right="120"/>
        <w:jc w:val="both"/>
        <w:rPr>
          <w:bCs/>
          <w:lang w:val="en-US"/>
        </w:rPr>
      </w:pPr>
      <w:r w:rsidRPr="00B97CC7">
        <w:rPr>
          <w:bCs/>
          <w:lang w:val="ka-GE"/>
        </w:rPr>
        <w:t>№29 Fragment of consuming jar.</w:t>
      </w:r>
    </w:p>
    <w:p w:rsidR="002C3483" w:rsidRPr="00B97CC7" w:rsidRDefault="002C3483" w:rsidP="0092539E">
      <w:pPr>
        <w:tabs>
          <w:tab w:val="left" w:pos="2100"/>
        </w:tabs>
        <w:spacing w:line="360" w:lineRule="auto"/>
        <w:ind w:right="120" w:firstLine="426"/>
        <w:jc w:val="both"/>
        <w:rPr>
          <w:bCs/>
          <w:lang w:val="ka-GE"/>
        </w:rPr>
      </w:pPr>
      <w:r w:rsidRPr="00B97CC7">
        <w:rPr>
          <w:bCs/>
          <w:lang w:val="ka-GE"/>
        </w:rPr>
        <w:t xml:space="preserve">Given illustrations of microscopic research samples and rentgenophasic diagrams can be seen in dissertation. </w:t>
      </w:r>
    </w:p>
    <w:p w:rsidR="002C3483" w:rsidRPr="00B97CC7" w:rsidRDefault="002C3483" w:rsidP="0092539E">
      <w:pPr>
        <w:tabs>
          <w:tab w:val="left" w:pos="2100"/>
        </w:tabs>
        <w:spacing w:line="360" w:lineRule="auto"/>
        <w:ind w:right="120" w:firstLine="567"/>
        <w:jc w:val="both"/>
        <w:rPr>
          <w:bCs/>
          <w:lang w:val="en-US"/>
        </w:rPr>
      </w:pPr>
      <w:r w:rsidRPr="00B97CC7">
        <w:rPr>
          <w:bCs/>
          <w:lang w:val="ka-GE"/>
        </w:rPr>
        <w:t xml:space="preserve">Illustration of №4 sample is provided in dissertation –  produced and </w:t>
      </w:r>
      <w:r w:rsidR="00CE7394" w:rsidRPr="00CE7394">
        <w:rPr>
          <w:bCs/>
          <w:lang w:val="ka-GE"/>
        </w:rPr>
        <w:t>furnaced</w:t>
      </w:r>
      <w:r w:rsidRPr="00B97CC7">
        <w:rPr>
          <w:bCs/>
          <w:lang w:val="ka-GE"/>
        </w:rPr>
        <w:t xml:space="preserve"> fragment of clay, which was extracted from minefield of Makatubani (Satsable). The sample is reddish fragment on microscopic level,  it is remarkable on surface of its different size and color additions, doesn’t react on hydrochloric acid. Under the observation of magnifying glass  it is porous, but doesn’t absorb water actively. </w:t>
      </w:r>
    </w:p>
    <w:p w:rsidR="002C3483" w:rsidRPr="00B97CC7" w:rsidRDefault="002C3483" w:rsidP="0092539E">
      <w:pPr>
        <w:tabs>
          <w:tab w:val="left" w:pos="2100"/>
        </w:tabs>
        <w:spacing w:line="360" w:lineRule="auto"/>
        <w:ind w:right="120" w:firstLine="567"/>
        <w:jc w:val="both"/>
        <w:rPr>
          <w:bCs/>
          <w:lang w:val="ka-GE"/>
        </w:rPr>
      </w:pPr>
      <w:r w:rsidRPr="00B97CC7">
        <w:rPr>
          <w:bCs/>
          <w:lang w:val="ka-GE"/>
        </w:rPr>
        <w:t xml:space="preserve">In the microscope binding i.e. essential mass is represented as an amorphic clayey mass and a lot of supplementary i.e. broken pieces of mineral fragments and layers with different sizes, mostly dominating by few minerals, which have various size and shape. We find there also some pieces of layers quite seldom. Mostly  in </w:t>
      </w:r>
      <w:r w:rsidRPr="00B97CC7">
        <w:rPr>
          <w:bCs/>
          <w:lang w:val="ka-GE"/>
        </w:rPr>
        <w:lastRenderedPageBreak/>
        <w:t xml:space="preserve">mineral consistency prevails Plagioclase, what alwaysis replaced by secondary minerals (clay minerals, Sericite), sometimes it is remained polysynthetic and rarely grains of amphiboly. </w:t>
      </w:r>
    </w:p>
    <w:p w:rsidR="002C3483" w:rsidRPr="00B97CC7" w:rsidRDefault="002C3483" w:rsidP="0092539E">
      <w:pPr>
        <w:tabs>
          <w:tab w:val="left" w:pos="2100"/>
        </w:tabs>
        <w:spacing w:line="360" w:lineRule="auto"/>
        <w:ind w:right="120" w:firstLine="567"/>
        <w:jc w:val="both"/>
        <w:rPr>
          <w:bCs/>
          <w:lang w:val="en-US"/>
        </w:rPr>
      </w:pPr>
      <w:r w:rsidRPr="00B97CC7">
        <w:rPr>
          <w:bCs/>
          <w:lang w:val="ka-GE"/>
        </w:rPr>
        <w:t xml:space="preserve">Pieces of layers arerelatively smaller and generally are represented as fine-grained feldspars of Quartz-field with its broken down layers. Mostly broken pieces are so replaced that only its shapes are left. </w:t>
      </w:r>
    </w:p>
    <w:p w:rsidR="002C3483" w:rsidRPr="00B97CC7" w:rsidRDefault="002C3483" w:rsidP="0092539E">
      <w:pPr>
        <w:tabs>
          <w:tab w:val="left" w:pos="2100"/>
        </w:tabs>
        <w:spacing w:line="360" w:lineRule="auto"/>
        <w:ind w:right="120" w:firstLine="567"/>
        <w:jc w:val="both"/>
        <w:rPr>
          <w:bCs/>
          <w:lang w:val="ka-GE"/>
        </w:rPr>
      </w:pPr>
      <w:r w:rsidRPr="00B97CC7">
        <w:rPr>
          <w:bCs/>
          <w:lang w:val="ka-GE"/>
        </w:rPr>
        <w:t xml:space="preserve">According to Rentgenophase analysis piece of Qvevri’s sample which were made bylimestone and clayey materials extracted from Makatubani (Satsable) quarry is consisting with following phases: Quartz 7-10%; Ca-Na feldspars 20-25%; Amphiboles are represented only as traces. The rest is dispersal rentgenoamorphic phase. The Qvevri possibly is </w:t>
      </w:r>
      <w:r w:rsidR="00CE7394" w:rsidRPr="00CE7394">
        <w:rPr>
          <w:bCs/>
          <w:lang w:val="ka-GE"/>
        </w:rPr>
        <w:t>furnaced</w:t>
      </w:r>
      <w:r w:rsidRPr="00B97CC7">
        <w:rPr>
          <w:bCs/>
          <w:lang w:val="ka-GE"/>
        </w:rPr>
        <w:t xml:space="preserve"> on 950°-1000°</w:t>
      </w:r>
      <w:r w:rsidRPr="00B97CC7">
        <w:rPr>
          <w:bCs/>
          <w:lang w:val="en-US"/>
        </w:rPr>
        <w:t>C</w:t>
      </w:r>
      <w:r w:rsidRPr="00B97CC7">
        <w:rPr>
          <w:bCs/>
          <w:lang w:val="ka-GE"/>
        </w:rPr>
        <w:t xml:space="preserve"> .</w:t>
      </w:r>
    </w:p>
    <w:p w:rsidR="0092539E" w:rsidRDefault="0092539E" w:rsidP="002C3483">
      <w:pPr>
        <w:tabs>
          <w:tab w:val="left" w:pos="2100"/>
        </w:tabs>
        <w:spacing w:line="360" w:lineRule="auto"/>
        <w:ind w:right="120"/>
        <w:jc w:val="both"/>
        <w:rPr>
          <w:bCs/>
          <w:lang w:val="en-US"/>
        </w:rPr>
      </w:pPr>
    </w:p>
    <w:p w:rsidR="0092539E" w:rsidRPr="0092539E" w:rsidRDefault="0092539E" w:rsidP="002C3483">
      <w:pPr>
        <w:tabs>
          <w:tab w:val="left" w:pos="2100"/>
        </w:tabs>
        <w:spacing w:line="360" w:lineRule="auto"/>
        <w:ind w:right="120"/>
        <w:jc w:val="both"/>
        <w:rPr>
          <w:bCs/>
          <w:lang w:val="en-US"/>
        </w:rPr>
      </w:pPr>
      <w:r>
        <w:rPr>
          <w:bCs/>
          <w:noProof/>
          <w:lang w:val="en-US" w:eastAsia="en-US"/>
        </w:rPr>
        <w:drawing>
          <wp:anchor distT="0" distB="0" distL="114300" distR="114300" simplePos="0" relativeHeight="251662336" behindDoc="0" locked="0" layoutInCell="1" allowOverlap="1">
            <wp:simplePos x="0" y="0"/>
            <wp:positionH relativeFrom="margin">
              <wp:posOffset>2979420</wp:posOffset>
            </wp:positionH>
            <wp:positionV relativeFrom="margin">
              <wp:posOffset>2971165</wp:posOffset>
            </wp:positionV>
            <wp:extent cx="2324735" cy="1809115"/>
            <wp:effectExtent l="19050" t="0" r="0" b="0"/>
            <wp:wrapSquare wrapText="bothSides"/>
            <wp:docPr id="7" name="Picture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2" cstate="print"/>
                    <a:srcRect/>
                    <a:stretch>
                      <a:fillRect/>
                    </a:stretch>
                  </pic:blipFill>
                  <pic:spPr bwMode="auto">
                    <a:xfrm>
                      <a:off x="0" y="0"/>
                      <a:ext cx="2324735" cy="1809115"/>
                    </a:xfrm>
                    <a:prstGeom prst="rect">
                      <a:avLst/>
                    </a:prstGeom>
                    <a:noFill/>
                  </pic:spPr>
                </pic:pic>
              </a:graphicData>
            </a:graphic>
          </wp:anchor>
        </w:drawing>
      </w:r>
      <w:r>
        <w:rPr>
          <w:bCs/>
          <w:noProof/>
          <w:lang w:val="en-US" w:eastAsia="en-US"/>
        </w:rPr>
        <w:drawing>
          <wp:anchor distT="0" distB="0" distL="114300" distR="114300" simplePos="0" relativeHeight="251663360" behindDoc="0" locked="0" layoutInCell="1" allowOverlap="1">
            <wp:simplePos x="0" y="0"/>
            <wp:positionH relativeFrom="margin">
              <wp:posOffset>518160</wp:posOffset>
            </wp:positionH>
            <wp:positionV relativeFrom="margin">
              <wp:posOffset>2980690</wp:posOffset>
            </wp:positionV>
            <wp:extent cx="2237740" cy="1799590"/>
            <wp:effectExtent l="19050" t="0" r="0" b="0"/>
            <wp:wrapSquare wrapText="bothSides"/>
            <wp:docPr id="4" name="Picture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3" cstate="print"/>
                    <a:srcRect/>
                    <a:stretch>
                      <a:fillRect/>
                    </a:stretch>
                  </pic:blipFill>
                  <pic:spPr bwMode="auto">
                    <a:xfrm>
                      <a:off x="0" y="0"/>
                      <a:ext cx="2237740" cy="1799590"/>
                    </a:xfrm>
                    <a:prstGeom prst="rect">
                      <a:avLst/>
                    </a:prstGeom>
                    <a:noFill/>
                  </pic:spPr>
                </pic:pic>
              </a:graphicData>
            </a:graphic>
          </wp:anchor>
        </w:drawing>
      </w:r>
    </w:p>
    <w:p w:rsidR="002C3483" w:rsidRPr="00B97CC7" w:rsidRDefault="002C3483" w:rsidP="000738F8">
      <w:pPr>
        <w:tabs>
          <w:tab w:val="left" w:pos="2100"/>
        </w:tabs>
        <w:spacing w:line="360" w:lineRule="auto"/>
        <w:ind w:right="120"/>
        <w:jc w:val="center"/>
        <w:rPr>
          <w:bCs/>
          <w:lang w:val="ka-GE"/>
        </w:rPr>
      </w:pPr>
    </w:p>
    <w:p w:rsidR="002C3483" w:rsidRPr="00B97CC7" w:rsidRDefault="002C3483" w:rsidP="002C3483">
      <w:pPr>
        <w:tabs>
          <w:tab w:val="left" w:pos="2100"/>
        </w:tabs>
        <w:spacing w:line="360" w:lineRule="auto"/>
        <w:ind w:right="120"/>
        <w:jc w:val="both"/>
        <w:rPr>
          <w:bCs/>
          <w:lang w:val="en-US"/>
        </w:rPr>
      </w:pPr>
    </w:p>
    <w:p w:rsidR="002C3483" w:rsidRPr="00B97CC7" w:rsidRDefault="002C3483" w:rsidP="002C3483">
      <w:pPr>
        <w:tabs>
          <w:tab w:val="left" w:pos="2100"/>
        </w:tabs>
        <w:spacing w:line="360" w:lineRule="auto"/>
        <w:ind w:right="120"/>
        <w:jc w:val="both"/>
        <w:rPr>
          <w:b/>
          <w:bCs/>
          <w:lang w:val="ka-GE"/>
        </w:rPr>
      </w:pPr>
    </w:p>
    <w:p w:rsidR="002C3483" w:rsidRPr="00B97CC7" w:rsidRDefault="002C3483" w:rsidP="002C3483">
      <w:pPr>
        <w:tabs>
          <w:tab w:val="left" w:pos="2100"/>
        </w:tabs>
        <w:spacing w:line="360" w:lineRule="auto"/>
        <w:ind w:right="120"/>
        <w:jc w:val="both"/>
        <w:rPr>
          <w:bCs/>
          <w:lang w:val="ka-GE"/>
        </w:rPr>
      </w:pPr>
    </w:p>
    <w:p w:rsidR="002C3483" w:rsidRPr="00B97CC7" w:rsidRDefault="002C3483" w:rsidP="002C3483">
      <w:pPr>
        <w:tabs>
          <w:tab w:val="left" w:pos="2100"/>
        </w:tabs>
        <w:spacing w:line="360" w:lineRule="auto"/>
        <w:ind w:right="120"/>
        <w:jc w:val="both"/>
        <w:rPr>
          <w:bCs/>
          <w:lang w:val="ka-GE"/>
        </w:rPr>
      </w:pPr>
    </w:p>
    <w:p w:rsidR="0092539E" w:rsidRDefault="0092539E" w:rsidP="0092539E">
      <w:pPr>
        <w:tabs>
          <w:tab w:val="left" w:pos="2100"/>
        </w:tabs>
        <w:spacing w:line="360" w:lineRule="auto"/>
        <w:ind w:right="120"/>
        <w:rPr>
          <w:b/>
          <w:bCs/>
          <w:lang w:val="en-US"/>
        </w:rPr>
      </w:pPr>
    </w:p>
    <w:p w:rsidR="002C3483" w:rsidRPr="0092539E" w:rsidRDefault="002C3483" w:rsidP="0092539E">
      <w:pPr>
        <w:tabs>
          <w:tab w:val="left" w:pos="2100"/>
        </w:tabs>
        <w:spacing w:line="360" w:lineRule="auto"/>
        <w:ind w:right="120"/>
        <w:jc w:val="center"/>
        <w:rPr>
          <w:bCs/>
          <w:lang w:val="en-US"/>
        </w:rPr>
      </w:pPr>
      <w:r w:rsidRPr="0092539E">
        <w:rPr>
          <w:bCs/>
          <w:lang w:val="ka-GE"/>
        </w:rPr>
        <w:t>№4 Sample</w:t>
      </w:r>
      <w:r w:rsidRPr="0092539E">
        <w:rPr>
          <w:bCs/>
          <w:lang w:val="en-US"/>
        </w:rPr>
        <w:t xml:space="preserve"> </w:t>
      </w:r>
      <w:r w:rsidRPr="0092539E">
        <w:rPr>
          <w:bCs/>
          <w:lang w:val="ka-GE"/>
        </w:rPr>
        <w:t>in polarized microscop</w:t>
      </w:r>
    </w:p>
    <w:p w:rsidR="0092539E" w:rsidRDefault="0092539E" w:rsidP="002C3483">
      <w:pPr>
        <w:tabs>
          <w:tab w:val="left" w:pos="2100"/>
        </w:tabs>
        <w:spacing w:line="360" w:lineRule="auto"/>
        <w:ind w:right="120"/>
        <w:jc w:val="center"/>
        <w:rPr>
          <w:b/>
          <w:bCs/>
          <w:lang w:val="en-US"/>
        </w:rPr>
      </w:pPr>
    </w:p>
    <w:p w:rsidR="0092539E" w:rsidRDefault="0092539E" w:rsidP="002C3483">
      <w:pPr>
        <w:tabs>
          <w:tab w:val="left" w:pos="2100"/>
        </w:tabs>
        <w:spacing w:line="360" w:lineRule="auto"/>
        <w:ind w:right="120"/>
        <w:jc w:val="center"/>
        <w:rPr>
          <w:b/>
          <w:bCs/>
          <w:lang w:val="en-US"/>
        </w:rPr>
      </w:pPr>
      <w:r w:rsidRPr="0092539E">
        <w:rPr>
          <w:b/>
          <w:bCs/>
          <w:noProof/>
          <w:lang w:val="en-US" w:eastAsia="en-US"/>
        </w:rPr>
        <w:drawing>
          <wp:inline distT="0" distB="0" distL="0" distR="0">
            <wp:extent cx="3998473" cy="2731259"/>
            <wp:effectExtent l="19050" t="0" r="2027" b="0"/>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019110" cy="2745356"/>
                    </a:xfrm>
                    <a:prstGeom prst="rect">
                      <a:avLst/>
                    </a:prstGeom>
                    <a:noFill/>
                    <a:ln w="9525">
                      <a:noFill/>
                      <a:miter lim="800000"/>
                      <a:headEnd/>
                      <a:tailEnd/>
                    </a:ln>
                  </pic:spPr>
                </pic:pic>
              </a:graphicData>
            </a:graphic>
          </wp:inline>
        </w:drawing>
      </w:r>
    </w:p>
    <w:p w:rsidR="0092539E" w:rsidRPr="0092539E" w:rsidRDefault="0092539E" w:rsidP="0092539E">
      <w:pPr>
        <w:tabs>
          <w:tab w:val="left" w:pos="2100"/>
        </w:tabs>
        <w:spacing w:line="360" w:lineRule="auto"/>
        <w:ind w:right="120"/>
        <w:jc w:val="center"/>
        <w:rPr>
          <w:bCs/>
          <w:lang w:val="ka-GE"/>
        </w:rPr>
      </w:pPr>
      <w:r w:rsidRPr="0092539E">
        <w:rPr>
          <w:bCs/>
          <w:lang w:val="ka-GE"/>
        </w:rPr>
        <w:t>№4</w:t>
      </w:r>
      <w:r w:rsidRPr="0092539E">
        <w:rPr>
          <w:bCs/>
          <w:lang w:val="en-US"/>
        </w:rPr>
        <w:t xml:space="preserve"> </w:t>
      </w:r>
      <w:r w:rsidRPr="0092539E">
        <w:rPr>
          <w:bCs/>
          <w:lang w:val="ka-GE"/>
        </w:rPr>
        <w:t>Roentgenogram of roentgen phasic sample</w:t>
      </w:r>
    </w:p>
    <w:p w:rsidR="002C3483" w:rsidRPr="00B97CC7" w:rsidRDefault="002C3483" w:rsidP="0092539E">
      <w:pPr>
        <w:tabs>
          <w:tab w:val="left" w:pos="2100"/>
        </w:tabs>
        <w:spacing w:line="360" w:lineRule="auto"/>
        <w:ind w:right="120" w:firstLine="567"/>
        <w:jc w:val="both"/>
        <w:rPr>
          <w:bCs/>
          <w:lang w:val="ka-GE"/>
        </w:rPr>
      </w:pPr>
      <w:r w:rsidRPr="00B97CC7">
        <w:rPr>
          <w:bCs/>
          <w:lang w:val="ka-GE"/>
        </w:rPr>
        <w:lastRenderedPageBreak/>
        <w:t xml:space="preserve">According to the research we find out that in primary extracted raw materials from minefields of Vardisubani, Tkemlovani, Makatubani, Atsani buildinglayer and admixture chemical elements consistensy are different to each other. </w:t>
      </w:r>
    </w:p>
    <w:p w:rsidR="002C3483" w:rsidRPr="00B97CC7" w:rsidRDefault="002C3483" w:rsidP="0092539E">
      <w:pPr>
        <w:tabs>
          <w:tab w:val="left" w:pos="2100"/>
        </w:tabs>
        <w:spacing w:line="360" w:lineRule="auto"/>
        <w:ind w:right="120" w:firstLine="567"/>
        <w:jc w:val="both"/>
        <w:rPr>
          <w:bCs/>
          <w:lang w:val="ka-GE"/>
        </w:rPr>
      </w:pPr>
      <w:r w:rsidRPr="00B97CC7">
        <w:rPr>
          <w:bCs/>
          <w:lang w:val="ka-GE"/>
        </w:rPr>
        <w:t xml:space="preserve">Quality of Qvevri depends on primary raw materials – clay mineral consistency, quality of processing building material, on drying and </w:t>
      </w:r>
      <w:r w:rsidR="009C3E50" w:rsidRPr="009C3E50">
        <w:rPr>
          <w:bCs/>
          <w:lang w:val="ka-GE"/>
        </w:rPr>
        <w:t>furnacing</w:t>
      </w:r>
      <w:r w:rsidRPr="00B97CC7">
        <w:rPr>
          <w:bCs/>
          <w:lang w:val="ka-GE"/>
        </w:rPr>
        <w:t xml:space="preserve"> procedures. </w:t>
      </w:r>
      <w:r w:rsidR="009C3E50" w:rsidRPr="009C3E50">
        <w:rPr>
          <w:bCs/>
          <w:lang w:val="ka-GE"/>
        </w:rPr>
        <w:t>Furnaced</w:t>
      </w:r>
      <w:r w:rsidRPr="00B97CC7">
        <w:rPr>
          <w:bCs/>
          <w:lang w:val="ka-GE"/>
        </w:rPr>
        <w:t xml:space="preserve"> minerals in the Qvevri have small size porous and their sizes and quantities define level of oxide receptiveness. In Qvevri making process used raw materials including mechanical minerals: Quartz, feldspar, (Plagioclases, feldspar of K), Pyroxenes, Amphiboles are sustainable under the exposure of 950°-1000°C temperature fire, though they can be changed structurally. After </w:t>
      </w:r>
      <w:r w:rsidR="009C3E50" w:rsidRPr="009C3E50">
        <w:rPr>
          <w:bCs/>
          <w:lang w:val="ka-GE"/>
        </w:rPr>
        <w:t>furnacing</w:t>
      </w:r>
      <w:r w:rsidRPr="00B97CC7">
        <w:rPr>
          <w:bCs/>
          <w:lang w:val="ka-GE"/>
        </w:rPr>
        <w:t xml:space="preserve"> of Qvevri its walls are still remaining  porous. The essence of pores and their size depends on mineral constituency of raw materials, their granulometric sizes and </w:t>
      </w:r>
      <w:r w:rsidR="009C3E50" w:rsidRPr="009C3E50">
        <w:rPr>
          <w:bCs/>
          <w:lang w:val="ka-GE"/>
        </w:rPr>
        <w:t>furnacing</w:t>
      </w:r>
      <w:r w:rsidRPr="00B97CC7">
        <w:rPr>
          <w:bCs/>
          <w:lang w:val="ka-GE"/>
        </w:rPr>
        <w:t xml:space="preserve"> temperature. Respectively large sizes of pores are caused by nesting unhospitable microbes and high amount of oxide inflow, what appears mal-effective for wine and its fermentation process. Mechanic admixture of mineral quantity, nature and size has its own  certain importance on pores. As we found out from conducted researches, the Qvevris vary according to raw materials extracted from different quarries by their mineral consistency and making technologies, especially with </w:t>
      </w:r>
      <w:r w:rsidR="009C3E50" w:rsidRPr="009C3E50">
        <w:rPr>
          <w:bCs/>
          <w:lang w:val="ka-GE"/>
        </w:rPr>
        <w:t>furnacing</w:t>
      </w:r>
      <w:r w:rsidRPr="00B97CC7">
        <w:rPr>
          <w:bCs/>
          <w:lang w:val="ka-GE"/>
        </w:rPr>
        <w:t xml:space="preserve"> procedures.</w:t>
      </w:r>
      <w:r w:rsidRPr="00B97CC7">
        <w:rPr>
          <w:bCs/>
          <w:lang w:val="en-US"/>
        </w:rPr>
        <w:t>(The temperature for our Qvevri samples was fix from 750°C to 1050°C)</w:t>
      </w:r>
      <w:r w:rsidRPr="00B97CC7">
        <w:rPr>
          <w:bCs/>
          <w:lang w:val="ka-GE"/>
        </w:rPr>
        <w:t xml:space="preserve"> As a result of our research we know that exposure on fire of Qvevri was from 950°C to 1000°C  temperature, which gave the best results, as far as Qvevri comparatively appeared to be more sustainable with its minerals. </w:t>
      </w:r>
    </w:p>
    <w:p w:rsidR="002C3483" w:rsidRPr="00B97CC7" w:rsidRDefault="002C3483" w:rsidP="00CE60C6">
      <w:pPr>
        <w:tabs>
          <w:tab w:val="left" w:pos="2100"/>
        </w:tabs>
        <w:spacing w:line="360" w:lineRule="auto"/>
        <w:ind w:right="120" w:firstLine="426"/>
        <w:jc w:val="both"/>
        <w:rPr>
          <w:bCs/>
          <w:lang w:val="en-US"/>
        </w:rPr>
      </w:pPr>
      <w:r w:rsidRPr="00B97CC7">
        <w:rPr>
          <w:bCs/>
          <w:lang w:val="ka-GE"/>
        </w:rPr>
        <w:t xml:space="preserve">Sample № 28, analyze fragment piece of Qvevri made in ceramic way showed us that it was </w:t>
      </w:r>
      <w:r w:rsidR="00BF5B20" w:rsidRPr="00BF5B20">
        <w:rPr>
          <w:bCs/>
          <w:lang w:val="ka-GE"/>
        </w:rPr>
        <w:t>furnaced</w:t>
      </w:r>
      <w:r w:rsidRPr="00B97CC7">
        <w:rPr>
          <w:bCs/>
          <w:lang w:val="ka-GE"/>
        </w:rPr>
        <w:t xml:space="preserve"> on 1</w:t>
      </w:r>
      <w:r w:rsidRPr="00B97CC7">
        <w:rPr>
          <w:bCs/>
          <w:lang w:val="en-US"/>
        </w:rPr>
        <w:t>250</w:t>
      </w:r>
      <w:r w:rsidRPr="00B97CC7">
        <w:rPr>
          <w:bCs/>
          <w:lang w:val="ka-GE"/>
        </w:rPr>
        <w:t>°</w:t>
      </w:r>
      <w:r w:rsidRPr="00B97CC7">
        <w:rPr>
          <w:bCs/>
          <w:lang w:val="en-US"/>
        </w:rPr>
        <w:t>C</w:t>
      </w:r>
      <w:r w:rsidRPr="00B97CC7">
        <w:rPr>
          <w:bCs/>
          <w:lang w:val="ka-GE"/>
        </w:rPr>
        <w:t xml:space="preserve"> temperature, the crystal structure of clay minerals were changed and transformed in amorphic almost vitreous state, which was expected</w:t>
      </w:r>
      <w:r w:rsidRPr="00B97CC7">
        <w:rPr>
          <w:bCs/>
          <w:lang w:val="en-US"/>
        </w:rPr>
        <w:t>.</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 </w:t>
      </w:r>
      <w:r w:rsidRPr="00B97CC7">
        <w:rPr>
          <w:bCs/>
          <w:lang w:val="en-US"/>
        </w:rPr>
        <w:t>O</w:t>
      </w:r>
      <w:r w:rsidRPr="00B97CC7">
        <w:rPr>
          <w:bCs/>
          <w:lang w:val="ka-GE"/>
        </w:rPr>
        <w:t xml:space="preserve">n sample № 29, where piece of fragment analysis of consuming jar showed that it was </w:t>
      </w:r>
      <w:r w:rsidR="009C3E50" w:rsidRPr="009C3E50">
        <w:rPr>
          <w:bCs/>
          <w:lang w:val="ka-GE"/>
        </w:rPr>
        <w:t>furnaced</w:t>
      </w:r>
      <w:r w:rsidRPr="00B97CC7">
        <w:rPr>
          <w:bCs/>
          <w:lang w:val="ka-GE"/>
        </w:rPr>
        <w:t xml:space="preserve"> on 600°-700°</w:t>
      </w:r>
      <w:r w:rsidRPr="00B97CC7">
        <w:rPr>
          <w:bCs/>
          <w:lang w:val="en-US"/>
        </w:rPr>
        <w:t>C</w:t>
      </w:r>
      <w:r w:rsidRPr="00B97CC7">
        <w:rPr>
          <w:bCs/>
          <w:lang w:val="ka-GE"/>
        </w:rPr>
        <w:t xml:space="preserve"> temperature. Cumulated mineral substances hardly has changed structurally. It is less sustainable and more easily transformable into liquid form, beside that we concluded according to the researches that pottery fragments and Qvevris made by the same materials are </w:t>
      </w:r>
      <w:r w:rsidR="009C3E50" w:rsidRPr="009C3E50">
        <w:rPr>
          <w:bCs/>
          <w:lang w:val="ka-GE"/>
        </w:rPr>
        <w:t>furnaced</w:t>
      </w:r>
      <w:r w:rsidRPr="00B97CC7">
        <w:rPr>
          <w:bCs/>
          <w:lang w:val="ka-GE"/>
        </w:rPr>
        <w:t xml:space="preserve"> almost on the same degree temperature. That reaffirmed rightfulness of our research.   What about different quarries and Qvevris made by masters they differed from each other by </w:t>
      </w:r>
      <w:r w:rsidRPr="00B97CC7">
        <w:rPr>
          <w:bCs/>
          <w:lang w:val="ka-GE"/>
        </w:rPr>
        <w:lastRenderedPageBreak/>
        <w:t xml:space="preserve">their physical and chemical qualities, which must be caused by different primary clay mineral constituency extracted from the different quarries, combining them with two components (limestone, clay or river sand), waiting to become naturaly dry for awhile until </w:t>
      </w:r>
      <w:r w:rsidR="009C3E50">
        <w:rPr>
          <w:bCs/>
          <w:lang w:val="ka-GE"/>
        </w:rPr>
        <w:t>furnac</w:t>
      </w:r>
      <w:r w:rsidR="009C3E50">
        <w:rPr>
          <w:bCs/>
          <w:lang w:val="en-US"/>
        </w:rPr>
        <w:t>ing</w:t>
      </w:r>
      <w:r w:rsidRPr="00B97CC7">
        <w:rPr>
          <w:bCs/>
          <w:lang w:val="ka-GE"/>
        </w:rPr>
        <w:t xml:space="preserve"> procedures and after that exposing it on extremely different temperature. </w:t>
      </w:r>
    </w:p>
    <w:p w:rsidR="002C3483" w:rsidRPr="00B97CC7" w:rsidRDefault="002C3483" w:rsidP="002C3483">
      <w:pPr>
        <w:tabs>
          <w:tab w:val="left" w:pos="2100"/>
        </w:tabs>
        <w:spacing w:line="360" w:lineRule="auto"/>
        <w:ind w:right="120"/>
        <w:jc w:val="center"/>
        <w:rPr>
          <w:bCs/>
          <w:sz w:val="28"/>
          <w:szCs w:val="28"/>
          <w:lang w:val="en-US"/>
        </w:rPr>
      </w:pPr>
    </w:p>
    <w:p w:rsidR="002C3483" w:rsidRPr="00B97CC7" w:rsidRDefault="002C3483" w:rsidP="002C3483">
      <w:pPr>
        <w:tabs>
          <w:tab w:val="left" w:pos="2100"/>
        </w:tabs>
        <w:spacing w:line="360" w:lineRule="auto"/>
        <w:ind w:right="120"/>
        <w:jc w:val="center"/>
        <w:rPr>
          <w:bCs/>
          <w:sz w:val="28"/>
          <w:szCs w:val="28"/>
          <w:lang w:val="en-US"/>
        </w:rPr>
      </w:pPr>
      <w:r w:rsidRPr="00B97CC7">
        <w:rPr>
          <w:bCs/>
          <w:sz w:val="28"/>
          <w:szCs w:val="28"/>
          <w:lang w:val="ka-GE"/>
        </w:rPr>
        <w:t>Migration of Mineral Elements from Qvevri to Wine</w:t>
      </w:r>
    </w:p>
    <w:p w:rsidR="002C3483" w:rsidRPr="00B97CC7" w:rsidRDefault="002C3483" w:rsidP="002C3483">
      <w:pPr>
        <w:tabs>
          <w:tab w:val="left" w:pos="2100"/>
        </w:tabs>
        <w:spacing w:line="360" w:lineRule="auto"/>
        <w:ind w:right="120"/>
        <w:jc w:val="center"/>
        <w:rPr>
          <w:bCs/>
          <w:sz w:val="28"/>
          <w:szCs w:val="28"/>
          <w:lang w:val="en-US"/>
        </w:rPr>
      </w:pP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We know that the fixing of sensory feelings of mineral substances in wine caused great interest within thewine makers and wine consumers in this last period. It is more and more often used word “minerality” in organoleptic evaluation of wine what can be explained by the sensory  taste of minerals during the evaluation of sensory sensitivity by wine specialists.  They try to expose those minerals by applying different methods as well.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Many scientist try to find connection between taste of wine and minerals in soil. Leading wine specialists are paying lots of attention in organoleptic evaluation to  the concept of sensory-feelings of minerals in wine. As it is known minerals in the wine are feeding elements in form of Ions, with their small concentration, which have no smell and relatively lacking taste. </w:t>
      </w:r>
    </w:p>
    <w:p w:rsidR="002C3483" w:rsidRPr="00B97CC7" w:rsidRDefault="002C3483" w:rsidP="00CE60C6">
      <w:pPr>
        <w:tabs>
          <w:tab w:val="left" w:pos="2100"/>
        </w:tabs>
        <w:spacing w:line="360" w:lineRule="auto"/>
        <w:ind w:right="120" w:firstLine="567"/>
        <w:jc w:val="both"/>
        <w:rPr>
          <w:bCs/>
          <w:lang w:val="en-US"/>
        </w:rPr>
      </w:pPr>
      <w:r w:rsidRPr="00B97CC7">
        <w:rPr>
          <w:bCs/>
          <w:lang w:val="ka-GE"/>
        </w:rPr>
        <w:t>Beside that many specialist think that mineral sensoria in wine could be linked to the underground layers of vineyard and its geologic mineral taste in soil. Kaolin (</w:t>
      </w:r>
      <w:r w:rsidRPr="00B97CC7">
        <w:rPr>
          <w:lang w:val="ka-GE"/>
        </w:rPr>
        <w:t>(Al2Si2O5(OH)4)</w:t>
      </w:r>
      <w:r w:rsidRPr="00B97CC7">
        <w:rPr>
          <w:bCs/>
          <w:lang w:val="ka-GE"/>
        </w:rPr>
        <w:t>) and Gypsum (</w:t>
      </w:r>
      <w:r w:rsidRPr="00B97CC7">
        <w:rPr>
          <w:lang w:val="ka-GE"/>
        </w:rPr>
        <w:t>(Al(OH)3)</w:t>
      </w:r>
      <w:r w:rsidRPr="00B97CC7">
        <w:rPr>
          <w:bCs/>
          <w:lang w:val="ka-GE"/>
        </w:rPr>
        <w:t xml:space="preserve">) are able to produce different tastes in wine, and affect during the organoleptic evaluation. According to the research it is known that various minerals can cause positive or negative influence on wine aromas on basis of gustatory senses. </w:t>
      </w:r>
      <w:r w:rsidR="009770FB" w:rsidRPr="009770FB">
        <w:rPr>
          <w:bCs/>
          <w:lang w:val="ka-GE"/>
        </w:rPr>
        <w:t>Also, it</w:t>
      </w:r>
      <w:r w:rsidR="009770FB">
        <w:rPr>
          <w:bCs/>
          <w:lang w:val="en-US"/>
        </w:rPr>
        <w:t xml:space="preserve"> </w:t>
      </w:r>
      <w:r w:rsidR="009770FB" w:rsidRPr="009770FB">
        <w:rPr>
          <w:bCs/>
          <w:lang w:val="ka-GE"/>
        </w:rPr>
        <w:t>is</w:t>
      </w:r>
      <w:r w:rsidR="009770FB">
        <w:rPr>
          <w:bCs/>
          <w:lang w:val="en-US"/>
        </w:rPr>
        <w:t xml:space="preserve"> </w:t>
      </w:r>
      <w:r w:rsidR="009770FB" w:rsidRPr="009770FB">
        <w:rPr>
          <w:bCs/>
          <w:lang w:val="ka-GE"/>
        </w:rPr>
        <w:t>exposed</w:t>
      </w:r>
      <w:r w:rsidR="009770FB">
        <w:rPr>
          <w:bCs/>
          <w:lang w:val="en-US"/>
        </w:rPr>
        <w:t xml:space="preserve"> </w:t>
      </w:r>
      <w:r w:rsidR="009770FB" w:rsidRPr="009770FB">
        <w:rPr>
          <w:bCs/>
          <w:lang w:val="ka-GE"/>
        </w:rPr>
        <w:t>the</w:t>
      </w:r>
      <w:r w:rsidR="009770FB">
        <w:rPr>
          <w:bCs/>
          <w:lang w:val="en-US"/>
        </w:rPr>
        <w:t xml:space="preserve"> </w:t>
      </w:r>
      <w:r w:rsidR="009770FB" w:rsidRPr="009770FB">
        <w:rPr>
          <w:bCs/>
          <w:lang w:val="ka-GE"/>
        </w:rPr>
        <w:t>mineral’s</w:t>
      </w:r>
      <w:r w:rsidR="009770FB">
        <w:rPr>
          <w:bCs/>
          <w:lang w:val="en-US"/>
        </w:rPr>
        <w:t xml:space="preserve"> </w:t>
      </w:r>
      <w:r w:rsidR="009770FB" w:rsidRPr="009770FB">
        <w:rPr>
          <w:bCs/>
          <w:lang w:val="ka-GE"/>
        </w:rPr>
        <w:t>effect</w:t>
      </w:r>
      <w:r w:rsidR="009770FB">
        <w:rPr>
          <w:bCs/>
          <w:lang w:val="en-US"/>
        </w:rPr>
        <w:t xml:space="preserve"> </w:t>
      </w:r>
      <w:r w:rsidR="009770FB" w:rsidRPr="009770FB">
        <w:rPr>
          <w:bCs/>
          <w:lang w:val="ka-GE"/>
        </w:rPr>
        <w:t>with</w:t>
      </w:r>
      <w:r w:rsidR="009770FB">
        <w:rPr>
          <w:bCs/>
          <w:lang w:val="en-US"/>
        </w:rPr>
        <w:t xml:space="preserve"> </w:t>
      </w:r>
      <w:r w:rsidRPr="00B97CC7">
        <w:rPr>
          <w:bCs/>
          <w:lang w:val="ka-GE"/>
        </w:rPr>
        <w:t xml:space="preserve">apple acid, on wine acid and on titrate acidity, as well as connection to the free or full sulfur peroxide. </w:t>
      </w:r>
    </w:p>
    <w:p w:rsidR="002C3483" w:rsidRPr="00B97CC7" w:rsidRDefault="002C3483" w:rsidP="00CE60C6">
      <w:pPr>
        <w:tabs>
          <w:tab w:val="left" w:pos="2100"/>
        </w:tabs>
        <w:spacing w:line="360" w:lineRule="auto"/>
        <w:ind w:right="120" w:firstLine="567"/>
        <w:jc w:val="both"/>
        <w:rPr>
          <w:bCs/>
          <w:sz w:val="28"/>
          <w:szCs w:val="28"/>
          <w:lang w:val="ka-GE"/>
        </w:rPr>
      </w:pPr>
      <w:r w:rsidRPr="00B97CC7">
        <w:rPr>
          <w:bCs/>
          <w:lang w:val="ka-GE"/>
        </w:rPr>
        <w:t xml:space="preserve">We know that Qvevri is made by mechanically processed clay </w:t>
      </w:r>
      <w:r w:rsidR="009770FB" w:rsidRPr="009770FB">
        <w:rPr>
          <w:bCs/>
          <w:lang w:val="ka-GE"/>
        </w:rPr>
        <w:t>minerals</w:t>
      </w:r>
      <w:r w:rsidR="009770FB">
        <w:rPr>
          <w:bCs/>
          <w:lang w:val="en-US"/>
        </w:rPr>
        <w:t xml:space="preserve"> </w:t>
      </w:r>
      <w:r w:rsidR="009770FB" w:rsidRPr="009770FB">
        <w:rPr>
          <w:bCs/>
          <w:lang w:val="ka-GE"/>
        </w:rPr>
        <w:t>found</w:t>
      </w:r>
      <w:r w:rsidR="00CE7394">
        <w:rPr>
          <w:bCs/>
          <w:lang w:val="en-US"/>
        </w:rPr>
        <w:t xml:space="preserve"> </w:t>
      </w:r>
      <w:r w:rsidR="009770FB" w:rsidRPr="009770FB">
        <w:rPr>
          <w:bCs/>
          <w:lang w:val="ka-GE"/>
        </w:rPr>
        <w:t>in</w:t>
      </w:r>
      <w:r w:rsidR="00CE7394">
        <w:rPr>
          <w:bCs/>
          <w:lang w:val="en-US"/>
        </w:rPr>
        <w:t xml:space="preserve"> </w:t>
      </w:r>
      <w:r w:rsidR="009770FB" w:rsidRPr="009770FB">
        <w:rPr>
          <w:bCs/>
          <w:lang w:val="ka-GE"/>
        </w:rPr>
        <w:t>ground</w:t>
      </w:r>
      <w:r w:rsidR="00CE7394">
        <w:rPr>
          <w:bCs/>
          <w:lang w:val="en-US"/>
        </w:rPr>
        <w:t xml:space="preserve"> </w:t>
      </w:r>
      <w:r w:rsidR="009770FB" w:rsidRPr="009770FB">
        <w:rPr>
          <w:bCs/>
          <w:lang w:val="ka-GE"/>
        </w:rPr>
        <w:t>soil, furnaced</w:t>
      </w:r>
      <w:r w:rsidR="00CE7394">
        <w:rPr>
          <w:bCs/>
          <w:lang w:val="en-US"/>
        </w:rPr>
        <w:t xml:space="preserve"> </w:t>
      </w:r>
      <w:r w:rsidR="009770FB" w:rsidRPr="009770FB">
        <w:rPr>
          <w:bCs/>
          <w:lang w:val="ka-GE"/>
        </w:rPr>
        <w:t>on</w:t>
      </w:r>
      <w:r w:rsidR="00CE7394">
        <w:rPr>
          <w:bCs/>
          <w:lang w:val="en-US"/>
        </w:rPr>
        <w:t xml:space="preserve"> </w:t>
      </w:r>
      <w:r w:rsidR="009770FB" w:rsidRPr="009770FB">
        <w:rPr>
          <w:bCs/>
          <w:lang w:val="ka-GE"/>
        </w:rPr>
        <w:t>certain</w:t>
      </w:r>
      <w:r w:rsidR="00CE7394">
        <w:rPr>
          <w:bCs/>
          <w:lang w:val="en-US"/>
        </w:rPr>
        <w:t xml:space="preserve"> </w:t>
      </w:r>
      <w:r w:rsidR="009770FB" w:rsidRPr="009770FB">
        <w:rPr>
          <w:bCs/>
          <w:lang w:val="ka-GE"/>
        </w:rPr>
        <w:t>limited</w:t>
      </w:r>
      <w:r w:rsidRPr="00B97CC7">
        <w:rPr>
          <w:bCs/>
          <w:lang w:val="ka-GE"/>
        </w:rPr>
        <w:t xml:space="preserve"> temperature and represented as a wine vessel. Since the mechanically processed sweet grapes are placed in Qvevri and winery material left in it during 5-6 months and while an alcoholic fermentation goes on at that period we see a bio-chemical transformations and wine creation. As far as it was said that the various mixture of mineral substances from soil could affect on </w:t>
      </w:r>
      <w:r w:rsidRPr="00B97CC7">
        <w:rPr>
          <w:bCs/>
          <w:lang w:val="ka-GE"/>
        </w:rPr>
        <w:lastRenderedPageBreak/>
        <w:t xml:space="preserve">current bio-chemical transformations and create specific gustatory properties in wine, the same way we can suppose that Qvevri could affect on wine with its minerals, extracting ions, influence on bio-chemical  process of wine and its organoleptic evaluation for mineral gustatory senses. </w:t>
      </w:r>
      <w:r w:rsidRPr="00B97CC7">
        <w:rPr>
          <w:bCs/>
          <w:lang w:val="en-US"/>
        </w:rPr>
        <w:t>Of course, the distinctiveness of Qvevri wine and influence of Qvevri on wine needs the scientific conclusions.</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To study transferring of mineral substances from Qvevri to wine, we conducted the experiment. Experimental Qvevris were stationed in village Napareuli, Telavi municipality, in wine cellar of </w:t>
      </w:r>
      <w:r w:rsidRPr="00B97CC7">
        <w:rPr>
          <w:bCs/>
          <w:lang w:val="en-US"/>
        </w:rPr>
        <w:t>Twins wine House in Napareuli</w:t>
      </w:r>
      <w:r w:rsidRPr="00B97CC7">
        <w:rPr>
          <w:bCs/>
          <w:lang w:val="ka-GE"/>
        </w:rPr>
        <w:t xml:space="preserve"> Ltd and Rkatsiteli breed grape was chosen from their vineyard for the experiment, which was processed with Kakhetian (without pedicel) traditional technology for making wine accordingly and was placed in the experimental Qvevri and in neutral control and supporting ware. After the end of alcoholic fermentation, the Qvevri were filled from supporting neutral ware (sample 21) with initial wine fraction. Samples were taken from sweet, young, 3 and 6 month aged wine. The mineral substances analysis was carried out on the taken samples.</w:t>
      </w:r>
      <w:r w:rsidRPr="00B97CC7">
        <w:rPr>
          <w:bCs/>
          <w:lang w:val="en-US"/>
        </w:rPr>
        <w:t xml:space="preserve"> (</w:t>
      </w:r>
      <w:proofErr w:type="gramStart"/>
      <w:r w:rsidRPr="00B97CC7">
        <w:rPr>
          <w:bCs/>
          <w:lang w:val="en-US"/>
        </w:rPr>
        <w:t>the</w:t>
      </w:r>
      <w:proofErr w:type="gramEnd"/>
      <w:r w:rsidRPr="00B97CC7">
        <w:rPr>
          <w:bCs/>
          <w:lang w:val="en-US"/>
        </w:rPr>
        <w:t xml:space="preserve"> tables are presented in the main work of the thesis).  </w:t>
      </w:r>
      <w:r w:rsidRPr="00B97CC7">
        <w:rPr>
          <w:bCs/>
          <w:lang w:val="ka-GE"/>
        </w:rPr>
        <w:t xml:space="preserve"> The following mineral elements were identified: K, Mg, Na, Ca, Fe, Cu, Zn, Pb, As, Cl. The results of the analysis showed that quantity of the mineral elements of young wine in all Qvevri and control ware is the same within the margin of error.</w:t>
      </w:r>
      <w:r w:rsidRPr="00B97CC7">
        <w:rPr>
          <w:bCs/>
          <w:lang w:val="en-US"/>
        </w:rPr>
        <w:t xml:space="preserve"> </w:t>
      </w:r>
      <w:r w:rsidRPr="00B97CC7">
        <w:rPr>
          <w:bCs/>
          <w:lang w:val="ka-GE"/>
        </w:rPr>
        <w:t xml:space="preserve"> Lead, arsenic, aluminum and manganese is sweet and wine was 0,002 - 0.007 mg/l. Their decrease and increase is significantly low number (0.001 – 0.002 mg/l), which is in margin error of analysis, thus they are not discussed further.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After analysis it was discovered that volume of potassium in sweet was transferred from the solid parts of dregs. Then acid salts (tartaric acids potassium) were created and absorbed from the 3 months old wine. During alcoholic fermentation, part of potassium was used by yeast for building its cells. And the part was adsorpted on yeast and solid parts of dregs.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All the mentioned and other processes caused reduction of potassium in young and 3 month old wine dregs. While in 6 months old wine, potassium is still increasing.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Changes of K, Mg, Na, Ca mineral elements in sweet, young wine, in 3 and 6 months old wines is given in the same tables as for potassium (</w:t>
      </w:r>
      <w:r w:rsidRPr="00B97CC7">
        <w:rPr>
          <w:bCs/>
          <w:lang w:val="en-US"/>
        </w:rPr>
        <w:t>the results are presented in the tables in main work of the thesis</w:t>
      </w:r>
      <w:r w:rsidRPr="00B97CC7">
        <w:rPr>
          <w:bCs/>
          <w:lang w:val="ka-GE"/>
        </w:rPr>
        <w:t xml:space="preserve">). </w:t>
      </w:r>
    </w:p>
    <w:p w:rsidR="002C3483" w:rsidRPr="00B97CC7" w:rsidRDefault="002C3483" w:rsidP="00CE60C6">
      <w:pPr>
        <w:tabs>
          <w:tab w:val="left" w:pos="2100"/>
        </w:tabs>
        <w:spacing w:line="360" w:lineRule="auto"/>
        <w:ind w:right="120" w:firstLine="567"/>
        <w:jc w:val="both"/>
        <w:rPr>
          <w:bCs/>
          <w:lang w:val="en-US"/>
        </w:rPr>
      </w:pPr>
      <w:r w:rsidRPr="00B97CC7">
        <w:rPr>
          <w:bCs/>
          <w:lang w:val="ka-GE"/>
        </w:rPr>
        <w:lastRenderedPageBreak/>
        <w:t xml:space="preserve">In some 3 and 6 months old Qvevri wines increase of these elements compared to neutral ware is being observed. </w:t>
      </w:r>
    </w:p>
    <w:p w:rsidR="002C3483" w:rsidRPr="00B97CC7" w:rsidRDefault="002C3483" w:rsidP="00CE60C6">
      <w:pPr>
        <w:tabs>
          <w:tab w:val="left" w:pos="2100"/>
        </w:tabs>
        <w:spacing w:line="360" w:lineRule="auto"/>
        <w:ind w:right="120" w:firstLine="567"/>
        <w:jc w:val="both"/>
        <w:rPr>
          <w:bCs/>
          <w:lang w:val="en-US"/>
        </w:rPr>
      </w:pPr>
      <w:r w:rsidRPr="00B97CC7">
        <w:rPr>
          <w:bCs/>
          <w:lang w:val="en-US"/>
        </w:rPr>
        <w:t xml:space="preserve">After comparing the results of Qvevri wine analysis with non-clay sample vessels, the comparison revealed that inconstancy of mineral elements from different Qvevri is unequal. Moreover, a sharp increase of mineral elements was observed in case of a few Qvevri, which proves the migration of mineral elements from clay-vessel. In addition, the results revealed, that in case of same wine liquid in different Qvevri, inconstancy of mineral elements between walls and liquid is unequal </w:t>
      </w:r>
      <w:r w:rsidR="00377A3D" w:rsidRPr="00B97CC7">
        <w:rPr>
          <w:bCs/>
          <w:lang w:val="en-US"/>
        </w:rPr>
        <w:t>duet</w:t>
      </w:r>
      <w:r w:rsidRPr="00B97CC7">
        <w:rPr>
          <w:bCs/>
          <w:lang w:val="en-US"/>
        </w:rPr>
        <w:t xml:space="preserve"> non-homogeneity of the clay-vessels. </w:t>
      </w:r>
    </w:p>
    <w:p w:rsidR="002C3483" w:rsidRPr="00B97CC7" w:rsidRDefault="002C3483" w:rsidP="00CE60C6">
      <w:pPr>
        <w:tabs>
          <w:tab w:val="left" w:pos="2100"/>
        </w:tabs>
        <w:spacing w:line="360" w:lineRule="auto"/>
        <w:ind w:right="120" w:firstLine="567"/>
        <w:jc w:val="both"/>
        <w:rPr>
          <w:bCs/>
          <w:lang w:val="en-US"/>
        </w:rPr>
      </w:pPr>
      <w:r w:rsidRPr="00B97CC7">
        <w:rPr>
          <w:bCs/>
          <w:lang w:val="en-US"/>
        </w:rPr>
        <w:t xml:space="preserve">Thus, studies have shown that the wine with 3 and 6 month delay, made from the grapes obtained from the same vineyard with the same technology, in the same conditions </w:t>
      </w:r>
      <w:r w:rsidR="00377A3D" w:rsidRPr="00B97CC7">
        <w:rPr>
          <w:bCs/>
          <w:lang w:val="en-US"/>
        </w:rPr>
        <w:t>and kept</w:t>
      </w:r>
      <w:r w:rsidRPr="00B97CC7">
        <w:rPr>
          <w:bCs/>
          <w:lang w:val="en-US"/>
        </w:rPr>
        <w:t xml:space="preserve"> in the Qvevri produced from the clays procured from the various fields and burned at different temperatures, considerably differs in mineral elements in comparison with the neutral (non-clay) vessels.</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The experiment was repeated in 2017-2018 in the the same experimental Qvevri and ware in the same wine cellar, on the sweet and wine samples from the grapes taken from the same vineyard. Based on the results of analysis of both years, we can state that changing dynamics of mineral elements (in Qvevri and control ware) is almost the same, with insignificant differences. </w:t>
      </w:r>
    </w:p>
    <w:p w:rsidR="002C3483" w:rsidRPr="00B97CC7" w:rsidRDefault="002C3483" w:rsidP="00CE60C6">
      <w:pPr>
        <w:tabs>
          <w:tab w:val="left" w:pos="2100"/>
        </w:tabs>
        <w:spacing w:line="360" w:lineRule="auto"/>
        <w:ind w:right="120" w:firstLine="567"/>
        <w:jc w:val="both"/>
        <w:rPr>
          <w:bCs/>
          <w:lang w:val="en-US"/>
        </w:rPr>
      </w:pPr>
      <w:r w:rsidRPr="00B97CC7">
        <w:rPr>
          <w:bCs/>
          <w:lang w:val="en-US"/>
        </w:rPr>
        <w:t>Similar researches were conducted for the first and second factions of the wines delayed on dregs for 3 and 6 months. In the II fraction  of Kakhetian wine the number of mineral elements increased in comparison with I fraction, due to long delay on dregs and transition of mineral elements from the  dissolution products of yeast cells; The increase of mineral elements in  the I fraction of Kakhetian wine should be the result  of  wine interaction with Qvevri walls.</w:t>
      </w:r>
    </w:p>
    <w:p w:rsidR="002C3483" w:rsidRPr="00B97CC7" w:rsidRDefault="002C3483" w:rsidP="00CE60C6">
      <w:pPr>
        <w:tabs>
          <w:tab w:val="left" w:pos="2100"/>
        </w:tabs>
        <w:spacing w:line="360" w:lineRule="auto"/>
        <w:ind w:right="120" w:firstLine="567"/>
        <w:jc w:val="both"/>
        <w:rPr>
          <w:bCs/>
          <w:lang w:val="en-US"/>
        </w:rPr>
      </w:pPr>
      <w:r w:rsidRPr="00B97CC7">
        <w:rPr>
          <w:bCs/>
          <w:lang w:val="en-US"/>
        </w:rPr>
        <w:t>We also conducted studies on fragments of clays and Qvevri cylindrical cuts burned at different temperatures presented by us (samples N 4, 9, 14, 19, 23, 24, 25, 26, 27, 28, 29). In particular, they were placed and delayed in   water and in the fresh wine taken from the neutral vessel, as well as in the wines with different titrated acids. Conducted analyzes gave us the same results as  in the case of wines placed in different Qvevri, which once more    proves the interaction of mineral elements between the liquid  and the burned clay. (Tables are presented in the main dissertation work)</w:t>
      </w:r>
      <w:r w:rsidR="00CE60C6">
        <w:rPr>
          <w:bCs/>
          <w:lang w:val="en-US"/>
        </w:rPr>
        <w:t>.</w:t>
      </w:r>
    </w:p>
    <w:p w:rsidR="002C3483" w:rsidRPr="00B97CC7" w:rsidRDefault="002C3483" w:rsidP="00CE60C6">
      <w:pPr>
        <w:tabs>
          <w:tab w:val="left" w:pos="2100"/>
        </w:tabs>
        <w:spacing w:line="360" w:lineRule="auto"/>
        <w:ind w:right="120" w:firstLine="567"/>
        <w:jc w:val="both"/>
        <w:rPr>
          <w:bCs/>
          <w:lang w:val="en-US"/>
        </w:rPr>
      </w:pPr>
      <w:r w:rsidRPr="00B97CC7">
        <w:rPr>
          <w:bCs/>
          <w:lang w:val="en-US"/>
        </w:rPr>
        <w:lastRenderedPageBreak/>
        <w:t xml:space="preserve">As we can see, the inconstancy of mineral elements in different Qvevri is unequal in comparison with the sample of neutral vessels, which, along with other factors, should be mainly determined by the heterogeneity of the Qvevri walls </w:t>
      </w:r>
      <w:r w:rsidR="00BF5B20" w:rsidRPr="00BF5B20">
        <w:rPr>
          <w:bCs/>
          <w:lang w:val="en-US"/>
        </w:rPr>
        <w:t>furnaced</w:t>
      </w:r>
      <w:r w:rsidRPr="00B97CC7">
        <w:rPr>
          <w:bCs/>
          <w:lang w:val="en-US"/>
        </w:rPr>
        <w:t xml:space="preserve"> at different temperature. </w:t>
      </w:r>
    </w:p>
    <w:p w:rsidR="002C3483" w:rsidRPr="00B97CC7" w:rsidRDefault="002C3483" w:rsidP="002C3483">
      <w:pPr>
        <w:tabs>
          <w:tab w:val="left" w:pos="2100"/>
        </w:tabs>
        <w:spacing w:line="360" w:lineRule="auto"/>
        <w:ind w:right="120"/>
        <w:jc w:val="center"/>
        <w:rPr>
          <w:bCs/>
          <w:sz w:val="28"/>
          <w:szCs w:val="28"/>
          <w:lang w:val="en-US"/>
        </w:rPr>
      </w:pPr>
    </w:p>
    <w:p w:rsidR="002C3483" w:rsidRPr="00B97CC7" w:rsidRDefault="002C3483" w:rsidP="002C3483">
      <w:pPr>
        <w:tabs>
          <w:tab w:val="left" w:pos="2100"/>
        </w:tabs>
        <w:spacing w:line="360" w:lineRule="auto"/>
        <w:ind w:right="120"/>
        <w:jc w:val="center"/>
        <w:rPr>
          <w:bCs/>
          <w:sz w:val="28"/>
          <w:szCs w:val="28"/>
          <w:lang w:val="ka-GE"/>
        </w:rPr>
      </w:pPr>
      <w:r w:rsidRPr="00B97CC7">
        <w:rPr>
          <w:bCs/>
          <w:sz w:val="28"/>
          <w:szCs w:val="28"/>
          <w:lang w:val="ka-GE"/>
        </w:rPr>
        <w:t>Organoleptic Assessment of Wine</w:t>
      </w:r>
    </w:p>
    <w:p w:rsidR="002C3483" w:rsidRPr="00B97CC7" w:rsidRDefault="002C3483" w:rsidP="00CE60C6">
      <w:pPr>
        <w:tabs>
          <w:tab w:val="left" w:pos="2100"/>
        </w:tabs>
        <w:spacing w:line="360" w:lineRule="auto"/>
        <w:ind w:right="120" w:firstLine="567"/>
        <w:jc w:val="both"/>
        <w:rPr>
          <w:bCs/>
          <w:lang w:val="en-US"/>
        </w:rPr>
      </w:pPr>
      <w:r w:rsidRPr="00B97CC7">
        <w:rPr>
          <w:bCs/>
          <w:lang w:val="ka-GE"/>
        </w:rPr>
        <w:t xml:space="preserve">Conclusions made from the observation of  two years research results and the fact that that there was musty smell, specific taste, also brown color in some of Qvevri wines, made us think that it might be caused not by microbiological diseases (there was no sugar, titrical acidity and chlorinating was within norm) but by the influence of Qvevri.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We prepared two wine samples for degustation:</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1.  Young wine material taken by us from the control neutral ware, in Autumn 2017 (before sealing of Qvevri and wares), which was poured in 5 L non-Qvevri neutral ware with </w:t>
      </w:r>
      <w:r w:rsidR="00BF5B20" w:rsidRPr="00BF5B20">
        <w:rPr>
          <w:bCs/>
          <w:lang w:val="ka-GE"/>
        </w:rPr>
        <w:t>furnaced</w:t>
      </w:r>
      <w:r w:rsidRPr="00B97CC7">
        <w:rPr>
          <w:bCs/>
          <w:lang w:val="ka-GE"/>
        </w:rPr>
        <w:t xml:space="preserve"> clay-mineral fragments within it taken from the different mines (our research samples N 4, 9, 14, 19, 27, 28. Please see previous chapter). Whole area of wine contact with Qvevri walls and proportional equality contact of clay </w:t>
      </w:r>
      <w:r w:rsidR="00BF5B20" w:rsidRPr="00BF5B20">
        <w:rPr>
          <w:bCs/>
          <w:lang w:val="ka-GE"/>
        </w:rPr>
        <w:t>furnaced</w:t>
      </w:r>
      <w:r w:rsidRPr="00B97CC7">
        <w:rPr>
          <w:bCs/>
          <w:lang w:val="ka-GE"/>
        </w:rPr>
        <w:t xml:space="preserve"> fragments’ area with the liquid in the wine were considered. We called these samples </w:t>
      </w:r>
      <w:r w:rsidR="00BF5B20" w:rsidRPr="00BF5B20">
        <w:rPr>
          <w:bCs/>
          <w:lang w:val="ka-GE"/>
        </w:rPr>
        <w:t>furnaced</w:t>
      </w:r>
      <w:r w:rsidRPr="00B97CC7">
        <w:rPr>
          <w:bCs/>
          <w:lang w:val="ka-GE"/>
        </w:rPr>
        <w:t xml:space="preserve"> clay fragments in wine.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2. At the end of February 2018, we took 6 months old wine samples </w:t>
      </w:r>
      <w:r w:rsidRPr="00B97CC7">
        <w:rPr>
          <w:bCs/>
          <w:lang w:val="en-US"/>
        </w:rPr>
        <w:t xml:space="preserve">of </w:t>
      </w:r>
      <w:r w:rsidRPr="00B97CC7">
        <w:rPr>
          <w:bCs/>
          <w:lang w:val="ka-GE"/>
        </w:rPr>
        <w:t>primary fraction from all experimental Qvevri</w:t>
      </w:r>
      <w:r w:rsidRPr="00B97CC7">
        <w:rPr>
          <w:bCs/>
          <w:lang w:val="en-US"/>
        </w:rPr>
        <w:t>,</w:t>
      </w:r>
      <w:r w:rsidRPr="00B97CC7">
        <w:rPr>
          <w:bCs/>
          <w:lang w:val="ka-GE"/>
        </w:rPr>
        <w:t xml:space="preserve">  neutral non-Qvevri ware</w:t>
      </w:r>
      <w:r w:rsidRPr="00B97CC7">
        <w:rPr>
          <w:bCs/>
          <w:lang w:val="en-US"/>
        </w:rPr>
        <w:t xml:space="preserve">, Vardisubani Qvevri made in 1980 and metal ware. </w:t>
      </w:r>
      <w:r w:rsidRPr="00B97CC7">
        <w:rPr>
          <w:bCs/>
          <w:lang w:val="ka-GE"/>
        </w:rPr>
        <w:t xml:space="preserve"> We called this Qvevri and non-Qvevri wine samples. </w:t>
      </w:r>
    </w:p>
    <w:p w:rsidR="002C3483" w:rsidRPr="00B97CC7" w:rsidRDefault="002C3483" w:rsidP="002C3483">
      <w:pPr>
        <w:tabs>
          <w:tab w:val="left" w:pos="2100"/>
        </w:tabs>
        <w:spacing w:line="360" w:lineRule="auto"/>
        <w:ind w:right="120"/>
        <w:jc w:val="both"/>
        <w:rPr>
          <w:bCs/>
          <w:lang w:val="ka-GE"/>
        </w:rPr>
      </w:pPr>
      <w:r w:rsidRPr="00B97CC7">
        <w:rPr>
          <w:bCs/>
          <w:lang w:val="ka-GE"/>
        </w:rPr>
        <w:t>Degustation was carried out on 1st of March, 2018, by the organisation of LEPL National Wine Agency under the Ministry of Agriculture, wine specialists and certified members of the Wine State Degustation Commission took part in it (please see degustation report).</w:t>
      </w:r>
    </w:p>
    <w:p w:rsidR="002C3483" w:rsidRPr="00B97CC7" w:rsidRDefault="002C3483" w:rsidP="00CE60C6">
      <w:pPr>
        <w:tabs>
          <w:tab w:val="left" w:pos="2100"/>
        </w:tabs>
        <w:spacing w:line="360" w:lineRule="auto"/>
        <w:ind w:right="120" w:firstLine="567"/>
        <w:jc w:val="both"/>
        <w:rPr>
          <w:bCs/>
          <w:lang w:val="en-US"/>
        </w:rPr>
      </w:pPr>
      <w:r w:rsidRPr="00B97CC7">
        <w:rPr>
          <w:bCs/>
          <w:lang w:val="ka-GE"/>
        </w:rPr>
        <w:t xml:space="preserve">The samples were assessed with 5 point rating system. Wine transparency and color intensivity were visually examined, and microbiological conditions, primary aromas, mineral and metal tones, taste senses of tannin, </w:t>
      </w:r>
      <w:r w:rsidRPr="00B97CC7">
        <w:rPr>
          <w:bCs/>
          <w:lang w:val="en-US"/>
        </w:rPr>
        <w:t>wet</w:t>
      </w:r>
      <w:r w:rsidRPr="00B97CC7">
        <w:rPr>
          <w:bCs/>
          <w:lang w:val="ka-GE"/>
        </w:rPr>
        <w:t xml:space="preserve"> clay and saltiness were examined with taste-sensory assessment. Water solution sample was specifically made from raw clay, which was tasted before degustation, so wine tasters define clay taste and mineral tones. After that, first of all, wine tasters taste </w:t>
      </w:r>
      <w:r w:rsidR="00BF5B20" w:rsidRPr="00BF5B20">
        <w:rPr>
          <w:bCs/>
          <w:lang w:val="ka-GE"/>
        </w:rPr>
        <w:t>furnaced</w:t>
      </w:r>
      <w:r w:rsidRPr="00B97CC7">
        <w:rPr>
          <w:bCs/>
          <w:lang w:val="ka-GE"/>
        </w:rPr>
        <w:t xml:space="preserve"> clay wine samples, than Qvevri and non-Qvevri made wine samples (assessments are described </w:t>
      </w:r>
      <w:r w:rsidRPr="00B97CC7">
        <w:rPr>
          <w:bCs/>
          <w:lang w:val="ka-GE"/>
        </w:rPr>
        <w:lastRenderedPageBreak/>
        <w:t>in the attached tables of the main part of the dissertation). For both types of samples, according to the points given by the wine tasters, average indicator of assessment has been defined, which is presented in the tables:</w:t>
      </w:r>
    </w:p>
    <w:p w:rsidR="002C3483" w:rsidRPr="00B97CC7" w:rsidRDefault="002C3483" w:rsidP="002C3483">
      <w:pPr>
        <w:tabs>
          <w:tab w:val="left" w:pos="2100"/>
        </w:tabs>
        <w:spacing w:line="360" w:lineRule="auto"/>
        <w:ind w:right="120"/>
        <w:jc w:val="right"/>
        <w:rPr>
          <w:bCs/>
          <w:lang w:val="en-US"/>
        </w:rPr>
      </w:pPr>
      <w:proofErr w:type="gramStart"/>
      <w:r w:rsidRPr="00B97CC7">
        <w:rPr>
          <w:bCs/>
          <w:lang w:val="en-US"/>
        </w:rPr>
        <w:t>degustation</w:t>
      </w:r>
      <w:proofErr w:type="gramEnd"/>
      <w:r w:rsidRPr="00B97CC7">
        <w:rPr>
          <w:bCs/>
          <w:lang w:val="en-US"/>
        </w:rPr>
        <w:t xml:space="preserve"> table 1  </w:t>
      </w:r>
    </w:p>
    <w:tbl>
      <w:tblPr>
        <w:tblpPr w:leftFromText="180" w:rightFromText="180" w:vertAnchor="text" w:horzAnchor="margin" w:tblpY="141"/>
        <w:tblW w:w="7986" w:type="dxa"/>
        <w:tblLayout w:type="fixed"/>
        <w:tblLook w:val="04A0"/>
      </w:tblPr>
      <w:tblGrid>
        <w:gridCol w:w="2209"/>
        <w:gridCol w:w="831"/>
        <w:gridCol w:w="831"/>
        <w:gridCol w:w="757"/>
        <w:gridCol w:w="813"/>
        <w:gridCol w:w="795"/>
        <w:gridCol w:w="720"/>
        <w:gridCol w:w="1030"/>
      </w:tblGrid>
      <w:tr w:rsidR="002C3483" w:rsidRPr="00B97CC7" w:rsidTr="000738F8">
        <w:trPr>
          <w:trHeight w:val="772"/>
        </w:trPr>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lang w:val="en-US" w:eastAsia="en-US"/>
              </w:rPr>
            </w:pPr>
            <w:r w:rsidRPr="00B97CC7">
              <w:rPr>
                <w:color w:val="000000"/>
                <w:sz w:val="22"/>
                <w:szCs w:val="22"/>
                <w:lang w:val="en-US" w:eastAsia="en-US"/>
              </w:rPr>
              <w:t>Sample №</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b/>
                <w:bCs/>
                <w:color w:val="000000"/>
                <w:lang w:val="en-US" w:eastAsia="en-US"/>
              </w:rPr>
            </w:pPr>
            <w:r w:rsidRPr="00B97CC7">
              <w:rPr>
                <w:b/>
                <w:bCs/>
                <w:color w:val="000000"/>
                <w:lang w:val="en-US" w:eastAsia="en-US"/>
              </w:rPr>
              <w:t>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b/>
                <w:bCs/>
                <w:color w:val="000000"/>
                <w:lang w:val="en-US" w:eastAsia="en-US"/>
              </w:rPr>
            </w:pPr>
            <w:r w:rsidRPr="00B97CC7">
              <w:rPr>
                <w:b/>
                <w:bCs/>
                <w:color w:val="000000"/>
                <w:lang w:val="en-US" w:eastAsia="en-US"/>
              </w:rPr>
              <w:t>2</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b/>
                <w:bCs/>
                <w:color w:val="000000"/>
                <w:lang w:val="en-US" w:eastAsia="en-US"/>
              </w:rPr>
            </w:pPr>
            <w:r w:rsidRPr="00B97CC7">
              <w:rPr>
                <w:b/>
                <w:bCs/>
                <w:color w:val="000000"/>
                <w:lang w:val="en-US" w:eastAsia="en-US"/>
              </w:rPr>
              <w:t>3</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b/>
                <w:bCs/>
                <w:color w:val="000000"/>
                <w:lang w:val="en-US" w:eastAsia="en-US"/>
              </w:rPr>
            </w:pPr>
            <w:r w:rsidRPr="00B97CC7">
              <w:rPr>
                <w:b/>
                <w:bCs/>
                <w:color w:val="000000"/>
                <w:lang w:val="en-US" w:eastAsia="en-US"/>
              </w:rPr>
              <w:t>4</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b/>
                <w:bCs/>
                <w:color w:val="000000"/>
                <w:lang w:val="en-US" w:eastAsia="en-US"/>
              </w:rPr>
            </w:pPr>
            <w:r w:rsidRPr="00B97CC7">
              <w:rPr>
                <w:b/>
                <w:bCs/>
                <w:color w:val="000000"/>
                <w:lang w:val="en-US" w:eastAsia="en-US"/>
              </w:rPr>
              <w:t>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b/>
                <w:bCs/>
                <w:color w:val="000000"/>
                <w:lang w:val="en-US" w:eastAsia="en-US"/>
              </w:rPr>
            </w:pPr>
            <w:r w:rsidRPr="00B97CC7">
              <w:rPr>
                <w:b/>
                <w:bCs/>
                <w:color w:val="000000"/>
                <w:lang w:val="en-US" w:eastAsia="en-US"/>
              </w:rPr>
              <w:t>6</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Average indicator</w:t>
            </w:r>
          </w:p>
        </w:tc>
      </w:tr>
      <w:tr w:rsidR="002C3483" w:rsidRPr="00B97CC7" w:rsidTr="000738F8">
        <w:trPr>
          <w:trHeight w:val="360"/>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Transparency</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3,75</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3,75</w:t>
            </w:r>
          </w:p>
        </w:tc>
        <w:tc>
          <w:tcPr>
            <w:tcW w:w="75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3,25</w:t>
            </w:r>
          </w:p>
        </w:tc>
        <w:tc>
          <w:tcPr>
            <w:tcW w:w="81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3,50</w:t>
            </w:r>
          </w:p>
        </w:tc>
        <w:tc>
          <w:tcPr>
            <w:tcW w:w="79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3,63</w:t>
            </w:r>
          </w:p>
        </w:tc>
        <w:tc>
          <w:tcPr>
            <w:tcW w:w="72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3,38</w:t>
            </w:r>
          </w:p>
        </w:tc>
        <w:tc>
          <w:tcPr>
            <w:tcW w:w="103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20"/>
                <w:szCs w:val="20"/>
                <w:lang w:val="en-US" w:eastAsia="en-US"/>
              </w:rPr>
            </w:pPr>
            <w:r w:rsidRPr="00B97CC7">
              <w:rPr>
                <w:color w:val="000000"/>
                <w:sz w:val="20"/>
                <w:szCs w:val="20"/>
                <w:lang w:val="en-US" w:eastAsia="en-US"/>
              </w:rPr>
              <w:t>3,54</w:t>
            </w:r>
          </w:p>
        </w:tc>
      </w:tr>
      <w:tr w:rsidR="002C3483" w:rsidRPr="00B97CC7" w:rsidTr="000738F8">
        <w:trPr>
          <w:trHeight w:val="386"/>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Color intensity</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2,25</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2,13</w:t>
            </w:r>
          </w:p>
        </w:tc>
        <w:tc>
          <w:tcPr>
            <w:tcW w:w="75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2,75</w:t>
            </w:r>
          </w:p>
        </w:tc>
        <w:tc>
          <w:tcPr>
            <w:tcW w:w="81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2,50</w:t>
            </w:r>
          </w:p>
        </w:tc>
        <w:tc>
          <w:tcPr>
            <w:tcW w:w="79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2,75</w:t>
            </w:r>
          </w:p>
        </w:tc>
        <w:tc>
          <w:tcPr>
            <w:tcW w:w="72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2,63</w:t>
            </w:r>
          </w:p>
        </w:tc>
        <w:tc>
          <w:tcPr>
            <w:tcW w:w="103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20"/>
                <w:szCs w:val="20"/>
                <w:lang w:val="en-US" w:eastAsia="en-US"/>
              </w:rPr>
            </w:pPr>
            <w:r w:rsidRPr="00B97CC7">
              <w:rPr>
                <w:color w:val="000000"/>
                <w:sz w:val="20"/>
                <w:szCs w:val="20"/>
                <w:lang w:val="en-US" w:eastAsia="en-US"/>
              </w:rPr>
              <w:t>2,5</w:t>
            </w:r>
          </w:p>
        </w:tc>
      </w:tr>
      <w:tr w:rsidR="002C3483" w:rsidRPr="00B97CC7" w:rsidTr="000738F8">
        <w:trPr>
          <w:trHeight w:val="334"/>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Primary aromas</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2,00</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2,50</w:t>
            </w:r>
          </w:p>
        </w:tc>
        <w:tc>
          <w:tcPr>
            <w:tcW w:w="75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1,75</w:t>
            </w:r>
          </w:p>
        </w:tc>
        <w:tc>
          <w:tcPr>
            <w:tcW w:w="81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2,38</w:t>
            </w:r>
          </w:p>
        </w:tc>
        <w:tc>
          <w:tcPr>
            <w:tcW w:w="79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2,50</w:t>
            </w:r>
          </w:p>
        </w:tc>
        <w:tc>
          <w:tcPr>
            <w:tcW w:w="72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2,13</w:t>
            </w:r>
          </w:p>
        </w:tc>
        <w:tc>
          <w:tcPr>
            <w:tcW w:w="103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20"/>
                <w:szCs w:val="20"/>
                <w:lang w:val="en-US" w:eastAsia="en-US"/>
              </w:rPr>
            </w:pPr>
            <w:r w:rsidRPr="00B97CC7">
              <w:rPr>
                <w:color w:val="000000"/>
                <w:sz w:val="20"/>
                <w:szCs w:val="20"/>
                <w:lang w:val="en-US" w:eastAsia="en-US"/>
              </w:rPr>
              <w:t>2,21</w:t>
            </w:r>
          </w:p>
        </w:tc>
      </w:tr>
      <w:tr w:rsidR="002C3483" w:rsidRPr="00B97CC7" w:rsidTr="000738F8">
        <w:trPr>
          <w:trHeight w:val="334"/>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Microbiological</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0,63</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0,75</w:t>
            </w:r>
          </w:p>
        </w:tc>
        <w:tc>
          <w:tcPr>
            <w:tcW w:w="75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1,25</w:t>
            </w:r>
          </w:p>
        </w:tc>
        <w:tc>
          <w:tcPr>
            <w:tcW w:w="81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1,00</w:t>
            </w:r>
          </w:p>
        </w:tc>
        <w:tc>
          <w:tcPr>
            <w:tcW w:w="79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0,75</w:t>
            </w:r>
          </w:p>
        </w:tc>
        <w:tc>
          <w:tcPr>
            <w:tcW w:w="72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1,00</w:t>
            </w:r>
          </w:p>
        </w:tc>
        <w:tc>
          <w:tcPr>
            <w:tcW w:w="103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20"/>
                <w:szCs w:val="20"/>
                <w:lang w:val="en-US" w:eastAsia="en-US"/>
              </w:rPr>
            </w:pPr>
            <w:r w:rsidRPr="00B97CC7">
              <w:rPr>
                <w:color w:val="000000"/>
                <w:sz w:val="20"/>
                <w:szCs w:val="20"/>
                <w:lang w:val="en-US" w:eastAsia="en-US"/>
              </w:rPr>
              <w:t>0,90</w:t>
            </w:r>
          </w:p>
        </w:tc>
      </w:tr>
      <w:tr w:rsidR="002C3483" w:rsidRPr="00B97CC7" w:rsidTr="000738F8">
        <w:trPr>
          <w:trHeight w:val="310"/>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Wet clay</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0,13</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0,5</w:t>
            </w:r>
          </w:p>
        </w:tc>
        <w:tc>
          <w:tcPr>
            <w:tcW w:w="75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0,50</w:t>
            </w:r>
          </w:p>
        </w:tc>
        <w:tc>
          <w:tcPr>
            <w:tcW w:w="81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0,13</w:t>
            </w:r>
          </w:p>
        </w:tc>
        <w:tc>
          <w:tcPr>
            <w:tcW w:w="79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0,13</w:t>
            </w:r>
          </w:p>
        </w:tc>
        <w:tc>
          <w:tcPr>
            <w:tcW w:w="72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0,38</w:t>
            </w:r>
          </w:p>
        </w:tc>
        <w:tc>
          <w:tcPr>
            <w:tcW w:w="103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20"/>
                <w:szCs w:val="20"/>
                <w:lang w:val="en-US" w:eastAsia="en-US"/>
              </w:rPr>
            </w:pPr>
            <w:r w:rsidRPr="00B97CC7">
              <w:rPr>
                <w:color w:val="000000"/>
                <w:sz w:val="20"/>
                <w:szCs w:val="20"/>
                <w:lang w:val="en-US" w:eastAsia="en-US"/>
              </w:rPr>
              <w:t>0,30</w:t>
            </w:r>
          </w:p>
        </w:tc>
      </w:tr>
      <w:tr w:rsidR="002C3483" w:rsidRPr="00B97CC7" w:rsidTr="000738F8">
        <w:trPr>
          <w:trHeight w:val="284"/>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Mineral</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1,63</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2,38</w:t>
            </w:r>
          </w:p>
        </w:tc>
        <w:tc>
          <w:tcPr>
            <w:tcW w:w="75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1,25</w:t>
            </w:r>
          </w:p>
        </w:tc>
        <w:tc>
          <w:tcPr>
            <w:tcW w:w="81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1,88</w:t>
            </w:r>
          </w:p>
        </w:tc>
        <w:tc>
          <w:tcPr>
            <w:tcW w:w="79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1,88</w:t>
            </w:r>
          </w:p>
        </w:tc>
        <w:tc>
          <w:tcPr>
            <w:tcW w:w="72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2,13</w:t>
            </w:r>
          </w:p>
        </w:tc>
        <w:tc>
          <w:tcPr>
            <w:tcW w:w="103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20"/>
                <w:szCs w:val="20"/>
                <w:lang w:val="en-US" w:eastAsia="en-US"/>
              </w:rPr>
            </w:pPr>
            <w:r w:rsidRPr="00B97CC7">
              <w:rPr>
                <w:color w:val="000000"/>
                <w:sz w:val="20"/>
                <w:szCs w:val="20"/>
                <w:lang w:val="en-US" w:eastAsia="en-US"/>
              </w:rPr>
              <w:t>1,86</w:t>
            </w:r>
          </w:p>
        </w:tc>
      </w:tr>
      <w:tr w:rsidR="002C3483" w:rsidRPr="00B97CC7" w:rsidTr="000738F8">
        <w:trPr>
          <w:trHeight w:val="297"/>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Tannin</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3,28</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4,38</w:t>
            </w:r>
          </w:p>
        </w:tc>
        <w:tc>
          <w:tcPr>
            <w:tcW w:w="75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4,00</w:t>
            </w:r>
          </w:p>
        </w:tc>
        <w:tc>
          <w:tcPr>
            <w:tcW w:w="81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3,75</w:t>
            </w:r>
          </w:p>
        </w:tc>
        <w:tc>
          <w:tcPr>
            <w:tcW w:w="79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3,63</w:t>
            </w:r>
          </w:p>
        </w:tc>
        <w:tc>
          <w:tcPr>
            <w:tcW w:w="72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3,63</w:t>
            </w:r>
          </w:p>
        </w:tc>
        <w:tc>
          <w:tcPr>
            <w:tcW w:w="103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20"/>
                <w:szCs w:val="20"/>
                <w:lang w:val="en-US" w:eastAsia="en-US"/>
              </w:rPr>
            </w:pPr>
            <w:r w:rsidRPr="00B97CC7">
              <w:rPr>
                <w:color w:val="000000"/>
                <w:sz w:val="20"/>
                <w:szCs w:val="20"/>
                <w:lang w:val="en-US" w:eastAsia="en-US"/>
              </w:rPr>
              <w:t>3,78</w:t>
            </w:r>
          </w:p>
        </w:tc>
      </w:tr>
      <w:tr w:rsidR="002C3483" w:rsidRPr="00B97CC7" w:rsidTr="000738F8">
        <w:trPr>
          <w:trHeight w:val="334"/>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saltiness</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4,13</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3,63</w:t>
            </w:r>
          </w:p>
        </w:tc>
        <w:tc>
          <w:tcPr>
            <w:tcW w:w="75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2,25</w:t>
            </w:r>
          </w:p>
        </w:tc>
        <w:tc>
          <w:tcPr>
            <w:tcW w:w="81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2,63</w:t>
            </w:r>
          </w:p>
        </w:tc>
        <w:tc>
          <w:tcPr>
            <w:tcW w:w="79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2,50</w:t>
            </w:r>
          </w:p>
        </w:tc>
        <w:tc>
          <w:tcPr>
            <w:tcW w:w="72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2,63</w:t>
            </w:r>
          </w:p>
        </w:tc>
        <w:tc>
          <w:tcPr>
            <w:tcW w:w="103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20"/>
                <w:szCs w:val="20"/>
                <w:lang w:val="en-US" w:eastAsia="en-US"/>
              </w:rPr>
            </w:pPr>
            <w:r w:rsidRPr="00B97CC7">
              <w:rPr>
                <w:color w:val="000000"/>
                <w:sz w:val="20"/>
                <w:szCs w:val="20"/>
                <w:lang w:val="en-US" w:eastAsia="en-US"/>
              </w:rPr>
              <w:t>2,96</w:t>
            </w:r>
          </w:p>
        </w:tc>
      </w:tr>
      <w:tr w:rsidR="002C3483" w:rsidRPr="00B97CC7" w:rsidTr="000738F8">
        <w:trPr>
          <w:trHeight w:val="322"/>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rPr>
                <w:color w:val="000000"/>
                <w:sz w:val="20"/>
                <w:szCs w:val="20"/>
                <w:lang w:val="en-US" w:eastAsia="en-US"/>
              </w:rPr>
            </w:pPr>
            <w:r w:rsidRPr="00B97CC7">
              <w:rPr>
                <w:color w:val="000000"/>
                <w:sz w:val="20"/>
                <w:szCs w:val="20"/>
                <w:lang w:val="en-US" w:eastAsia="en-US"/>
              </w:rPr>
              <w:t>Metallic</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0,25</w:t>
            </w:r>
          </w:p>
        </w:tc>
        <w:tc>
          <w:tcPr>
            <w:tcW w:w="831"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0,25</w:t>
            </w:r>
          </w:p>
        </w:tc>
        <w:tc>
          <w:tcPr>
            <w:tcW w:w="75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0,38</w:t>
            </w:r>
          </w:p>
        </w:tc>
        <w:tc>
          <w:tcPr>
            <w:tcW w:w="81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0,25</w:t>
            </w:r>
          </w:p>
        </w:tc>
        <w:tc>
          <w:tcPr>
            <w:tcW w:w="79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0,13</w:t>
            </w:r>
          </w:p>
        </w:tc>
        <w:tc>
          <w:tcPr>
            <w:tcW w:w="72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right"/>
              <w:rPr>
                <w:color w:val="000000"/>
                <w:sz w:val="20"/>
                <w:szCs w:val="20"/>
                <w:lang w:val="en-US" w:eastAsia="en-US"/>
              </w:rPr>
            </w:pPr>
            <w:r w:rsidRPr="00B97CC7">
              <w:rPr>
                <w:color w:val="000000"/>
                <w:sz w:val="20"/>
                <w:szCs w:val="20"/>
                <w:lang w:val="en-US" w:eastAsia="en-US"/>
              </w:rPr>
              <w:t>0,38</w:t>
            </w:r>
          </w:p>
        </w:tc>
        <w:tc>
          <w:tcPr>
            <w:tcW w:w="1030"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20"/>
                <w:szCs w:val="20"/>
                <w:lang w:val="en-US" w:eastAsia="en-US"/>
              </w:rPr>
            </w:pPr>
            <w:r w:rsidRPr="00B97CC7">
              <w:rPr>
                <w:color w:val="000000"/>
                <w:sz w:val="20"/>
                <w:szCs w:val="20"/>
                <w:lang w:val="en-US" w:eastAsia="en-US"/>
              </w:rPr>
              <w:t>0,27</w:t>
            </w:r>
          </w:p>
        </w:tc>
      </w:tr>
    </w:tbl>
    <w:p w:rsidR="002C3483" w:rsidRPr="00B97CC7" w:rsidRDefault="002C3483" w:rsidP="002C3483">
      <w:pPr>
        <w:tabs>
          <w:tab w:val="left" w:pos="2100"/>
        </w:tabs>
        <w:spacing w:line="360" w:lineRule="auto"/>
        <w:ind w:right="120"/>
        <w:jc w:val="both"/>
        <w:rPr>
          <w:bCs/>
          <w:lang w:val="en-US"/>
        </w:rPr>
      </w:pPr>
    </w:p>
    <w:p w:rsidR="002C3483" w:rsidRPr="00377A3D" w:rsidRDefault="002C3483" w:rsidP="002C3483">
      <w:pPr>
        <w:tabs>
          <w:tab w:val="left" w:pos="2100"/>
        </w:tabs>
        <w:spacing w:line="360" w:lineRule="auto"/>
        <w:ind w:right="120"/>
        <w:jc w:val="both"/>
        <w:rPr>
          <w:bCs/>
          <w:lang w:val="en-US"/>
        </w:rPr>
      </w:pPr>
    </w:p>
    <w:p w:rsidR="002C3483" w:rsidRPr="00B97CC7" w:rsidRDefault="002C3483" w:rsidP="002C3483">
      <w:pPr>
        <w:tabs>
          <w:tab w:val="left" w:pos="2100"/>
        </w:tabs>
        <w:spacing w:line="360" w:lineRule="auto"/>
        <w:ind w:right="120"/>
        <w:jc w:val="right"/>
        <w:rPr>
          <w:bCs/>
          <w:lang w:val="en-US"/>
        </w:rPr>
      </w:pPr>
      <w:proofErr w:type="gramStart"/>
      <w:r w:rsidRPr="00B97CC7">
        <w:rPr>
          <w:bCs/>
          <w:lang w:val="en-US"/>
        </w:rPr>
        <w:t>degustation</w:t>
      </w:r>
      <w:proofErr w:type="gramEnd"/>
      <w:r w:rsidRPr="00B97CC7">
        <w:rPr>
          <w:bCs/>
          <w:lang w:val="en-US"/>
        </w:rPr>
        <w:t xml:space="preserve"> table 2</w:t>
      </w:r>
    </w:p>
    <w:p w:rsidR="002C3483" w:rsidRPr="00B97CC7" w:rsidRDefault="002C3483" w:rsidP="002C3483">
      <w:pPr>
        <w:tabs>
          <w:tab w:val="left" w:pos="2100"/>
        </w:tabs>
        <w:spacing w:line="360" w:lineRule="auto"/>
        <w:ind w:right="120"/>
        <w:jc w:val="both"/>
        <w:rPr>
          <w:bCs/>
          <w:lang w:val="en-US"/>
        </w:rPr>
      </w:pPr>
    </w:p>
    <w:tbl>
      <w:tblPr>
        <w:tblpPr w:leftFromText="180" w:rightFromText="180" w:vertAnchor="text" w:horzAnchor="margin" w:tblpY="115"/>
        <w:tblW w:w="7981" w:type="dxa"/>
        <w:tblLayout w:type="fixed"/>
        <w:tblLook w:val="04A0"/>
      </w:tblPr>
      <w:tblGrid>
        <w:gridCol w:w="1040"/>
        <w:gridCol w:w="673"/>
        <w:gridCol w:w="847"/>
        <w:gridCol w:w="904"/>
        <w:gridCol w:w="774"/>
        <w:gridCol w:w="685"/>
        <w:gridCol w:w="735"/>
        <w:gridCol w:w="734"/>
        <w:gridCol w:w="686"/>
        <w:gridCol w:w="903"/>
      </w:tblGrid>
      <w:tr w:rsidR="002C3483" w:rsidRPr="00B97CC7" w:rsidTr="000738F8">
        <w:trPr>
          <w:trHeight w:val="84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2"/>
                <w:szCs w:val="22"/>
                <w:lang w:val="en-US" w:eastAsia="en-US"/>
              </w:rPr>
              <w:t>Sample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Transparency</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Color intensity</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Primary aromas</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Microbiological</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Wet clay</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Mineral</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Tannin</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saltiness</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Metallic</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3,38</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1,63</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2,75</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1,88</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0,38</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1,13</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2,75</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2,13</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0,13</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3,50</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3,13</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2,38</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1,63</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1,00</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2,13</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3,50</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2,63</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0,13</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3,50</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3,13</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2,63</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1,88</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1,50</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1,88</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3,38</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2,50</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0,13</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4</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2,63</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2,63</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2,38</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1,13</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0,50</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1,63</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3,00</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2,13</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0,00</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5</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3,13</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2,63</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1,75</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1,88</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2,25</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2,75</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2,63</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2,25</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0,00</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6</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2,38</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2,00</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0,50</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3,25</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0,88</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1,50</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2,00</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2,13</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0,00</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7</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3,50</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3,13</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2,38</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2,00</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0,75</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1,88</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3,13</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1,88</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0,13</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8</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3,75</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2,38</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3,25</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1,25</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0,25</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1,50</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2,50</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1,63</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0,25</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9</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3,00</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3,25</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2,25</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2,75</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1,00</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2,13</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2,88</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2,13</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0,13</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10</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3,50</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3,25</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2,40</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0,88</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0,63</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1,50</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2,88</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2,25</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0,13</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11</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3,50</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3,25</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2,38</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1,63</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1,00</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2,38</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3,38</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2,25</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0,25</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12</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3,00</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2,88</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2,38</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1,00</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0,63</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1,63</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2,75</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1,63</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0,38</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13</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3,13</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2,63</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2,25</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1,00</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0,75</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1,13</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2,75</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1,88</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0,25</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14</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3,50</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2,75</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2,63</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0,88</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0,25</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1,38</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3,00</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1,75</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0,13</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15</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3,50</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2,13</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1,88</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1,00</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0,63</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1,50</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2,75</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2,13</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0,38</w:t>
            </w:r>
          </w:p>
        </w:tc>
      </w:tr>
      <w:tr w:rsidR="002C3483" w:rsidRPr="00B97CC7" w:rsidTr="000738F8">
        <w:trPr>
          <w:trHeight w:val="30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20"/>
                <w:szCs w:val="20"/>
                <w:lang w:val="en-US" w:eastAsia="en-US"/>
              </w:rPr>
              <w:t>Average</w:t>
            </w:r>
          </w:p>
        </w:tc>
        <w:tc>
          <w:tcPr>
            <w:tcW w:w="67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3,26</w:t>
            </w:r>
          </w:p>
        </w:tc>
        <w:tc>
          <w:tcPr>
            <w:tcW w:w="847"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2,72</w:t>
            </w:r>
          </w:p>
        </w:tc>
        <w:tc>
          <w:tcPr>
            <w:tcW w:w="90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2,28</w:t>
            </w:r>
          </w:p>
        </w:tc>
        <w:tc>
          <w:tcPr>
            <w:tcW w:w="77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1,60</w:t>
            </w:r>
          </w:p>
        </w:tc>
        <w:tc>
          <w:tcPr>
            <w:tcW w:w="68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0,83</w:t>
            </w:r>
          </w:p>
        </w:tc>
        <w:tc>
          <w:tcPr>
            <w:tcW w:w="735"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1,74</w:t>
            </w:r>
          </w:p>
        </w:tc>
        <w:tc>
          <w:tcPr>
            <w:tcW w:w="734"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2,89</w:t>
            </w:r>
          </w:p>
        </w:tc>
        <w:tc>
          <w:tcPr>
            <w:tcW w:w="686"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2,09</w:t>
            </w:r>
          </w:p>
        </w:tc>
        <w:tc>
          <w:tcPr>
            <w:tcW w:w="903" w:type="dxa"/>
            <w:tcBorders>
              <w:top w:val="nil"/>
              <w:left w:val="nil"/>
              <w:bottom w:val="single" w:sz="4" w:space="0" w:color="auto"/>
              <w:right w:val="single" w:sz="4" w:space="0" w:color="auto"/>
            </w:tcBorders>
            <w:shd w:val="clear" w:color="auto" w:fill="auto"/>
            <w:noWrap/>
            <w:vAlign w:val="center"/>
            <w:hideMark/>
          </w:tcPr>
          <w:p w:rsidR="002C3483" w:rsidRPr="00B97CC7" w:rsidRDefault="002C3483" w:rsidP="000738F8">
            <w:pPr>
              <w:jc w:val="center"/>
              <w:rPr>
                <w:color w:val="000000"/>
                <w:sz w:val="18"/>
                <w:szCs w:val="18"/>
                <w:lang w:val="en-US" w:eastAsia="en-US"/>
              </w:rPr>
            </w:pPr>
            <w:r w:rsidRPr="00B97CC7">
              <w:rPr>
                <w:color w:val="000000"/>
                <w:sz w:val="18"/>
                <w:szCs w:val="18"/>
                <w:lang w:val="en-US" w:eastAsia="en-US"/>
              </w:rPr>
              <w:t>0,16</w:t>
            </w:r>
          </w:p>
        </w:tc>
      </w:tr>
    </w:tbl>
    <w:p w:rsidR="002C3483" w:rsidRPr="00B97CC7" w:rsidRDefault="002C3483" w:rsidP="002C3483">
      <w:pPr>
        <w:tabs>
          <w:tab w:val="left" w:pos="2100"/>
        </w:tabs>
        <w:spacing w:line="360" w:lineRule="auto"/>
        <w:ind w:right="120"/>
        <w:jc w:val="both"/>
        <w:rPr>
          <w:bCs/>
          <w:lang w:val="en-US"/>
        </w:rPr>
      </w:pPr>
    </w:p>
    <w:p w:rsidR="002C3483" w:rsidRPr="00B97CC7" w:rsidRDefault="002C3483" w:rsidP="00CE60C6">
      <w:pPr>
        <w:tabs>
          <w:tab w:val="left" w:pos="2100"/>
        </w:tabs>
        <w:spacing w:line="360" w:lineRule="auto"/>
        <w:ind w:right="120" w:firstLine="567"/>
        <w:jc w:val="both"/>
        <w:rPr>
          <w:bCs/>
          <w:lang w:val="en-US"/>
        </w:rPr>
      </w:pPr>
      <w:r w:rsidRPr="00B97CC7">
        <w:rPr>
          <w:bCs/>
          <w:lang w:val="ka-GE"/>
        </w:rPr>
        <w:t xml:space="preserve">Cross checking of the results of the both tables shows that high, middle and low sensitivity of Qvevri taste influence (minerals, tannin, saltiness) is identified in the wine samples of the same mines. Results assessment analysis shows that changes of organoleptic indicators in the same wines is caused with Qvevri walls connection with wine. </w:t>
      </w:r>
    </w:p>
    <w:p w:rsidR="002C3483" w:rsidRPr="00B97CC7" w:rsidRDefault="002C3483" w:rsidP="00CE60C6">
      <w:pPr>
        <w:tabs>
          <w:tab w:val="left" w:pos="2100"/>
        </w:tabs>
        <w:spacing w:line="360" w:lineRule="auto"/>
        <w:ind w:right="120" w:firstLine="567"/>
        <w:jc w:val="both"/>
        <w:rPr>
          <w:bCs/>
          <w:lang w:val="ka-GE"/>
        </w:rPr>
      </w:pPr>
      <w:bookmarkStart w:id="0" w:name="_gjdgxs" w:colFirst="0" w:colLast="0"/>
      <w:bookmarkEnd w:id="0"/>
      <w:r w:rsidRPr="00B97CC7">
        <w:rPr>
          <w:bCs/>
          <w:lang w:val="en-US"/>
        </w:rPr>
        <w:t xml:space="preserve">In some </w:t>
      </w:r>
      <w:r w:rsidRPr="00B97CC7">
        <w:rPr>
          <w:bCs/>
          <w:lang w:val="ka-GE"/>
        </w:rPr>
        <w:t>Qvevri</w:t>
      </w:r>
      <w:r w:rsidRPr="00B97CC7">
        <w:rPr>
          <w:bCs/>
          <w:lang w:val="en-US"/>
        </w:rPr>
        <w:t xml:space="preserve"> wine </w:t>
      </w:r>
      <w:r w:rsidRPr="00B97CC7">
        <w:rPr>
          <w:bCs/>
          <w:lang w:val="ka-GE"/>
        </w:rPr>
        <w:t>is</w:t>
      </w:r>
      <w:r w:rsidRPr="00B97CC7">
        <w:rPr>
          <w:bCs/>
          <w:lang w:val="en-US"/>
        </w:rPr>
        <w:t xml:space="preserve"> fixed</w:t>
      </w:r>
      <w:r w:rsidRPr="00B97CC7">
        <w:rPr>
          <w:bCs/>
          <w:lang w:val="ka-GE"/>
        </w:rPr>
        <w:t xml:space="preserve"> a higher Qvevri taste sense, increased “</w:t>
      </w:r>
      <w:r w:rsidRPr="00B97CC7">
        <w:rPr>
          <w:bCs/>
          <w:lang w:val="en-US"/>
        </w:rPr>
        <w:t>wet</w:t>
      </w:r>
      <w:r w:rsidRPr="00B97CC7">
        <w:rPr>
          <w:bCs/>
          <w:lang w:val="ka-GE"/>
        </w:rPr>
        <w:t xml:space="preserve"> clay” taste, saltiness and mineral tones compared to other wine samples. In our opinion, detection of “</w:t>
      </w:r>
      <w:r w:rsidRPr="00B97CC7">
        <w:rPr>
          <w:bCs/>
          <w:lang w:val="en-US"/>
        </w:rPr>
        <w:t>wet</w:t>
      </w:r>
      <w:r w:rsidRPr="00B97CC7">
        <w:rPr>
          <w:bCs/>
          <w:lang w:val="ka-GE"/>
        </w:rPr>
        <w:t xml:space="preserve"> clay” taste and mineral tones was caused because of transferring some of the minerals</w:t>
      </w:r>
      <w:r w:rsidRPr="00B97CC7">
        <w:rPr>
          <w:bCs/>
          <w:lang w:val="en-US"/>
        </w:rPr>
        <w:t xml:space="preserve"> or separate elements</w:t>
      </w:r>
      <w:r w:rsidRPr="00B97CC7">
        <w:rPr>
          <w:bCs/>
          <w:lang w:val="ka-GE"/>
        </w:rPr>
        <w:t xml:space="preserve"> from the walls of Qvevri to wine. Saltiness taste might be caused by mixture of diffusion minerals (K, Na, Ca, Mg) of Qvevri walls with acids in the wine and formation of salts. These results are confirmed (</w:t>
      </w:r>
      <w:r w:rsidR="00BF5B20" w:rsidRPr="00BF5B20">
        <w:rPr>
          <w:bCs/>
          <w:lang w:val="ka-GE"/>
        </w:rPr>
        <w:t>furnaced</w:t>
      </w:r>
      <w:r w:rsidRPr="00B97CC7">
        <w:rPr>
          <w:bCs/>
          <w:lang w:val="ka-GE"/>
        </w:rPr>
        <w:t xml:space="preserve"> clay fragments in wine) by the results of the first degustation, here again, higher Qvevri taste was detected in the wine samples</w:t>
      </w:r>
      <w:r w:rsidRPr="00B97CC7">
        <w:rPr>
          <w:bCs/>
          <w:lang w:val="en-US"/>
        </w:rPr>
        <w:t xml:space="preserve">. </w:t>
      </w:r>
      <w:r w:rsidRPr="00B97CC7">
        <w:rPr>
          <w:bCs/>
          <w:lang w:val="ka-GE"/>
        </w:rPr>
        <w:t>For example, according to the Table 1 (fragments in wine), Qvevri taste influence is mostly felt in the sample of Tkemlovana mine</w:t>
      </w:r>
      <w:r w:rsidRPr="00B97CC7">
        <w:rPr>
          <w:bCs/>
          <w:lang w:val="en-US"/>
        </w:rPr>
        <w:t xml:space="preserve"> (Table 2)</w:t>
      </w:r>
      <w:r w:rsidRPr="00B97CC7">
        <w:rPr>
          <w:bCs/>
          <w:lang w:val="ka-GE"/>
        </w:rPr>
        <w:t>. Similarly, Table 2 shows that wine tasters detected highest volumes of tannin and saltiness in the wine made in Tkemlovana Qvevri</w:t>
      </w:r>
      <w:r w:rsidRPr="00B97CC7">
        <w:rPr>
          <w:bCs/>
          <w:lang w:val="en-US"/>
        </w:rPr>
        <w:t xml:space="preserve"> (Table 5)</w:t>
      </w:r>
      <w:r w:rsidRPr="00B97CC7">
        <w:rPr>
          <w:bCs/>
          <w:lang w:val="ka-GE"/>
        </w:rPr>
        <w:t>.</w:t>
      </w:r>
      <w:r w:rsidRPr="00B97CC7">
        <w:rPr>
          <w:bCs/>
          <w:lang w:val="en-US"/>
        </w:rPr>
        <w:t xml:space="preserve"> Similar </w:t>
      </w:r>
      <w:proofErr w:type="gramStart"/>
      <w:r w:rsidRPr="00B97CC7">
        <w:rPr>
          <w:bCs/>
          <w:lang w:val="en-US"/>
        </w:rPr>
        <w:t xml:space="preserve">results </w:t>
      </w:r>
      <w:r w:rsidRPr="00B97CC7">
        <w:rPr>
          <w:bCs/>
          <w:lang w:val="ka-GE"/>
        </w:rPr>
        <w:t xml:space="preserve"> </w:t>
      </w:r>
      <w:r w:rsidRPr="00B97CC7">
        <w:rPr>
          <w:bCs/>
          <w:lang w:val="en-US"/>
        </w:rPr>
        <w:t>are</w:t>
      </w:r>
      <w:proofErr w:type="gramEnd"/>
      <w:r w:rsidRPr="00B97CC7">
        <w:rPr>
          <w:bCs/>
          <w:lang w:val="en-US"/>
        </w:rPr>
        <w:t xml:space="preserve"> fixed in  Qvevri of Vardisubani (other results are in </w:t>
      </w:r>
      <w:r w:rsidRPr="00B97CC7">
        <w:rPr>
          <w:bCs/>
          <w:lang w:val="ka-GE"/>
        </w:rPr>
        <w:t>main part of the dissertation</w:t>
      </w:r>
      <w:r w:rsidRPr="00B97CC7">
        <w:rPr>
          <w:bCs/>
          <w:lang w:val="en-US"/>
        </w:rPr>
        <w:t>).</w:t>
      </w:r>
      <w:r w:rsidRPr="00B97CC7">
        <w:rPr>
          <w:bCs/>
          <w:color w:val="FF0000"/>
          <w:lang w:val="en-US"/>
        </w:rPr>
        <w:t xml:space="preserve">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To define physic-chemical characteristics, mineral compositions and </w:t>
      </w:r>
      <w:r w:rsidR="0077164C" w:rsidRPr="0077164C">
        <w:rPr>
          <w:bCs/>
          <w:lang w:val="ka-GE"/>
        </w:rPr>
        <w:t>furnacing</w:t>
      </w:r>
      <w:r w:rsidR="0077164C" w:rsidRPr="00B97CC7">
        <w:rPr>
          <w:bCs/>
          <w:lang w:val="ka-GE"/>
        </w:rPr>
        <w:t xml:space="preserve"> </w:t>
      </w:r>
      <w:r w:rsidRPr="00B97CC7">
        <w:rPr>
          <w:bCs/>
          <w:lang w:val="ka-GE"/>
        </w:rPr>
        <w:t xml:space="preserve">temperatures, we know from the results of our research that Vardisubani and Tkemlovana Qvevri were </w:t>
      </w:r>
      <w:r w:rsidR="00BF5B20" w:rsidRPr="00BF5B20">
        <w:rPr>
          <w:bCs/>
          <w:lang w:val="ka-GE"/>
        </w:rPr>
        <w:t>furnaced</w:t>
      </w:r>
      <w:r w:rsidRPr="00B97CC7">
        <w:rPr>
          <w:bCs/>
          <w:lang w:val="ka-GE"/>
        </w:rPr>
        <w:t xml:space="preserve"> on significantly lower </w:t>
      </w:r>
      <w:r w:rsidRPr="00B97CC7">
        <w:rPr>
          <w:bCs/>
          <w:lang w:val="en-US"/>
        </w:rPr>
        <w:t>750°</w:t>
      </w:r>
      <w:r w:rsidRPr="00B97CC7">
        <w:rPr>
          <w:bCs/>
          <w:lang w:val="ka-GE"/>
        </w:rPr>
        <w:t>-800°</w:t>
      </w:r>
      <w:r w:rsidRPr="00B97CC7">
        <w:rPr>
          <w:bCs/>
          <w:lang w:val="en-US"/>
        </w:rPr>
        <w:t>C</w:t>
      </w:r>
      <w:r w:rsidRPr="00B97CC7">
        <w:rPr>
          <w:bCs/>
          <w:lang w:val="ka-GE"/>
        </w:rPr>
        <w:t xml:space="preserve"> temperatures. It is also important that influence of Qvevri taste has not been detected in neutral, non-Qvevri ware wine and ceramic </w:t>
      </w:r>
      <w:r w:rsidR="00BF5B20" w:rsidRPr="00BF5B20">
        <w:rPr>
          <w:bCs/>
          <w:lang w:val="ka-GE"/>
        </w:rPr>
        <w:t>furnaced</w:t>
      </w:r>
      <w:r w:rsidRPr="00B97CC7">
        <w:rPr>
          <w:bCs/>
          <w:lang w:val="ka-GE"/>
        </w:rPr>
        <w:t xml:space="preserve"> Qvevri fragment wine, which, according to our research was </w:t>
      </w:r>
      <w:r w:rsidR="00BF5B20" w:rsidRPr="00BF5B20">
        <w:rPr>
          <w:bCs/>
          <w:lang w:val="ka-GE"/>
        </w:rPr>
        <w:t>furnaced</w:t>
      </w:r>
      <w:r w:rsidRPr="00B97CC7">
        <w:rPr>
          <w:bCs/>
          <w:lang w:val="ka-GE"/>
        </w:rPr>
        <w:t xml:space="preserve"> on 1200°-1250°</w:t>
      </w:r>
      <w:r w:rsidRPr="00B97CC7">
        <w:rPr>
          <w:bCs/>
          <w:lang w:val="en-US"/>
        </w:rPr>
        <w:t>C</w:t>
      </w:r>
      <w:r w:rsidRPr="00B97CC7">
        <w:rPr>
          <w:bCs/>
          <w:lang w:val="ka-GE"/>
        </w:rPr>
        <w:t xml:space="preserve">. The taste of Qvevri was slightly felt in Vardisubani (Qvevri made in 1980), Makatubani and Atsani Qvevri wines, were </w:t>
      </w:r>
      <w:r w:rsidR="0077164C" w:rsidRPr="0077164C">
        <w:rPr>
          <w:bCs/>
          <w:lang w:val="ka-GE"/>
        </w:rPr>
        <w:t>furnacing</w:t>
      </w:r>
      <w:r w:rsidRPr="00B97CC7">
        <w:rPr>
          <w:bCs/>
          <w:lang w:val="ka-GE"/>
        </w:rPr>
        <w:t xml:space="preserve"> temperature, according to our research, is 950°-1050°</w:t>
      </w:r>
      <w:r w:rsidRPr="00B97CC7">
        <w:rPr>
          <w:bCs/>
          <w:lang w:val="en-US"/>
        </w:rPr>
        <w:t>C</w:t>
      </w:r>
      <w:r w:rsidRPr="00B97CC7">
        <w:rPr>
          <w:bCs/>
          <w:lang w:val="ka-GE"/>
        </w:rPr>
        <w:t>. This taste did not shade the</w:t>
      </w:r>
      <w:r w:rsidRPr="00B97CC7">
        <w:rPr>
          <w:bCs/>
          <w:lang w:val="en-US"/>
        </w:rPr>
        <w:t>primarybreed</w:t>
      </w:r>
      <w:r w:rsidRPr="00B97CC7">
        <w:rPr>
          <w:bCs/>
          <w:lang w:val="ka-GE"/>
        </w:rPr>
        <w:t xml:space="preserve">aromas </w:t>
      </w:r>
      <w:r w:rsidRPr="00B97CC7">
        <w:rPr>
          <w:bCs/>
          <w:lang w:val="en-US"/>
        </w:rPr>
        <w:t xml:space="preserve">enriching the </w:t>
      </w:r>
      <w:r w:rsidRPr="00B97CC7">
        <w:rPr>
          <w:bCs/>
          <w:lang w:val="ka-GE"/>
        </w:rPr>
        <w:t>wine</w:t>
      </w:r>
      <w:r w:rsidRPr="00B97CC7">
        <w:rPr>
          <w:bCs/>
          <w:lang w:val="en-US"/>
        </w:rPr>
        <w:t xml:space="preserve"> with unique freshness.</w:t>
      </w:r>
    </w:p>
    <w:p w:rsidR="002C3483" w:rsidRPr="00B97CC7" w:rsidRDefault="002C3483" w:rsidP="00CE60C6">
      <w:pPr>
        <w:tabs>
          <w:tab w:val="left" w:pos="2100"/>
        </w:tabs>
        <w:spacing w:line="360" w:lineRule="auto"/>
        <w:ind w:right="120" w:firstLine="567"/>
        <w:jc w:val="both"/>
        <w:rPr>
          <w:bCs/>
          <w:lang w:val="en-US"/>
        </w:rPr>
      </w:pPr>
      <w:r w:rsidRPr="00B97CC7">
        <w:rPr>
          <w:bCs/>
          <w:lang w:val="ka-GE"/>
        </w:rPr>
        <w:t xml:space="preserve">According to our research, </w:t>
      </w:r>
      <w:r w:rsidRPr="00B97CC7">
        <w:rPr>
          <w:bCs/>
          <w:lang w:val="en-US"/>
        </w:rPr>
        <w:t xml:space="preserve">the temperature of Qvevri </w:t>
      </w:r>
      <w:r w:rsidR="0077164C" w:rsidRPr="0077164C">
        <w:rPr>
          <w:bCs/>
          <w:lang w:val="ka-GE"/>
        </w:rPr>
        <w:t>furnacing</w:t>
      </w:r>
      <w:r w:rsidRPr="00B97CC7">
        <w:rPr>
          <w:bCs/>
          <w:lang w:val="en-US"/>
        </w:rPr>
        <w:t>, dynamics of the changing of mineral elements in Qvevri compared to the neutral ware, also the increased light “Qvevri clay taste” which fixed in organoleptic assessment and non-existence of this taste in some examples are in conjunction with each other.</w:t>
      </w:r>
    </w:p>
    <w:p w:rsidR="002C3483" w:rsidRPr="00B97CC7" w:rsidRDefault="002C3483" w:rsidP="002C3483">
      <w:pPr>
        <w:tabs>
          <w:tab w:val="left" w:pos="2100"/>
        </w:tabs>
        <w:spacing w:line="360" w:lineRule="auto"/>
        <w:ind w:right="120"/>
        <w:jc w:val="both"/>
        <w:rPr>
          <w:bCs/>
          <w:sz w:val="28"/>
          <w:szCs w:val="28"/>
          <w:lang w:val="en-US"/>
        </w:rPr>
      </w:pPr>
    </w:p>
    <w:p w:rsidR="002C3483" w:rsidRPr="00B97CC7" w:rsidRDefault="002C3483" w:rsidP="002C3483">
      <w:pPr>
        <w:tabs>
          <w:tab w:val="left" w:pos="2100"/>
        </w:tabs>
        <w:spacing w:line="360" w:lineRule="auto"/>
        <w:ind w:right="120"/>
        <w:jc w:val="center"/>
        <w:rPr>
          <w:bCs/>
          <w:sz w:val="28"/>
          <w:szCs w:val="28"/>
          <w:lang w:val="en-US"/>
        </w:rPr>
      </w:pPr>
      <w:r w:rsidRPr="00B97CC7">
        <w:rPr>
          <w:bCs/>
          <w:sz w:val="28"/>
          <w:szCs w:val="28"/>
          <w:lang w:val="ka-GE"/>
        </w:rPr>
        <w:lastRenderedPageBreak/>
        <w:t>Disscussion of the Experiment</w:t>
      </w:r>
    </w:p>
    <w:p w:rsidR="002C3483" w:rsidRPr="00B97CC7" w:rsidRDefault="002C3483" w:rsidP="002C3483">
      <w:pPr>
        <w:tabs>
          <w:tab w:val="left" w:pos="2100"/>
        </w:tabs>
        <w:spacing w:line="360" w:lineRule="auto"/>
        <w:ind w:right="120"/>
        <w:jc w:val="center"/>
        <w:rPr>
          <w:bCs/>
          <w:sz w:val="28"/>
          <w:szCs w:val="28"/>
          <w:lang w:val="en-US"/>
        </w:rPr>
      </w:pPr>
    </w:p>
    <w:p w:rsidR="002C3483" w:rsidRPr="00B97CC7" w:rsidRDefault="002C3483" w:rsidP="00CE60C6">
      <w:pPr>
        <w:tabs>
          <w:tab w:val="left" w:pos="2100"/>
        </w:tabs>
        <w:spacing w:line="360" w:lineRule="auto"/>
        <w:ind w:right="120" w:firstLine="567"/>
        <w:jc w:val="both"/>
        <w:rPr>
          <w:bCs/>
          <w:lang w:val="ka-GE"/>
        </w:rPr>
      </w:pPr>
      <w:r w:rsidRPr="00B97CC7">
        <w:rPr>
          <w:bCs/>
          <w:lang w:val="ka-GE"/>
        </w:rPr>
        <w:t>To identify the meaning and identity of Qvevri and its influence on wine, we conducted following studies in 2016, 2017, 2018:</w:t>
      </w:r>
    </w:p>
    <w:p w:rsidR="002C3483" w:rsidRPr="00B97CC7" w:rsidRDefault="002C3483" w:rsidP="002C3483">
      <w:pPr>
        <w:tabs>
          <w:tab w:val="left" w:pos="2100"/>
        </w:tabs>
        <w:spacing w:line="360" w:lineRule="auto"/>
        <w:ind w:right="120"/>
        <w:jc w:val="both"/>
        <w:rPr>
          <w:bCs/>
          <w:lang w:val="ka-GE"/>
        </w:rPr>
      </w:pPr>
      <w:r w:rsidRPr="00B97CC7">
        <w:rPr>
          <w:bCs/>
          <w:lang w:val="ka-GE"/>
        </w:rPr>
        <w:t xml:space="preserve">The petrographic (to define mineral composition and fractional granulometric sizes), X-ray phases (to define the quantity and essence of the predominant mineral elements) and  X-ray fluorescence (to define chemical composition and quantity of the elements) analyses were conducted on cylindrical cuts of Qvevri made from clay-minerals of different mines of Georgia and </w:t>
      </w:r>
      <w:r w:rsidR="00BF5B20" w:rsidRPr="00BF5B20">
        <w:rPr>
          <w:bCs/>
          <w:lang w:val="ka-GE"/>
        </w:rPr>
        <w:t>furnaced</w:t>
      </w:r>
      <w:r w:rsidRPr="00B97CC7">
        <w:rPr>
          <w:bCs/>
          <w:lang w:val="ka-GE"/>
        </w:rPr>
        <w:t xml:space="preserve"> clay fragments.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At the same time, physic-chemical analysis was made on young wine material, 3 and 6 months old wines made in experimental Qvevri and neutral non-Qvevri ware and quantity of mineral elements was defined on each stage, which was compared with each other according to the periods and Qvevri, and quantity of mineral elements initially detected in sweet.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 By the organisation of LEPL National Wine Agency under the Ministry of Agriculture, wine specialists and certified members of the Wine State Degustation Commission carried out organoleptic assessment of our research wines regarding detection of Qvevri taste (minerals, tannin and saltiness tones).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Composition and </w:t>
      </w:r>
      <w:r w:rsidR="0077164C" w:rsidRPr="0077164C">
        <w:rPr>
          <w:bCs/>
          <w:lang w:val="ka-GE"/>
        </w:rPr>
        <w:t>furnacing</w:t>
      </w:r>
      <w:r w:rsidR="0077164C" w:rsidRPr="00B97CC7">
        <w:rPr>
          <w:bCs/>
          <w:lang w:val="ka-GE"/>
        </w:rPr>
        <w:t xml:space="preserve"> </w:t>
      </w:r>
      <w:r w:rsidRPr="00B97CC7">
        <w:rPr>
          <w:bCs/>
          <w:lang w:val="ka-GE"/>
        </w:rPr>
        <w:t>temperatures of primary raw material from mines, clay-minerals for making Qvevri and mineral composition of Qvevri are different, there are different biological and physic-chemical processes in Qvevri while making wine; despite the fact that there is no microbiological diseases in wines, they are distinguished with light and high, sometimes pungent Qvevri (we can call it “</w:t>
      </w:r>
      <w:r w:rsidRPr="00B97CC7">
        <w:rPr>
          <w:bCs/>
          <w:lang w:val="en-US"/>
        </w:rPr>
        <w:t xml:space="preserve">wet </w:t>
      </w:r>
      <w:r w:rsidRPr="00B97CC7">
        <w:rPr>
          <w:bCs/>
          <w:lang w:val="ka-GE"/>
        </w:rPr>
        <w:t xml:space="preserve"> clay”) taste sensory tones while organoleptic assessment. </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From all of this, we can conclude that mineral composition of Qvevri making material, technological process of making Qvevri, mainly, </w:t>
      </w:r>
      <w:r w:rsidR="0077164C" w:rsidRPr="0077164C">
        <w:rPr>
          <w:bCs/>
          <w:lang w:val="ka-GE"/>
        </w:rPr>
        <w:t>furnacing</w:t>
      </w:r>
      <w:r w:rsidRPr="00B97CC7">
        <w:rPr>
          <w:bCs/>
          <w:lang w:val="ka-GE"/>
        </w:rPr>
        <w:t xml:space="preserve"> temperature, the combination of mineral elements in the sweet of grapes, technological process of</w:t>
      </w:r>
      <w:r w:rsidRPr="00B97CC7">
        <w:rPr>
          <w:bCs/>
          <w:lang w:val="en-US"/>
        </w:rPr>
        <w:t xml:space="preserve"> </w:t>
      </w:r>
      <w:r w:rsidRPr="00B97CC7">
        <w:rPr>
          <w:bCs/>
          <w:lang w:val="ka-GE"/>
        </w:rPr>
        <w:t xml:space="preserve">making wine causes migration of different quantity of mineral substances from the walls of Qvevri to wine, which is reflected in the organoleptic assessment.  So, well-made Qvevri (solid and plastic clay-minerals selected specifically and with proper proportions, period of minimal natural drying, </w:t>
      </w:r>
      <w:r w:rsidR="0077164C" w:rsidRPr="0077164C">
        <w:rPr>
          <w:bCs/>
          <w:lang w:val="ka-GE"/>
        </w:rPr>
        <w:t>furnacing</w:t>
      </w:r>
      <w:r w:rsidRPr="00B97CC7">
        <w:rPr>
          <w:bCs/>
          <w:lang w:val="ka-GE"/>
        </w:rPr>
        <w:t xml:space="preserve"> period and sintering maximum temperature 950°-1050°</w:t>
      </w:r>
      <w:r w:rsidRPr="00B97CC7">
        <w:rPr>
          <w:bCs/>
          <w:lang w:val="en-US"/>
        </w:rPr>
        <w:t>C</w:t>
      </w:r>
      <w:r w:rsidRPr="00B97CC7">
        <w:rPr>
          <w:bCs/>
          <w:lang w:val="ka-GE"/>
        </w:rPr>
        <w:t xml:space="preserve">) has positive influence on wine. </w:t>
      </w:r>
    </w:p>
    <w:p w:rsidR="002C3483" w:rsidRPr="00B97CC7" w:rsidRDefault="002C3483" w:rsidP="002C3483">
      <w:pPr>
        <w:tabs>
          <w:tab w:val="left" w:pos="2100"/>
        </w:tabs>
        <w:spacing w:line="360" w:lineRule="auto"/>
        <w:ind w:right="120"/>
        <w:jc w:val="both"/>
        <w:rPr>
          <w:bCs/>
          <w:lang w:val="en-US"/>
        </w:rPr>
      </w:pPr>
    </w:p>
    <w:p w:rsidR="002C3483" w:rsidRPr="00B97CC7" w:rsidRDefault="002C3483" w:rsidP="002C3483">
      <w:pPr>
        <w:tabs>
          <w:tab w:val="left" w:pos="2100"/>
        </w:tabs>
        <w:spacing w:line="360" w:lineRule="auto"/>
        <w:ind w:right="120"/>
        <w:jc w:val="both"/>
        <w:rPr>
          <w:bCs/>
          <w:lang w:val="en-US"/>
        </w:rPr>
      </w:pPr>
    </w:p>
    <w:p w:rsidR="002C3483" w:rsidRPr="00B97CC7" w:rsidRDefault="002C3483" w:rsidP="002C3483">
      <w:pPr>
        <w:tabs>
          <w:tab w:val="left" w:pos="2100"/>
        </w:tabs>
        <w:spacing w:line="360" w:lineRule="auto"/>
        <w:ind w:right="120"/>
        <w:jc w:val="center"/>
        <w:rPr>
          <w:bCs/>
          <w:sz w:val="28"/>
          <w:szCs w:val="28"/>
          <w:lang w:val="ka-GE"/>
        </w:rPr>
      </w:pPr>
      <w:r w:rsidRPr="00B97CC7">
        <w:rPr>
          <w:bCs/>
          <w:sz w:val="28"/>
          <w:szCs w:val="28"/>
          <w:lang w:val="ka-GE"/>
        </w:rPr>
        <w:t>Economical Effect of Making Wine in Qvevri</w:t>
      </w:r>
    </w:p>
    <w:p w:rsidR="002C3483" w:rsidRPr="00B97CC7" w:rsidRDefault="002C3483" w:rsidP="00CE60C6">
      <w:pPr>
        <w:tabs>
          <w:tab w:val="left" w:pos="2100"/>
        </w:tabs>
        <w:spacing w:line="360" w:lineRule="auto"/>
        <w:ind w:right="120" w:firstLine="567"/>
        <w:jc w:val="both"/>
        <w:rPr>
          <w:bCs/>
          <w:lang w:val="en-US"/>
        </w:rPr>
      </w:pPr>
      <w:r w:rsidRPr="00B97CC7">
        <w:rPr>
          <w:bCs/>
          <w:lang w:val="ka-GE"/>
        </w:rPr>
        <w:t>Nowadays, high importance is given to the high quality wine made in Qvevri, and the market price of one bottle (0,750 ml), mainly, in selling points is 20-50 Gel. The selling price of the producer to the selling point varies between 10-15 Gel, while prime cost of one bottle (0,750 ml) of wine is 4,65 Gel, which gives an economic effect for production.</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The demand for the </w:t>
      </w:r>
      <w:r w:rsidRPr="00B97CC7">
        <w:rPr>
          <w:bCs/>
          <w:lang w:val="en-US"/>
        </w:rPr>
        <w:t>Qvevri</w:t>
      </w:r>
      <w:r w:rsidRPr="00B97CC7">
        <w:rPr>
          <w:bCs/>
          <w:lang w:val="ka-GE"/>
        </w:rPr>
        <w:t xml:space="preserve"> wine</w:t>
      </w:r>
      <w:r w:rsidRPr="00B97CC7">
        <w:rPr>
          <w:bCs/>
          <w:lang w:val="en-US"/>
        </w:rPr>
        <w:t xml:space="preserve"> with </w:t>
      </w:r>
      <w:r w:rsidRPr="00B97CC7">
        <w:rPr>
          <w:bCs/>
          <w:lang w:val="ka-GE"/>
        </w:rPr>
        <w:t xml:space="preserve">hightasty qualities </w:t>
      </w:r>
      <w:r w:rsidRPr="00B97CC7">
        <w:rPr>
          <w:bCs/>
          <w:lang w:val="en-US"/>
        </w:rPr>
        <w:t xml:space="preserve">has </w:t>
      </w:r>
      <w:r w:rsidRPr="00B97CC7">
        <w:rPr>
          <w:bCs/>
          <w:lang w:val="ka-GE"/>
        </w:rPr>
        <w:t>increased</w:t>
      </w:r>
      <w:r w:rsidR="003D6A92">
        <w:rPr>
          <w:bCs/>
          <w:lang w:val="en-US"/>
        </w:rPr>
        <w:t xml:space="preserve"> </w:t>
      </w:r>
      <w:r w:rsidRPr="00B97CC7">
        <w:rPr>
          <w:bCs/>
          <w:lang w:val="en-US"/>
        </w:rPr>
        <w:t>along with its realization.</w:t>
      </w:r>
    </w:p>
    <w:p w:rsidR="002C3483" w:rsidRPr="00B97CC7" w:rsidRDefault="002C3483" w:rsidP="00CE60C6">
      <w:pPr>
        <w:tabs>
          <w:tab w:val="left" w:pos="2100"/>
        </w:tabs>
        <w:spacing w:line="360" w:lineRule="auto"/>
        <w:ind w:right="120" w:firstLine="567"/>
        <w:jc w:val="both"/>
        <w:rPr>
          <w:bCs/>
          <w:lang w:val="ka-GE"/>
        </w:rPr>
      </w:pPr>
      <w:r w:rsidRPr="00B97CC7">
        <w:rPr>
          <w:bCs/>
          <w:lang w:val="ka-GE"/>
        </w:rPr>
        <w:t xml:space="preserve">The Qvevri made from the proper technological instruction will no longer need to be waxed from  inside and </w:t>
      </w:r>
      <w:r w:rsidRPr="00B97CC7">
        <w:rPr>
          <w:bCs/>
          <w:lang w:val="en-US"/>
        </w:rPr>
        <w:t xml:space="preserve">cemented from </w:t>
      </w:r>
      <w:r w:rsidRPr="00B97CC7">
        <w:rPr>
          <w:bCs/>
          <w:lang w:val="ka-GE"/>
        </w:rPr>
        <w:t>outside (without cementing , it will be possible to transport the Qvevri  without damag</w:t>
      </w:r>
      <w:r w:rsidRPr="00B97CC7">
        <w:rPr>
          <w:bCs/>
          <w:lang w:val="en-US"/>
        </w:rPr>
        <w:t>ing</w:t>
      </w:r>
      <w:r w:rsidRPr="00B97CC7">
        <w:rPr>
          <w:bCs/>
          <w:lang w:val="ka-GE"/>
        </w:rPr>
        <w:t xml:space="preserve"> it) that will reduce the </w:t>
      </w:r>
      <w:r w:rsidRPr="00B97CC7">
        <w:rPr>
          <w:bCs/>
          <w:lang w:val="en-US"/>
        </w:rPr>
        <w:t xml:space="preserve">prime </w:t>
      </w:r>
      <w:r w:rsidRPr="00B97CC7">
        <w:rPr>
          <w:bCs/>
          <w:lang w:val="ka-GE"/>
        </w:rPr>
        <w:t>cost of the Qvevri by 15-20% and save the entrepreneur</w:t>
      </w:r>
      <w:r w:rsidRPr="00B97CC7">
        <w:rPr>
          <w:bCs/>
          <w:lang w:val="en-US"/>
        </w:rPr>
        <w:t>’s</w:t>
      </w:r>
      <w:r w:rsidRPr="00B97CC7">
        <w:rPr>
          <w:bCs/>
          <w:lang w:val="ka-GE"/>
        </w:rPr>
        <w:t xml:space="preserve"> work</w:t>
      </w:r>
      <w:r w:rsidRPr="00B97CC7">
        <w:rPr>
          <w:bCs/>
          <w:lang w:val="en-US"/>
        </w:rPr>
        <w:t xml:space="preserve"> time</w:t>
      </w:r>
      <w:r w:rsidRPr="00B97CC7">
        <w:rPr>
          <w:bCs/>
          <w:lang w:val="ka-GE"/>
        </w:rPr>
        <w:t>.</w:t>
      </w:r>
    </w:p>
    <w:p w:rsidR="002C3483" w:rsidRPr="00B97CC7" w:rsidRDefault="002C3483" w:rsidP="002C3483">
      <w:pPr>
        <w:tabs>
          <w:tab w:val="left" w:pos="2100"/>
        </w:tabs>
        <w:spacing w:line="360" w:lineRule="auto"/>
        <w:ind w:right="120"/>
        <w:jc w:val="both"/>
        <w:rPr>
          <w:bCs/>
          <w:lang w:val="en-US"/>
        </w:rPr>
      </w:pPr>
      <w:r w:rsidRPr="00B97CC7">
        <w:rPr>
          <w:bCs/>
          <w:lang w:val="ka-GE"/>
        </w:rPr>
        <w:t xml:space="preserve"> </w:t>
      </w:r>
    </w:p>
    <w:p w:rsidR="002C3483" w:rsidRPr="00B97CC7" w:rsidRDefault="002C3483" w:rsidP="002C3483">
      <w:pPr>
        <w:tabs>
          <w:tab w:val="left" w:pos="2100"/>
        </w:tabs>
        <w:spacing w:line="360" w:lineRule="auto"/>
        <w:ind w:right="120"/>
        <w:jc w:val="both"/>
        <w:rPr>
          <w:bCs/>
          <w:lang w:val="en-US"/>
        </w:rPr>
      </w:pPr>
    </w:p>
    <w:p w:rsidR="002C3483" w:rsidRPr="00B97CC7" w:rsidRDefault="002C3483" w:rsidP="002C3483">
      <w:pPr>
        <w:tabs>
          <w:tab w:val="left" w:pos="2100"/>
        </w:tabs>
        <w:spacing w:line="360" w:lineRule="auto"/>
        <w:ind w:right="120"/>
        <w:jc w:val="both"/>
        <w:rPr>
          <w:bCs/>
          <w:lang w:val="en-US"/>
        </w:rPr>
      </w:pPr>
    </w:p>
    <w:p w:rsidR="002C3483" w:rsidRPr="00B97CC7" w:rsidRDefault="002C3483" w:rsidP="002C3483">
      <w:pPr>
        <w:tabs>
          <w:tab w:val="left" w:pos="2100"/>
        </w:tabs>
        <w:spacing w:line="360" w:lineRule="auto"/>
        <w:ind w:right="120"/>
        <w:jc w:val="center"/>
        <w:rPr>
          <w:bCs/>
          <w:sz w:val="28"/>
          <w:szCs w:val="28"/>
          <w:lang w:val="ka-GE"/>
        </w:rPr>
      </w:pPr>
      <w:r w:rsidRPr="00B97CC7">
        <w:rPr>
          <w:bCs/>
          <w:sz w:val="28"/>
          <w:szCs w:val="28"/>
          <w:lang w:val="ka-GE"/>
        </w:rPr>
        <w:t>Conclusions</w:t>
      </w:r>
    </w:p>
    <w:p w:rsidR="002C3483" w:rsidRPr="00B97CC7" w:rsidRDefault="002C3483" w:rsidP="00CE60C6">
      <w:pPr>
        <w:tabs>
          <w:tab w:val="left" w:pos="2100"/>
        </w:tabs>
        <w:spacing w:line="360" w:lineRule="auto"/>
        <w:ind w:right="120" w:firstLine="567"/>
        <w:jc w:val="both"/>
        <w:rPr>
          <w:bCs/>
          <w:lang w:val="en-US"/>
        </w:rPr>
      </w:pPr>
      <w:r w:rsidRPr="00B97CC7">
        <w:rPr>
          <w:bCs/>
          <w:lang w:val="ka-GE"/>
        </w:rPr>
        <w:t xml:space="preserve">Multilateral experimental research confirmed that clay-minerals of different mines (Atsana, Satsable, Vardisubani, Tkemlovana) mines, with its mineral compositions, meets conditions of making material of Qvevri. Also, solid and plastic clay-minerals should be chosen with proper proportions. Mineral substances migration from the walls of the Qvevri, made from the different clay-minerals, </w:t>
      </w:r>
      <w:r w:rsidR="00BF5B20" w:rsidRPr="00BF5B20">
        <w:rPr>
          <w:bCs/>
          <w:lang w:val="ka-GE"/>
        </w:rPr>
        <w:t>furnaced</w:t>
      </w:r>
      <w:r w:rsidR="00BF5B20" w:rsidRPr="00B97CC7">
        <w:rPr>
          <w:bCs/>
          <w:lang w:val="ka-GE"/>
        </w:rPr>
        <w:t xml:space="preserve"> </w:t>
      </w:r>
      <w:r w:rsidRPr="00B97CC7">
        <w:rPr>
          <w:bCs/>
          <w:lang w:val="ka-GE"/>
        </w:rPr>
        <w:t xml:space="preserve">on different temperature, happens in different dynamics, which might have positive or negative effect on wine quality. </w:t>
      </w:r>
    </w:p>
    <w:p w:rsidR="002C3483" w:rsidRPr="00CE60C6" w:rsidRDefault="002C3483" w:rsidP="00CE60C6">
      <w:pPr>
        <w:tabs>
          <w:tab w:val="left" w:pos="2100"/>
        </w:tabs>
        <w:spacing w:line="360" w:lineRule="auto"/>
        <w:ind w:right="120" w:firstLine="567"/>
        <w:jc w:val="both"/>
        <w:rPr>
          <w:bCs/>
          <w:lang w:val="en-US"/>
        </w:rPr>
      </w:pPr>
      <w:r w:rsidRPr="00B97CC7">
        <w:rPr>
          <w:bCs/>
          <w:lang w:val="ka-GE"/>
        </w:rPr>
        <w:t>According to physic-chemical analysis and degustation data, with violating technological process of Qvevri (</w:t>
      </w:r>
      <w:r w:rsidR="0077164C" w:rsidRPr="0077164C">
        <w:rPr>
          <w:bCs/>
          <w:lang w:val="ka-GE"/>
        </w:rPr>
        <w:t>furnacing</w:t>
      </w:r>
      <w:r w:rsidRPr="00B97CC7">
        <w:rPr>
          <w:bCs/>
          <w:lang w:val="ka-GE"/>
        </w:rPr>
        <w:t xml:space="preserve"> on low temperature), quantity of the mineral substances in wine, taste of “</w:t>
      </w:r>
      <w:r w:rsidRPr="00B97CC7">
        <w:rPr>
          <w:bCs/>
          <w:lang w:val="en-US"/>
        </w:rPr>
        <w:t>wet</w:t>
      </w:r>
      <w:r w:rsidRPr="00B97CC7">
        <w:rPr>
          <w:bCs/>
          <w:lang w:val="ka-GE"/>
        </w:rPr>
        <w:t xml:space="preserve"> clay” and saltiness tones increases, that influences organoleptic characteristics of wine and worsens its quality, which directly affect wine sales</w:t>
      </w:r>
      <w:r w:rsidR="00CE60C6">
        <w:rPr>
          <w:bCs/>
          <w:lang w:val="en-US"/>
        </w:rPr>
        <w:t>.</w:t>
      </w:r>
    </w:p>
    <w:p w:rsidR="002C3483" w:rsidRPr="00B97CC7" w:rsidRDefault="002C3483" w:rsidP="00CE60C6">
      <w:pPr>
        <w:tabs>
          <w:tab w:val="left" w:pos="5505"/>
        </w:tabs>
        <w:spacing w:line="360" w:lineRule="auto"/>
        <w:ind w:firstLine="567"/>
        <w:jc w:val="both"/>
        <w:rPr>
          <w:bCs/>
          <w:lang w:val="en-US"/>
        </w:rPr>
      </w:pPr>
      <w:r w:rsidRPr="00B97CC7">
        <w:rPr>
          <w:bCs/>
          <w:lang w:val="ka-GE"/>
        </w:rPr>
        <w:t xml:space="preserve">It was revealed that Qvevri, </w:t>
      </w:r>
      <w:r w:rsidR="00BF5B20" w:rsidRPr="00BF5B20">
        <w:rPr>
          <w:bCs/>
          <w:lang w:val="ka-GE"/>
        </w:rPr>
        <w:t>furnaced</w:t>
      </w:r>
      <w:r w:rsidRPr="00B97CC7">
        <w:rPr>
          <w:bCs/>
          <w:lang w:val="ka-GE"/>
        </w:rPr>
        <w:t xml:space="preserve"> on 950°C-1050°C, is the best for making Kakhetian wine. It is recommended to the Wine Agency to develop standard for making Qvevri. Qvevri, made from this technology, gives an opportunity to get wine with high organoleptic characteristics. </w:t>
      </w:r>
    </w:p>
    <w:p w:rsidR="002C3483" w:rsidRDefault="002C3483" w:rsidP="002C3483">
      <w:pPr>
        <w:tabs>
          <w:tab w:val="left" w:pos="5505"/>
        </w:tabs>
        <w:spacing w:line="360" w:lineRule="auto"/>
        <w:jc w:val="both"/>
        <w:rPr>
          <w:lang w:val="en-US"/>
        </w:rPr>
      </w:pPr>
      <w:r w:rsidRPr="00B97CC7">
        <w:rPr>
          <w:lang w:val="ka-GE"/>
        </w:rPr>
        <w:lastRenderedPageBreak/>
        <w:t xml:space="preserve">Wine made in such a Qvevri is the best in terms of </w:t>
      </w:r>
      <w:bookmarkStart w:id="1" w:name="_GoBack"/>
      <w:r w:rsidRPr="00B97CC7">
        <w:rPr>
          <w:lang w:val="ka-GE"/>
        </w:rPr>
        <w:t>physical</w:t>
      </w:r>
      <w:bookmarkEnd w:id="1"/>
      <w:r w:rsidRPr="00B97CC7">
        <w:rPr>
          <w:lang w:val="ka-GE"/>
        </w:rPr>
        <w:t xml:space="preserve"> and chemical characteristics and has a pleasant, individual taste, which is positively reflected on realizationof </w:t>
      </w:r>
      <w:r w:rsidRPr="00B97CC7">
        <w:rPr>
          <w:lang w:val="en-US"/>
        </w:rPr>
        <w:t xml:space="preserve">the </w:t>
      </w:r>
      <w:r w:rsidRPr="00B97CC7">
        <w:rPr>
          <w:lang w:val="ka-GE"/>
        </w:rPr>
        <w:t xml:space="preserve">Qvevri wine and </w:t>
      </w:r>
      <w:r w:rsidRPr="00B97CC7">
        <w:rPr>
          <w:lang w:val="en-US"/>
        </w:rPr>
        <w:t xml:space="preserve">its </w:t>
      </w:r>
      <w:r w:rsidRPr="00B97CC7">
        <w:rPr>
          <w:lang w:val="ka-GE"/>
        </w:rPr>
        <w:t>consumers.</w:t>
      </w:r>
    </w:p>
    <w:p w:rsidR="00C22F82" w:rsidRPr="00C22F82" w:rsidRDefault="00C22F82" w:rsidP="00CE60C6">
      <w:pPr>
        <w:tabs>
          <w:tab w:val="left" w:pos="5505"/>
        </w:tabs>
        <w:spacing w:line="360" w:lineRule="auto"/>
        <w:ind w:firstLine="567"/>
        <w:jc w:val="both"/>
        <w:rPr>
          <w:lang w:val="en-US"/>
        </w:rPr>
      </w:pPr>
      <w:r w:rsidRPr="00C22F82">
        <w:rPr>
          <w:lang w:val="en-US"/>
        </w:rPr>
        <w:t>Therefore, the production of the best Qvevri and the Qvevri wine, along with other factors, depends mainly on:</w:t>
      </w:r>
    </w:p>
    <w:p w:rsidR="00C22F82" w:rsidRPr="00C22F82" w:rsidRDefault="00C22F82" w:rsidP="00C22F82">
      <w:pPr>
        <w:tabs>
          <w:tab w:val="left" w:pos="5505"/>
        </w:tabs>
        <w:spacing w:line="360" w:lineRule="auto"/>
        <w:ind w:firstLine="709"/>
        <w:jc w:val="both"/>
        <w:rPr>
          <w:lang w:val="en-US"/>
        </w:rPr>
      </w:pPr>
      <w:r w:rsidRPr="00C22F82">
        <w:rPr>
          <w:lang w:val="en-US"/>
        </w:rPr>
        <w:t>- Mineral composition of primary raw materials.</w:t>
      </w:r>
    </w:p>
    <w:p w:rsidR="00C22F82" w:rsidRPr="00C22F82" w:rsidRDefault="00C22F82" w:rsidP="00C22F82">
      <w:pPr>
        <w:tabs>
          <w:tab w:val="left" w:pos="5505"/>
        </w:tabs>
        <w:spacing w:line="360" w:lineRule="auto"/>
        <w:ind w:firstLine="709"/>
        <w:jc w:val="both"/>
        <w:rPr>
          <w:lang w:val="en-US"/>
        </w:rPr>
      </w:pPr>
      <w:r w:rsidRPr="00C22F82">
        <w:rPr>
          <w:lang w:val="en-US"/>
        </w:rPr>
        <w:t>-The quantity (percentage) composition of hard and plastic clay-minerals in building material of Qvevri.</w:t>
      </w:r>
    </w:p>
    <w:p w:rsidR="00C22F82" w:rsidRPr="00C22F82" w:rsidRDefault="00C22F82" w:rsidP="00C22F82">
      <w:pPr>
        <w:tabs>
          <w:tab w:val="left" w:pos="5505"/>
        </w:tabs>
        <w:spacing w:line="360" w:lineRule="auto"/>
        <w:ind w:firstLine="709"/>
        <w:jc w:val="both"/>
        <w:rPr>
          <w:lang w:val="en-US"/>
        </w:rPr>
      </w:pPr>
      <w:r>
        <w:rPr>
          <w:lang w:val="en-US"/>
        </w:rPr>
        <w:t>-</w:t>
      </w:r>
      <w:r w:rsidRPr="00C22F82">
        <w:rPr>
          <w:lang w:val="en-US"/>
        </w:rPr>
        <w:t xml:space="preserve"> Furnace temperature.</w:t>
      </w:r>
    </w:p>
    <w:p w:rsidR="00C22F82" w:rsidRPr="00C22F82" w:rsidRDefault="00C22F82" w:rsidP="002C3483">
      <w:pPr>
        <w:tabs>
          <w:tab w:val="left" w:pos="5505"/>
        </w:tabs>
        <w:spacing w:line="360" w:lineRule="auto"/>
        <w:jc w:val="both"/>
        <w:rPr>
          <w:lang w:val="en-US"/>
        </w:rPr>
      </w:pPr>
    </w:p>
    <w:p w:rsidR="002C3483" w:rsidRPr="00B97CC7" w:rsidRDefault="002C3483" w:rsidP="002C3483">
      <w:pPr>
        <w:tabs>
          <w:tab w:val="left" w:pos="2100"/>
        </w:tabs>
        <w:spacing w:line="360" w:lineRule="auto"/>
        <w:ind w:right="120"/>
        <w:jc w:val="both"/>
        <w:rPr>
          <w:bCs/>
          <w:lang w:val="en-US"/>
        </w:rPr>
      </w:pPr>
    </w:p>
    <w:p w:rsidR="002C3483" w:rsidRPr="00B97CC7" w:rsidRDefault="002C3483" w:rsidP="002C3483">
      <w:pPr>
        <w:tabs>
          <w:tab w:val="left" w:pos="2100"/>
        </w:tabs>
        <w:spacing w:line="360" w:lineRule="auto"/>
        <w:ind w:right="120"/>
        <w:jc w:val="center"/>
        <w:rPr>
          <w:bCs/>
          <w:sz w:val="28"/>
          <w:szCs w:val="28"/>
          <w:lang w:val="en-US"/>
        </w:rPr>
      </w:pPr>
      <w:r w:rsidRPr="00B97CC7">
        <w:rPr>
          <w:bCs/>
          <w:sz w:val="28"/>
          <w:szCs w:val="28"/>
          <w:lang w:val="ka-GE"/>
        </w:rPr>
        <w:t>Recommendation</w:t>
      </w:r>
    </w:p>
    <w:p w:rsidR="002C3483" w:rsidRPr="00B97CC7" w:rsidRDefault="002C3483" w:rsidP="002C3483">
      <w:pPr>
        <w:tabs>
          <w:tab w:val="left" w:pos="2100"/>
        </w:tabs>
        <w:spacing w:line="360" w:lineRule="auto"/>
        <w:ind w:right="120"/>
        <w:jc w:val="center"/>
        <w:rPr>
          <w:bCs/>
          <w:sz w:val="28"/>
          <w:szCs w:val="28"/>
          <w:lang w:val="en-US"/>
        </w:rPr>
      </w:pPr>
    </w:p>
    <w:p w:rsidR="002C3483" w:rsidRPr="00B97CC7" w:rsidRDefault="002C3483" w:rsidP="00CE60C6">
      <w:pPr>
        <w:tabs>
          <w:tab w:val="left" w:pos="2100"/>
        </w:tabs>
        <w:spacing w:line="360" w:lineRule="auto"/>
        <w:ind w:right="120" w:firstLine="567"/>
        <w:jc w:val="both"/>
        <w:rPr>
          <w:bCs/>
          <w:lang w:val="ka-GE"/>
        </w:rPr>
      </w:pPr>
      <w:r w:rsidRPr="00B97CC7">
        <w:rPr>
          <w:bCs/>
          <w:lang w:val="ka-GE"/>
        </w:rPr>
        <w:t>Recommendation is given to the Ministry of Agriculture:</w:t>
      </w:r>
    </w:p>
    <w:p w:rsidR="002C3483" w:rsidRPr="004E2795" w:rsidRDefault="004E2795" w:rsidP="004E2795">
      <w:pPr>
        <w:tabs>
          <w:tab w:val="left" w:pos="2100"/>
        </w:tabs>
        <w:spacing w:line="360" w:lineRule="auto"/>
        <w:ind w:right="120"/>
        <w:jc w:val="both"/>
        <w:rPr>
          <w:bCs/>
          <w:lang w:val="en-US"/>
        </w:rPr>
      </w:pPr>
      <w:r>
        <w:rPr>
          <w:bCs/>
          <w:lang w:val="en-US"/>
        </w:rPr>
        <w:t xml:space="preserve">          -</w:t>
      </w:r>
      <w:r w:rsidR="002C3483" w:rsidRPr="004E2795">
        <w:rPr>
          <w:bCs/>
          <w:lang w:val="en-US"/>
        </w:rPr>
        <w:t xml:space="preserve">To conduct the field </w:t>
      </w:r>
      <w:r w:rsidR="002C3483" w:rsidRPr="004E2795">
        <w:rPr>
          <w:bCs/>
          <w:lang w:val="ka-GE"/>
        </w:rPr>
        <w:t>study of the mineral composition of raw material</w:t>
      </w:r>
      <w:r w:rsidR="002C3483" w:rsidRPr="004E2795">
        <w:rPr>
          <w:bCs/>
          <w:lang w:val="en-US"/>
        </w:rPr>
        <w:t xml:space="preserve">s </w:t>
      </w:r>
      <w:r w:rsidR="002C3483" w:rsidRPr="004E2795">
        <w:rPr>
          <w:bCs/>
          <w:lang w:val="ka-GE"/>
        </w:rPr>
        <w:t>used in production of the Qvevri</w:t>
      </w:r>
      <w:r w:rsidR="002C3483" w:rsidRPr="004E2795">
        <w:rPr>
          <w:bCs/>
          <w:lang w:val="en-US"/>
        </w:rPr>
        <w:t>.</w:t>
      </w:r>
    </w:p>
    <w:p w:rsidR="002C3483" w:rsidRPr="00B97CC7" w:rsidRDefault="004E2795" w:rsidP="00CE60C6">
      <w:pPr>
        <w:tabs>
          <w:tab w:val="left" w:pos="2100"/>
        </w:tabs>
        <w:spacing w:line="360" w:lineRule="auto"/>
        <w:ind w:right="120" w:firstLine="567"/>
        <w:jc w:val="both"/>
        <w:rPr>
          <w:bCs/>
          <w:lang w:val="ka-GE"/>
        </w:rPr>
      </w:pPr>
      <w:r>
        <w:rPr>
          <w:bCs/>
          <w:lang w:val="en-US"/>
        </w:rPr>
        <w:t>-</w:t>
      </w:r>
      <w:r w:rsidR="002C3483" w:rsidRPr="00B97CC7">
        <w:rPr>
          <w:bCs/>
          <w:lang w:val="ka-GE"/>
        </w:rPr>
        <w:t xml:space="preserve">The complete technological instruction for Qvevri production (starting with the </w:t>
      </w:r>
      <w:r w:rsidR="002C3483" w:rsidRPr="00B97CC7">
        <w:rPr>
          <w:bCs/>
          <w:lang w:val="en-US"/>
        </w:rPr>
        <w:t xml:space="preserve">selection of </w:t>
      </w:r>
      <w:r w:rsidR="002C3483" w:rsidRPr="00B97CC7">
        <w:rPr>
          <w:bCs/>
          <w:lang w:val="ka-GE"/>
        </w:rPr>
        <w:t>primary raw materials</w:t>
      </w:r>
      <w:r w:rsidR="002C3483" w:rsidRPr="00B97CC7">
        <w:rPr>
          <w:bCs/>
          <w:lang w:val="en-US"/>
        </w:rPr>
        <w:t>,</w:t>
      </w:r>
      <w:r w:rsidR="002C3483" w:rsidRPr="00B97CC7">
        <w:rPr>
          <w:bCs/>
          <w:lang w:val="ka-GE"/>
        </w:rPr>
        <w:t xml:space="preserve"> including the shape of the Qvevri and the </w:t>
      </w:r>
      <w:proofErr w:type="gramStart"/>
      <w:r w:rsidR="002C3483" w:rsidRPr="00B97CC7">
        <w:rPr>
          <w:bCs/>
          <w:lang w:val="ka-GE"/>
        </w:rPr>
        <w:t>burning  temperature</w:t>
      </w:r>
      <w:proofErr w:type="gramEnd"/>
      <w:r w:rsidR="002C3483" w:rsidRPr="00B97CC7">
        <w:rPr>
          <w:bCs/>
          <w:lang w:val="ka-GE"/>
        </w:rPr>
        <w:t>) should be developed.</w:t>
      </w:r>
    </w:p>
    <w:p w:rsidR="002C3483" w:rsidRPr="00B97CC7" w:rsidRDefault="004E2795" w:rsidP="004E2795">
      <w:pPr>
        <w:tabs>
          <w:tab w:val="left" w:pos="2100"/>
        </w:tabs>
        <w:spacing w:line="360" w:lineRule="auto"/>
        <w:ind w:right="120" w:firstLine="284"/>
        <w:jc w:val="both"/>
        <w:rPr>
          <w:bCs/>
          <w:lang w:val="ka-GE"/>
        </w:rPr>
      </w:pPr>
      <w:r>
        <w:rPr>
          <w:bCs/>
          <w:lang w:val="en-US"/>
        </w:rPr>
        <w:t xml:space="preserve">   -</w:t>
      </w:r>
      <w:r w:rsidR="002C3483" w:rsidRPr="00B97CC7">
        <w:rPr>
          <w:bCs/>
          <w:lang w:val="en-US"/>
        </w:rPr>
        <w:t xml:space="preserve">It is important to approve </w:t>
      </w:r>
      <w:r w:rsidR="00736593" w:rsidRPr="00B97CC7">
        <w:rPr>
          <w:bCs/>
          <w:lang w:val="ka-GE"/>
        </w:rPr>
        <w:t>the standard</w:t>
      </w:r>
      <w:r w:rsidR="002C3483" w:rsidRPr="00B97CC7">
        <w:rPr>
          <w:bCs/>
          <w:lang w:val="en-US"/>
        </w:rPr>
        <w:t xml:space="preserve"> for Qvevri, according to </w:t>
      </w:r>
      <w:r w:rsidR="002C3483" w:rsidRPr="00B97CC7">
        <w:rPr>
          <w:bCs/>
          <w:lang w:val="ka-GE"/>
        </w:rPr>
        <w:t>mineral composition of raw material, Qvevri making</w:t>
      </w:r>
      <w:r w:rsidR="002C3483" w:rsidRPr="00B97CC7">
        <w:rPr>
          <w:bCs/>
          <w:lang w:val="en-US"/>
        </w:rPr>
        <w:t>process,</w:t>
      </w:r>
      <w:r w:rsidR="002C3483" w:rsidRPr="00B97CC7">
        <w:rPr>
          <w:bCs/>
          <w:lang w:val="ka-GE"/>
        </w:rPr>
        <w:t xml:space="preserve"> shape, wall thickness, its porosity and burning temperature.</w:t>
      </w:r>
    </w:p>
    <w:p w:rsidR="002C3483" w:rsidRPr="00B97CC7" w:rsidRDefault="004E2795" w:rsidP="00CE60C6">
      <w:pPr>
        <w:tabs>
          <w:tab w:val="left" w:pos="2100"/>
        </w:tabs>
        <w:spacing w:line="360" w:lineRule="auto"/>
        <w:ind w:right="120" w:firstLine="426"/>
        <w:jc w:val="both"/>
        <w:rPr>
          <w:bCs/>
          <w:lang w:val="ka-GE"/>
        </w:rPr>
      </w:pPr>
      <w:r>
        <w:rPr>
          <w:bCs/>
          <w:lang w:val="en-US"/>
        </w:rPr>
        <w:t xml:space="preserve"> -</w:t>
      </w:r>
      <w:r w:rsidR="002C3483" w:rsidRPr="00B97CC7">
        <w:rPr>
          <w:bCs/>
          <w:lang w:val="ka-GE"/>
        </w:rPr>
        <w:t xml:space="preserve">The </w:t>
      </w:r>
      <w:proofErr w:type="gramStart"/>
      <w:r w:rsidR="002C3483" w:rsidRPr="00B97CC7">
        <w:rPr>
          <w:bCs/>
          <w:lang w:val="ka-GE"/>
        </w:rPr>
        <w:t>Qvevri  masters'</w:t>
      </w:r>
      <w:proofErr w:type="gramEnd"/>
      <w:r w:rsidR="002C3483" w:rsidRPr="00B97CC7">
        <w:rPr>
          <w:bCs/>
          <w:lang w:val="ka-GE"/>
        </w:rPr>
        <w:t xml:space="preserve"> work should be  licensed.</w:t>
      </w:r>
    </w:p>
    <w:p w:rsidR="002C3483" w:rsidRPr="00B97CC7" w:rsidRDefault="004E2795" w:rsidP="004E2795">
      <w:pPr>
        <w:tabs>
          <w:tab w:val="left" w:pos="2100"/>
        </w:tabs>
        <w:spacing w:line="360" w:lineRule="auto"/>
        <w:ind w:right="120"/>
        <w:jc w:val="both"/>
        <w:rPr>
          <w:bCs/>
          <w:lang w:val="en-US"/>
        </w:rPr>
      </w:pPr>
      <w:r>
        <w:rPr>
          <w:bCs/>
          <w:lang w:val="en-US"/>
        </w:rPr>
        <w:t xml:space="preserve">        -</w:t>
      </w:r>
      <w:r w:rsidR="002C3483" w:rsidRPr="00B97CC7">
        <w:rPr>
          <w:bCs/>
          <w:lang w:val="en-US"/>
        </w:rPr>
        <w:t>It is important to approve the standard for Qvevri wine, according to organoleptic characteristics and physical-chemical data.</w:t>
      </w:r>
    </w:p>
    <w:p w:rsidR="002C3483" w:rsidRPr="00B97CC7" w:rsidRDefault="004E2795" w:rsidP="004E2795">
      <w:pPr>
        <w:tabs>
          <w:tab w:val="left" w:pos="2100"/>
        </w:tabs>
        <w:spacing w:line="360" w:lineRule="auto"/>
        <w:ind w:right="120"/>
        <w:jc w:val="both"/>
        <w:rPr>
          <w:bCs/>
          <w:lang w:val="en-US"/>
        </w:rPr>
      </w:pPr>
      <w:r>
        <w:rPr>
          <w:bCs/>
          <w:lang w:val="en-US"/>
        </w:rPr>
        <w:t xml:space="preserve">       -</w:t>
      </w:r>
      <w:r w:rsidR="002C3483" w:rsidRPr="00B97CC7">
        <w:rPr>
          <w:bCs/>
          <w:lang w:val="en-US"/>
        </w:rPr>
        <w:t>This will enable us to produce the quality Qvevri and make the best, unique taste and competitive Qvevri wine.</w:t>
      </w:r>
    </w:p>
    <w:p w:rsidR="002C3483" w:rsidRDefault="002C3483" w:rsidP="002C3483">
      <w:pPr>
        <w:tabs>
          <w:tab w:val="left" w:pos="2100"/>
        </w:tabs>
        <w:spacing w:line="360" w:lineRule="auto"/>
        <w:ind w:right="120"/>
        <w:jc w:val="both"/>
        <w:rPr>
          <w:bCs/>
          <w:lang w:val="en-US"/>
        </w:rPr>
      </w:pPr>
    </w:p>
    <w:p w:rsidR="002C3483" w:rsidRDefault="002C3483" w:rsidP="002C3483">
      <w:pPr>
        <w:tabs>
          <w:tab w:val="left" w:pos="2100"/>
        </w:tabs>
        <w:spacing w:line="360" w:lineRule="auto"/>
        <w:ind w:right="120"/>
        <w:jc w:val="both"/>
        <w:rPr>
          <w:bCs/>
          <w:lang w:val="en-US"/>
        </w:rPr>
      </w:pPr>
    </w:p>
    <w:p w:rsidR="00CE60C6" w:rsidRDefault="00CE60C6" w:rsidP="002C3483">
      <w:pPr>
        <w:tabs>
          <w:tab w:val="left" w:pos="2100"/>
        </w:tabs>
        <w:spacing w:line="360" w:lineRule="auto"/>
        <w:ind w:right="120"/>
        <w:jc w:val="both"/>
        <w:rPr>
          <w:bCs/>
          <w:lang w:val="en-US"/>
        </w:rPr>
      </w:pPr>
    </w:p>
    <w:p w:rsidR="00CE60C6" w:rsidRDefault="00CE60C6" w:rsidP="002C3483">
      <w:pPr>
        <w:tabs>
          <w:tab w:val="left" w:pos="2100"/>
        </w:tabs>
        <w:spacing w:line="360" w:lineRule="auto"/>
        <w:ind w:right="120"/>
        <w:jc w:val="both"/>
        <w:rPr>
          <w:bCs/>
          <w:lang w:val="en-US"/>
        </w:rPr>
      </w:pPr>
    </w:p>
    <w:p w:rsidR="00CE60C6" w:rsidRDefault="00CE60C6" w:rsidP="002C3483">
      <w:pPr>
        <w:tabs>
          <w:tab w:val="left" w:pos="2100"/>
        </w:tabs>
        <w:spacing w:line="360" w:lineRule="auto"/>
        <w:ind w:right="120"/>
        <w:jc w:val="both"/>
        <w:rPr>
          <w:bCs/>
          <w:lang w:val="en-US"/>
        </w:rPr>
      </w:pPr>
    </w:p>
    <w:p w:rsidR="00CE60C6" w:rsidRDefault="00CE60C6" w:rsidP="002C3483">
      <w:pPr>
        <w:tabs>
          <w:tab w:val="left" w:pos="2100"/>
        </w:tabs>
        <w:spacing w:line="360" w:lineRule="auto"/>
        <w:ind w:right="120"/>
        <w:jc w:val="both"/>
        <w:rPr>
          <w:bCs/>
          <w:lang w:val="en-US"/>
        </w:rPr>
      </w:pPr>
    </w:p>
    <w:p w:rsidR="00AD48AB" w:rsidRDefault="00AD48AB" w:rsidP="00AD48AB">
      <w:pPr>
        <w:jc w:val="center"/>
        <w:rPr>
          <w:sz w:val="32"/>
          <w:szCs w:val="32"/>
          <w:lang w:val="en-GB"/>
        </w:rPr>
      </w:pPr>
      <w:r w:rsidRPr="00A947BA">
        <w:rPr>
          <w:sz w:val="32"/>
          <w:szCs w:val="32"/>
          <w:lang w:val="en-GB"/>
        </w:rPr>
        <w:lastRenderedPageBreak/>
        <w:t xml:space="preserve">Tasting Protocol </w:t>
      </w:r>
    </w:p>
    <w:p w:rsidR="00AD48AB" w:rsidRDefault="00AD48AB" w:rsidP="00AD48AB">
      <w:pPr>
        <w:jc w:val="center"/>
        <w:rPr>
          <w:sz w:val="32"/>
          <w:szCs w:val="32"/>
          <w:lang w:val="en-GB"/>
        </w:rPr>
      </w:pPr>
    </w:p>
    <w:p w:rsidR="00AD48AB" w:rsidRPr="00A947BA" w:rsidRDefault="00AD48AB" w:rsidP="00AD48AB">
      <w:pPr>
        <w:jc w:val="center"/>
        <w:rPr>
          <w:sz w:val="32"/>
          <w:szCs w:val="32"/>
          <w:lang w:val="en-GB"/>
        </w:rPr>
      </w:pPr>
    </w:p>
    <w:p w:rsidR="00AD48AB" w:rsidRPr="00A947BA" w:rsidRDefault="00AD48AB" w:rsidP="00AD48AB">
      <w:pPr>
        <w:spacing w:line="360" w:lineRule="auto"/>
        <w:ind w:firstLine="851"/>
        <w:jc w:val="both"/>
        <w:rPr>
          <w:lang w:val="en-GB"/>
        </w:rPr>
      </w:pPr>
      <w:r w:rsidRPr="00A947BA">
        <w:rPr>
          <w:lang w:val="en-GB"/>
        </w:rPr>
        <w:t>LEPL National Wine Agency of Ministry of Agriculture of Georgia has organized a tasting of wine samples for research work submitted by Telavi State</w:t>
      </w:r>
      <w:r w:rsidR="00603739">
        <w:rPr>
          <w:lang w:val="en-GB"/>
        </w:rPr>
        <w:t xml:space="preserve"> </w:t>
      </w:r>
      <w:r w:rsidRPr="00A947BA">
        <w:rPr>
          <w:lang w:val="en-GB"/>
        </w:rPr>
        <w:t xml:space="preserve">University postgraduate students Gia and Gela Gamtkitsulashvilis. Objective of the tasting was to explore influence that origins of Qvevri raw materials and Qvevri production technology makes on wine sensor properties. </w:t>
      </w:r>
    </w:p>
    <w:p w:rsidR="00AD48AB" w:rsidRPr="00A947BA" w:rsidRDefault="00AD48AB" w:rsidP="00AD48AB">
      <w:pPr>
        <w:spacing w:line="360" w:lineRule="auto"/>
        <w:ind w:firstLine="851"/>
        <w:jc w:val="both"/>
        <w:rPr>
          <w:lang w:val="en-GB"/>
        </w:rPr>
      </w:pPr>
      <w:r w:rsidRPr="00A947BA">
        <w:rPr>
          <w:lang w:val="en-GB"/>
        </w:rPr>
        <w:t>At the testing, standard samples of sensor markers were introduced for calibration. For the purpose of definition of reliability of tasting, a triangle test was held. After calibration of research</w:t>
      </w:r>
      <w:r w:rsidR="00603739">
        <w:rPr>
          <w:lang w:val="en-GB"/>
        </w:rPr>
        <w:t xml:space="preserve"> </w:t>
      </w:r>
      <w:r w:rsidRPr="00A947BA">
        <w:rPr>
          <w:lang w:val="en-GB"/>
        </w:rPr>
        <w:t>samples, namely</w:t>
      </w:r>
      <w:proofErr w:type="gramStart"/>
      <w:r w:rsidRPr="00A947BA">
        <w:rPr>
          <w:lang w:val="en-GB"/>
        </w:rPr>
        <w:t>,  6</w:t>
      </w:r>
      <w:proofErr w:type="gramEnd"/>
      <w:r w:rsidRPr="00A947BA">
        <w:rPr>
          <w:lang w:val="en-GB"/>
        </w:rPr>
        <w:t xml:space="preserve"> model solutions and research samples of wine fermented in Qvevri 14 were appraised. </w:t>
      </w:r>
    </w:p>
    <w:p w:rsidR="00AD48AB" w:rsidRPr="00A947BA" w:rsidRDefault="00AD48AB" w:rsidP="00AD48AB">
      <w:pPr>
        <w:spacing w:line="360" w:lineRule="auto"/>
        <w:ind w:firstLine="851"/>
        <w:jc w:val="both"/>
        <w:rPr>
          <w:lang w:val="en-GB"/>
        </w:rPr>
      </w:pPr>
      <w:r w:rsidRPr="00A947BA">
        <w:rPr>
          <w:lang w:val="en-GB"/>
        </w:rPr>
        <w:t xml:space="preserve">The research work authors Gia and Gela Gamtkitsulashvilis, the National Wine Agency chairman Giorgi Samanishvli, David Maghradze, head </w:t>
      </w:r>
      <w:proofErr w:type="gramStart"/>
      <w:r w:rsidRPr="00A947BA">
        <w:rPr>
          <w:lang w:val="en-GB"/>
        </w:rPr>
        <w:t>of  Viticulture</w:t>
      </w:r>
      <w:proofErr w:type="gramEnd"/>
      <w:r w:rsidRPr="00A947BA">
        <w:rPr>
          <w:lang w:val="en-GB"/>
        </w:rPr>
        <w:t xml:space="preserve"> Regulation Management of National Wine Agency and certified members of the Wine State Tasting Commission</w:t>
      </w:r>
      <w:r w:rsidR="00603739">
        <w:rPr>
          <w:lang w:val="en-GB"/>
        </w:rPr>
        <w:t xml:space="preserve"> </w:t>
      </w:r>
      <w:r w:rsidRPr="00A947BA">
        <w:rPr>
          <w:lang w:val="en-GB"/>
        </w:rPr>
        <w:t>Irakli</w:t>
      </w:r>
      <w:r w:rsidR="00603739">
        <w:rPr>
          <w:lang w:val="en-GB"/>
        </w:rPr>
        <w:t xml:space="preserve"> </w:t>
      </w:r>
      <w:r w:rsidRPr="00A947BA">
        <w:rPr>
          <w:lang w:val="en-GB"/>
        </w:rPr>
        <w:t xml:space="preserve">Cholobargia, David Chichua and Iago Bitarishvili have taken part in the tasting. The meeting was chaired by Ana Godabrelidze, head of the State Tasting Commission. David Chichua head of viticulture-winemaking service of the Research Centre, has acted as the meeting secretary. </w:t>
      </w:r>
    </w:p>
    <w:p w:rsidR="00AD48AB" w:rsidRPr="00AD48AB" w:rsidRDefault="00AD48AB" w:rsidP="002C3483">
      <w:pPr>
        <w:jc w:val="center"/>
        <w:rPr>
          <w:sz w:val="28"/>
          <w:szCs w:val="28"/>
          <w:lang w:val="en-GB"/>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AD48AB" w:rsidRDefault="00AD48AB" w:rsidP="002C3483">
      <w:pPr>
        <w:jc w:val="center"/>
        <w:rPr>
          <w:sz w:val="28"/>
          <w:szCs w:val="28"/>
          <w:lang w:val="en-US"/>
        </w:rPr>
      </w:pPr>
    </w:p>
    <w:p w:rsidR="002C3483" w:rsidRPr="00210016" w:rsidRDefault="002C3483" w:rsidP="002C3483">
      <w:pPr>
        <w:jc w:val="center"/>
        <w:rPr>
          <w:sz w:val="28"/>
          <w:szCs w:val="28"/>
          <w:lang w:val="en-US"/>
        </w:rPr>
      </w:pPr>
      <w:r w:rsidRPr="00210016">
        <w:rPr>
          <w:sz w:val="28"/>
          <w:szCs w:val="28"/>
          <w:lang w:val="en-US"/>
        </w:rPr>
        <w:lastRenderedPageBreak/>
        <w:t>List of works published around the dissertation</w:t>
      </w:r>
    </w:p>
    <w:p w:rsidR="002C3483" w:rsidRDefault="002C3483" w:rsidP="002C3483">
      <w:pPr>
        <w:tabs>
          <w:tab w:val="left" w:pos="2100"/>
        </w:tabs>
        <w:spacing w:line="360" w:lineRule="auto"/>
        <w:ind w:right="120"/>
        <w:jc w:val="center"/>
        <w:rPr>
          <w:bCs/>
          <w:lang w:val="en-US"/>
        </w:rPr>
      </w:pPr>
    </w:p>
    <w:p w:rsidR="002C3483" w:rsidRPr="00387EAB" w:rsidRDefault="002C3483" w:rsidP="002C3483">
      <w:pPr>
        <w:spacing w:line="360" w:lineRule="auto"/>
        <w:jc w:val="both"/>
        <w:rPr>
          <w:lang w:val="en-US"/>
        </w:rPr>
      </w:pPr>
    </w:p>
    <w:p w:rsidR="002C3483" w:rsidRPr="00E6098C" w:rsidRDefault="002C3483" w:rsidP="002C3483">
      <w:pPr>
        <w:pStyle w:val="ListParagraph"/>
        <w:numPr>
          <w:ilvl w:val="0"/>
          <w:numId w:val="21"/>
        </w:numPr>
        <w:spacing w:after="200" w:line="360" w:lineRule="auto"/>
        <w:ind w:left="0" w:firstLine="0"/>
        <w:jc w:val="both"/>
        <w:rPr>
          <w:lang w:val="en-US"/>
        </w:rPr>
      </w:pPr>
      <w:r w:rsidRPr="00E6098C">
        <w:rPr>
          <w:lang w:val="en-US"/>
        </w:rPr>
        <w:t>Gamtkitsulashvili Gia V., Gamtkitsulashvili Gela V. Producing Qvevri in present time and its influence on wine</w:t>
      </w:r>
      <w:proofErr w:type="gramStart"/>
      <w:r w:rsidRPr="00E6098C">
        <w:rPr>
          <w:lang w:val="en-US"/>
        </w:rPr>
        <w:t>./</w:t>
      </w:r>
      <w:proofErr w:type="gramEnd"/>
      <w:r w:rsidRPr="00E6098C">
        <w:rPr>
          <w:lang w:val="en-US"/>
        </w:rPr>
        <w:t>/ 4</w:t>
      </w:r>
      <w:r w:rsidRPr="00E6098C">
        <w:rPr>
          <w:vertAlign w:val="superscript"/>
          <w:lang w:val="en-US"/>
        </w:rPr>
        <w:t>th</w:t>
      </w:r>
      <w:r w:rsidRPr="00E6098C">
        <w:rPr>
          <w:lang w:val="en-US"/>
        </w:rPr>
        <w:t xml:space="preserve"> International Qvevri Wine Symposium 2017. Ikalto Academy, Poster Presentation, September 1-3, 2017.</w:t>
      </w:r>
    </w:p>
    <w:p w:rsidR="002C3483" w:rsidRPr="008E5094" w:rsidRDefault="002C3483" w:rsidP="002C3483">
      <w:pPr>
        <w:pStyle w:val="ListParagraph"/>
        <w:numPr>
          <w:ilvl w:val="0"/>
          <w:numId w:val="21"/>
        </w:numPr>
        <w:spacing w:after="200" w:line="360" w:lineRule="auto"/>
        <w:ind w:left="0" w:firstLine="0"/>
        <w:jc w:val="both"/>
      </w:pPr>
      <w:r w:rsidRPr="00D73D8C">
        <w:rPr>
          <w:lang w:val="en-US"/>
        </w:rPr>
        <w:t xml:space="preserve">Gamtkitsulashvili Gia V., Gamtkitsulashvili Gela V., Khositashvili M. Influence of Qvevri on Wine.//Georgian Academy of Agricultural Sciences; International Scientific Conference “Viticulture and Wine-Making in European Countries – Historical Aspects and Prospects.” </w:t>
      </w:r>
      <w:r w:rsidRPr="008E5094">
        <w:t>Poster Presentation October 25-27, 2017, Tbilisi.</w:t>
      </w:r>
    </w:p>
    <w:p w:rsidR="002C3483" w:rsidRPr="008E5094" w:rsidRDefault="002C3483" w:rsidP="002C3483">
      <w:pPr>
        <w:pStyle w:val="ListParagraph"/>
        <w:numPr>
          <w:ilvl w:val="0"/>
          <w:numId w:val="21"/>
        </w:numPr>
        <w:spacing w:after="200" w:line="360" w:lineRule="auto"/>
        <w:ind w:left="0" w:firstLine="0"/>
        <w:jc w:val="both"/>
      </w:pPr>
      <w:r w:rsidRPr="00D73D8C">
        <w:rPr>
          <w:lang w:val="en-US"/>
        </w:rPr>
        <w:t xml:space="preserve">Gamtkitsulashvili Gia V., Gamtkitsulashvili Gela V., Khositashvili M.L. Influence of Qvevri on Wine.//Georgian Academy of Agricultural Sciences; “Viticulture and Wine-Making in European Countries – Historical Aspects and Prospects.” </w:t>
      </w:r>
      <w:r w:rsidRPr="008E5094">
        <w:t>October 2017, Tbilisi.</w:t>
      </w:r>
    </w:p>
    <w:p w:rsidR="002C3483" w:rsidRPr="008E5094" w:rsidRDefault="002C3483" w:rsidP="002C3483">
      <w:pPr>
        <w:pStyle w:val="ListParagraph"/>
        <w:numPr>
          <w:ilvl w:val="0"/>
          <w:numId w:val="21"/>
        </w:numPr>
        <w:spacing w:after="200" w:line="360" w:lineRule="auto"/>
        <w:ind w:left="0" w:firstLine="0"/>
        <w:jc w:val="both"/>
      </w:pPr>
      <w:r w:rsidRPr="00D73D8C">
        <w:rPr>
          <w:lang w:val="en-US"/>
        </w:rPr>
        <w:t xml:space="preserve">Gamtkitsulashvili Gia V., Gamtkitsulashvili Gela V., Khositashvili M.L. and Mikiashvili M.A. Dynamics of Changes in the Composition of Mineral Substances in the Must and Wine.// </w:t>
      </w:r>
      <w:r w:rsidRPr="008E5094">
        <w:t>Georgian Engineering News №4, 2017.</w:t>
      </w:r>
    </w:p>
    <w:p w:rsidR="002C3483" w:rsidRPr="00D73D8C" w:rsidRDefault="002C3483" w:rsidP="002C3483">
      <w:pPr>
        <w:pStyle w:val="ListParagraph"/>
        <w:numPr>
          <w:ilvl w:val="0"/>
          <w:numId w:val="21"/>
        </w:numPr>
        <w:spacing w:after="200" w:line="360" w:lineRule="auto"/>
        <w:ind w:left="0" w:firstLine="0"/>
        <w:jc w:val="both"/>
        <w:rPr>
          <w:lang w:val="en-US"/>
        </w:rPr>
      </w:pPr>
      <w:r w:rsidRPr="00D73D8C">
        <w:rPr>
          <w:lang w:val="en-US"/>
        </w:rPr>
        <w:t>Gamtkitsulashvili Gia V., Gamtkitsulashvili Gela V., Poporadze N., Metreveli R. Laboratory Research of the Material Composing Modern Wine Pitchers-Qvevri.//Georgian Social Academy of Young Scientists, International Scientific Journal “Intellectual” №</w:t>
      </w:r>
      <w:r w:rsidRPr="008E5094">
        <w:rPr>
          <w:lang w:val="ka-GE"/>
        </w:rPr>
        <w:t>35,</w:t>
      </w:r>
      <w:r w:rsidRPr="00D73D8C">
        <w:rPr>
          <w:lang w:val="en-US"/>
        </w:rPr>
        <w:t xml:space="preserve"> 2018.</w:t>
      </w:r>
    </w:p>
    <w:p w:rsidR="002C3483" w:rsidRPr="00D73D8C" w:rsidRDefault="002C3483" w:rsidP="002C3483">
      <w:pPr>
        <w:tabs>
          <w:tab w:val="left" w:pos="2100"/>
        </w:tabs>
        <w:spacing w:line="360" w:lineRule="auto"/>
        <w:ind w:right="120"/>
        <w:jc w:val="both"/>
        <w:rPr>
          <w:lang w:val="en-US"/>
        </w:rPr>
      </w:pPr>
    </w:p>
    <w:p w:rsidR="002C3483" w:rsidRPr="008362E2" w:rsidRDefault="002C3483" w:rsidP="002C3483">
      <w:pPr>
        <w:rPr>
          <w:lang w:val="en-US"/>
        </w:rPr>
      </w:pPr>
    </w:p>
    <w:p w:rsidR="00D73D8C" w:rsidRDefault="00D73D8C"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lang w:val="en-US"/>
        </w:rPr>
      </w:pPr>
    </w:p>
    <w:p w:rsidR="00F83FC9" w:rsidRDefault="00F83FC9" w:rsidP="002C3483">
      <w:pPr>
        <w:spacing w:line="360" w:lineRule="auto"/>
        <w:jc w:val="center"/>
        <w:rPr>
          <w:rFonts w:ascii="Sylfaen" w:hAnsi="Sylfaen"/>
          <w:sz w:val="28"/>
          <w:szCs w:val="28"/>
          <w:lang w:val="ka-GE"/>
        </w:rPr>
      </w:pPr>
      <w:r>
        <w:rPr>
          <w:rFonts w:ascii="Sylfaen" w:hAnsi="Sylfaen"/>
          <w:sz w:val="28"/>
          <w:szCs w:val="28"/>
          <w:lang w:val="ka-GE"/>
        </w:rPr>
        <w:t xml:space="preserve">გამომცემლობა   </w:t>
      </w:r>
    </w:p>
    <w:p w:rsidR="00F83FC9" w:rsidRDefault="00F83FC9" w:rsidP="002C3483">
      <w:pPr>
        <w:spacing w:line="360" w:lineRule="auto"/>
        <w:jc w:val="center"/>
        <w:rPr>
          <w:rFonts w:ascii="Sylfaen" w:hAnsi="Sylfaen"/>
          <w:lang w:val="ka-GE"/>
        </w:rPr>
      </w:pPr>
      <w:r>
        <w:rPr>
          <w:rFonts w:ascii="Sylfaen" w:hAnsi="Sylfaen"/>
          <w:lang w:val="ka-GE"/>
        </w:rPr>
        <w:t>თბილისი, 2018</w:t>
      </w:r>
    </w:p>
    <w:p w:rsidR="00F83FC9" w:rsidRDefault="00F83FC9" w:rsidP="002C3483">
      <w:pPr>
        <w:spacing w:line="360" w:lineRule="auto"/>
        <w:jc w:val="center"/>
        <w:rPr>
          <w:rFonts w:ascii="Sylfaen" w:hAnsi="Sylfaen"/>
          <w:lang w:val="ka-GE"/>
        </w:rPr>
      </w:pPr>
    </w:p>
    <w:p w:rsidR="00F83FC9" w:rsidRDefault="00F83FC9" w:rsidP="002C3483">
      <w:pPr>
        <w:spacing w:line="360" w:lineRule="auto"/>
        <w:jc w:val="center"/>
        <w:rPr>
          <w:rFonts w:ascii="Sylfaen" w:hAnsi="Sylfaen"/>
          <w:lang w:val="ka-GE"/>
        </w:rPr>
      </w:pPr>
      <w:r>
        <w:rPr>
          <w:rFonts w:ascii="Sylfaen" w:hAnsi="Sylfaen"/>
          <w:lang w:val="ka-GE"/>
        </w:rPr>
        <w:t>რედაქტორი:  დარეჯან გამტკიცულაშვილი</w:t>
      </w:r>
    </w:p>
    <w:p w:rsidR="00F83FC9" w:rsidRPr="00F83FC9" w:rsidRDefault="00F83FC9" w:rsidP="002C3483">
      <w:pPr>
        <w:spacing w:line="360" w:lineRule="auto"/>
        <w:jc w:val="center"/>
        <w:rPr>
          <w:rFonts w:ascii="Sylfaen" w:hAnsi="Sylfaen"/>
          <w:lang w:val="ka-GE"/>
        </w:rPr>
      </w:pPr>
      <w:r>
        <w:rPr>
          <w:rFonts w:ascii="Sylfaen" w:hAnsi="Sylfaen"/>
          <w:lang w:val="ka-GE"/>
        </w:rPr>
        <w:t xml:space="preserve">სტილისტი: </w:t>
      </w:r>
    </w:p>
    <w:sectPr w:rsidR="00F83FC9" w:rsidRPr="00F83FC9" w:rsidSect="001F1144">
      <w:footerReference w:type="default" r:id="rId15"/>
      <w:pgSz w:w="11907" w:h="16839" w:code="9"/>
      <w:pgMar w:top="1418" w:right="1418" w:bottom="1418" w:left="2155" w:header="0"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0D" w:rsidRDefault="00FA320D" w:rsidP="005248D6">
      <w:r>
        <w:separator/>
      </w:r>
    </w:p>
  </w:endnote>
  <w:endnote w:type="continuationSeparator" w:id="0">
    <w:p w:rsidR="00FA320D" w:rsidRDefault="00FA320D" w:rsidP="005248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3604"/>
      <w:docPartObj>
        <w:docPartGallery w:val="Page Numbers (Bottom of Page)"/>
        <w:docPartUnique/>
      </w:docPartObj>
    </w:sdtPr>
    <w:sdtContent>
      <w:p w:rsidR="009770FB" w:rsidRDefault="002C0B00">
        <w:pPr>
          <w:pStyle w:val="Footer"/>
          <w:jc w:val="center"/>
        </w:pPr>
        <w:fldSimple w:instr=" PAGE   \* MERGEFORMAT ">
          <w:r w:rsidR="00676933">
            <w:rPr>
              <w:noProof/>
            </w:rPr>
            <w:t>37</w:t>
          </w:r>
        </w:fldSimple>
      </w:p>
    </w:sdtContent>
  </w:sdt>
  <w:p w:rsidR="009770FB" w:rsidRDefault="00977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0D" w:rsidRDefault="00FA320D" w:rsidP="005248D6">
      <w:r>
        <w:separator/>
      </w:r>
    </w:p>
  </w:footnote>
  <w:footnote w:type="continuationSeparator" w:id="0">
    <w:p w:rsidR="00FA320D" w:rsidRDefault="00FA320D" w:rsidP="00524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5DD"/>
    <w:multiLevelType w:val="hybridMultilevel"/>
    <w:tmpl w:val="530A35CE"/>
    <w:lvl w:ilvl="0" w:tplc="87009288">
      <w:start w:val="1"/>
      <w:numFmt w:val="bullet"/>
      <w:lvlText w:val=""/>
      <w:lvlJc w:val="left"/>
      <w:pPr>
        <w:ind w:left="360" w:hanging="360"/>
      </w:pPr>
      <w:rPr>
        <w:rFonts w:ascii="Wingdings" w:hAnsi="Wingdings"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1512"/>
    <w:multiLevelType w:val="hybridMultilevel"/>
    <w:tmpl w:val="00DA06F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FA25B8D"/>
    <w:multiLevelType w:val="hybridMultilevel"/>
    <w:tmpl w:val="B2F86C5C"/>
    <w:lvl w:ilvl="0" w:tplc="4948D77E">
      <w:start w:val="2017"/>
      <w:numFmt w:val="bullet"/>
      <w:lvlText w:val="-"/>
      <w:lvlJc w:val="left"/>
      <w:pPr>
        <w:ind w:left="76" w:hanging="360"/>
      </w:pPr>
      <w:rPr>
        <w:rFonts w:ascii="Sylfaen" w:eastAsiaTheme="minorHAnsi" w:hAnsi="Sylfaen" w:cstheme="minorBidi"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nsid w:val="0FF71C61"/>
    <w:multiLevelType w:val="hybridMultilevel"/>
    <w:tmpl w:val="ED0EDD4C"/>
    <w:lvl w:ilvl="0" w:tplc="4AB43C20">
      <w:start w:val="2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F3AE6"/>
    <w:multiLevelType w:val="hybridMultilevel"/>
    <w:tmpl w:val="F1B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933EC"/>
    <w:multiLevelType w:val="hybridMultilevel"/>
    <w:tmpl w:val="8CA66810"/>
    <w:lvl w:ilvl="0" w:tplc="370E804C">
      <w:numFmt w:val="bullet"/>
      <w:lvlText w:val="-"/>
      <w:lvlJc w:val="left"/>
      <w:pPr>
        <w:ind w:left="2061" w:hanging="360"/>
      </w:pPr>
      <w:rPr>
        <w:rFonts w:ascii="Sylfaen" w:eastAsiaTheme="minorEastAsia" w:hAnsi="Sylfaen" w:cstheme="minorBid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
    <w:nsid w:val="2FDA7879"/>
    <w:multiLevelType w:val="hybridMultilevel"/>
    <w:tmpl w:val="6ED0AB04"/>
    <w:lvl w:ilvl="0" w:tplc="E2183E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44F7A21"/>
    <w:multiLevelType w:val="hybridMultilevel"/>
    <w:tmpl w:val="0E60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74102"/>
    <w:multiLevelType w:val="hybridMultilevel"/>
    <w:tmpl w:val="201C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8257C"/>
    <w:multiLevelType w:val="hybridMultilevel"/>
    <w:tmpl w:val="A3465A9A"/>
    <w:lvl w:ilvl="0" w:tplc="240A07EE">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71C67"/>
    <w:multiLevelType w:val="hybridMultilevel"/>
    <w:tmpl w:val="BD80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348B4"/>
    <w:multiLevelType w:val="hybridMultilevel"/>
    <w:tmpl w:val="E1DC339E"/>
    <w:lvl w:ilvl="0" w:tplc="E5BAC5A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86CB2"/>
    <w:multiLevelType w:val="hybridMultilevel"/>
    <w:tmpl w:val="E22659C0"/>
    <w:lvl w:ilvl="0" w:tplc="959E3C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E0D47"/>
    <w:multiLevelType w:val="hybridMultilevel"/>
    <w:tmpl w:val="C4745368"/>
    <w:lvl w:ilvl="0" w:tplc="30A6DA5E">
      <w:numFmt w:val="bullet"/>
      <w:lvlText w:val="-"/>
      <w:lvlJc w:val="left"/>
      <w:pPr>
        <w:ind w:left="76" w:hanging="360"/>
      </w:pPr>
      <w:rPr>
        <w:rFonts w:ascii="Calibri" w:eastAsiaTheme="minorHAnsi" w:hAnsi="Calibri" w:cstheme="minorBidi"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4">
    <w:nsid w:val="62994515"/>
    <w:multiLevelType w:val="hybridMultilevel"/>
    <w:tmpl w:val="3DBA56B4"/>
    <w:lvl w:ilvl="0" w:tplc="38FA43D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61426"/>
    <w:multiLevelType w:val="hybridMultilevel"/>
    <w:tmpl w:val="75D26C7E"/>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nsid w:val="6A0104EB"/>
    <w:multiLevelType w:val="hybridMultilevel"/>
    <w:tmpl w:val="AA68FE22"/>
    <w:lvl w:ilvl="0" w:tplc="6096E068">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B3DE7"/>
    <w:multiLevelType w:val="hybridMultilevel"/>
    <w:tmpl w:val="1D94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C0700"/>
    <w:multiLevelType w:val="hybridMultilevel"/>
    <w:tmpl w:val="A9A0CD72"/>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nsid w:val="71784A5F"/>
    <w:multiLevelType w:val="hybridMultilevel"/>
    <w:tmpl w:val="08D640BE"/>
    <w:lvl w:ilvl="0" w:tplc="DD4E89CE">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9810A3"/>
    <w:multiLevelType w:val="hybridMultilevel"/>
    <w:tmpl w:val="FA6E000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nsid w:val="7D3B0FFF"/>
    <w:multiLevelType w:val="hybridMultilevel"/>
    <w:tmpl w:val="FB58F96E"/>
    <w:lvl w:ilvl="0" w:tplc="37D8A09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654CA"/>
    <w:multiLevelType w:val="hybridMultilevel"/>
    <w:tmpl w:val="14A6A990"/>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2"/>
  </w:num>
  <w:num w:numId="2">
    <w:abstractNumId w:val="5"/>
  </w:num>
  <w:num w:numId="3">
    <w:abstractNumId w:val="10"/>
  </w:num>
  <w:num w:numId="4">
    <w:abstractNumId w:val="7"/>
  </w:num>
  <w:num w:numId="5">
    <w:abstractNumId w:val="1"/>
  </w:num>
  <w:num w:numId="6">
    <w:abstractNumId w:val="0"/>
  </w:num>
  <w:num w:numId="7">
    <w:abstractNumId w:val="20"/>
  </w:num>
  <w:num w:numId="8">
    <w:abstractNumId w:val="22"/>
  </w:num>
  <w:num w:numId="9">
    <w:abstractNumId w:val="18"/>
  </w:num>
  <w:num w:numId="10">
    <w:abstractNumId w:val="15"/>
  </w:num>
  <w:num w:numId="11">
    <w:abstractNumId w:val="17"/>
  </w:num>
  <w:num w:numId="12">
    <w:abstractNumId w:val="12"/>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6"/>
  </w:num>
  <w:num w:numId="21">
    <w:abstractNumId w:val="4"/>
  </w:num>
  <w:num w:numId="22">
    <w:abstractNumId w:val="3"/>
  </w:num>
  <w:num w:numId="23">
    <w:abstractNumId w:val="19"/>
  </w:num>
  <w:num w:numId="24">
    <w:abstractNumId w:val="16"/>
  </w:num>
  <w:num w:numId="25">
    <w:abstractNumId w:val="9"/>
  </w:num>
  <w:num w:numId="26">
    <w:abstractNumId w:val="14"/>
  </w:num>
  <w:num w:numId="27">
    <w:abstractNumId w:val="21"/>
  </w:num>
  <w:num w:numId="28">
    <w:abstractNumId w:val="1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1134"/>
  <w:drawingGridHorizontalSpacing w:val="12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E30B52"/>
    <w:rsid w:val="00013F19"/>
    <w:rsid w:val="000149ED"/>
    <w:rsid w:val="00015E6C"/>
    <w:rsid w:val="00017117"/>
    <w:rsid w:val="00026A7F"/>
    <w:rsid w:val="00033B68"/>
    <w:rsid w:val="00034766"/>
    <w:rsid w:val="00042F76"/>
    <w:rsid w:val="00051AF2"/>
    <w:rsid w:val="00054A7A"/>
    <w:rsid w:val="000578C7"/>
    <w:rsid w:val="00066994"/>
    <w:rsid w:val="00067165"/>
    <w:rsid w:val="00070FB3"/>
    <w:rsid w:val="000738F8"/>
    <w:rsid w:val="000744AA"/>
    <w:rsid w:val="000765AD"/>
    <w:rsid w:val="000818A3"/>
    <w:rsid w:val="0008249C"/>
    <w:rsid w:val="0008531E"/>
    <w:rsid w:val="0008541A"/>
    <w:rsid w:val="000860B3"/>
    <w:rsid w:val="000959E7"/>
    <w:rsid w:val="000A602D"/>
    <w:rsid w:val="000B3733"/>
    <w:rsid w:val="000B6428"/>
    <w:rsid w:val="000C6AB6"/>
    <w:rsid w:val="000C6F53"/>
    <w:rsid w:val="000D1BA3"/>
    <w:rsid w:val="000D6649"/>
    <w:rsid w:val="000F18B4"/>
    <w:rsid w:val="000F6775"/>
    <w:rsid w:val="0010774D"/>
    <w:rsid w:val="00114237"/>
    <w:rsid w:val="00116FBE"/>
    <w:rsid w:val="00124555"/>
    <w:rsid w:val="00125931"/>
    <w:rsid w:val="001339D3"/>
    <w:rsid w:val="001443CF"/>
    <w:rsid w:val="00156799"/>
    <w:rsid w:val="00164742"/>
    <w:rsid w:val="00165192"/>
    <w:rsid w:val="00170B68"/>
    <w:rsid w:val="001724FC"/>
    <w:rsid w:val="00173C53"/>
    <w:rsid w:val="001817D8"/>
    <w:rsid w:val="001949DB"/>
    <w:rsid w:val="00194BDE"/>
    <w:rsid w:val="00196749"/>
    <w:rsid w:val="001A3E32"/>
    <w:rsid w:val="001B15A5"/>
    <w:rsid w:val="001B27BE"/>
    <w:rsid w:val="001B3E46"/>
    <w:rsid w:val="001B5E87"/>
    <w:rsid w:val="001B65CA"/>
    <w:rsid w:val="001C28C3"/>
    <w:rsid w:val="001C646B"/>
    <w:rsid w:val="001C6593"/>
    <w:rsid w:val="001D1667"/>
    <w:rsid w:val="001D2513"/>
    <w:rsid w:val="001D2D15"/>
    <w:rsid w:val="001E0DEC"/>
    <w:rsid w:val="001E4156"/>
    <w:rsid w:val="001F1144"/>
    <w:rsid w:val="001F2840"/>
    <w:rsid w:val="001F3425"/>
    <w:rsid w:val="001F4905"/>
    <w:rsid w:val="001F50FD"/>
    <w:rsid w:val="001F706D"/>
    <w:rsid w:val="0020794D"/>
    <w:rsid w:val="00210016"/>
    <w:rsid w:val="002228C9"/>
    <w:rsid w:val="00223984"/>
    <w:rsid w:val="00230B33"/>
    <w:rsid w:val="002312E9"/>
    <w:rsid w:val="002370F4"/>
    <w:rsid w:val="002378F9"/>
    <w:rsid w:val="00242433"/>
    <w:rsid w:val="00242C3E"/>
    <w:rsid w:val="002548B3"/>
    <w:rsid w:val="00254A1E"/>
    <w:rsid w:val="00254ABB"/>
    <w:rsid w:val="0025641F"/>
    <w:rsid w:val="00260C00"/>
    <w:rsid w:val="00264A5E"/>
    <w:rsid w:val="00265517"/>
    <w:rsid w:val="00267BFC"/>
    <w:rsid w:val="00270DC8"/>
    <w:rsid w:val="002742D1"/>
    <w:rsid w:val="00277BB2"/>
    <w:rsid w:val="00280207"/>
    <w:rsid w:val="002803A5"/>
    <w:rsid w:val="002810A9"/>
    <w:rsid w:val="00285669"/>
    <w:rsid w:val="00296721"/>
    <w:rsid w:val="00296A7A"/>
    <w:rsid w:val="0029756B"/>
    <w:rsid w:val="002B2CA5"/>
    <w:rsid w:val="002B5907"/>
    <w:rsid w:val="002C0B00"/>
    <w:rsid w:val="002C0BAB"/>
    <w:rsid w:val="002C2C81"/>
    <w:rsid w:val="002C3483"/>
    <w:rsid w:val="002C3D0F"/>
    <w:rsid w:val="002D13CA"/>
    <w:rsid w:val="002D606D"/>
    <w:rsid w:val="002F1ECB"/>
    <w:rsid w:val="0030092B"/>
    <w:rsid w:val="00301F1A"/>
    <w:rsid w:val="00304A40"/>
    <w:rsid w:val="003132FE"/>
    <w:rsid w:val="00313301"/>
    <w:rsid w:val="00323ED6"/>
    <w:rsid w:val="00325BAB"/>
    <w:rsid w:val="0033605B"/>
    <w:rsid w:val="00336AD9"/>
    <w:rsid w:val="00341C54"/>
    <w:rsid w:val="00342787"/>
    <w:rsid w:val="00343A9D"/>
    <w:rsid w:val="003450B6"/>
    <w:rsid w:val="00350FF0"/>
    <w:rsid w:val="00352360"/>
    <w:rsid w:val="00354794"/>
    <w:rsid w:val="00364466"/>
    <w:rsid w:val="00370430"/>
    <w:rsid w:val="003731D3"/>
    <w:rsid w:val="00375A75"/>
    <w:rsid w:val="00376518"/>
    <w:rsid w:val="00377A3D"/>
    <w:rsid w:val="00380485"/>
    <w:rsid w:val="003811CC"/>
    <w:rsid w:val="00385D88"/>
    <w:rsid w:val="00387EAB"/>
    <w:rsid w:val="00390E05"/>
    <w:rsid w:val="003B4876"/>
    <w:rsid w:val="003B60F2"/>
    <w:rsid w:val="003C0391"/>
    <w:rsid w:val="003C543D"/>
    <w:rsid w:val="003C6505"/>
    <w:rsid w:val="003D2F35"/>
    <w:rsid w:val="003D609B"/>
    <w:rsid w:val="003D6A92"/>
    <w:rsid w:val="003F2652"/>
    <w:rsid w:val="00404D1A"/>
    <w:rsid w:val="00406DA9"/>
    <w:rsid w:val="004073B8"/>
    <w:rsid w:val="0041312F"/>
    <w:rsid w:val="004228D5"/>
    <w:rsid w:val="00423A95"/>
    <w:rsid w:val="00423FC8"/>
    <w:rsid w:val="00426E83"/>
    <w:rsid w:val="00437E14"/>
    <w:rsid w:val="004532C5"/>
    <w:rsid w:val="0045456A"/>
    <w:rsid w:val="0045503F"/>
    <w:rsid w:val="004576B7"/>
    <w:rsid w:val="00457FE8"/>
    <w:rsid w:val="00467D58"/>
    <w:rsid w:val="00472295"/>
    <w:rsid w:val="00480B17"/>
    <w:rsid w:val="0048124E"/>
    <w:rsid w:val="00485430"/>
    <w:rsid w:val="00490A8F"/>
    <w:rsid w:val="0049399C"/>
    <w:rsid w:val="004A0ED7"/>
    <w:rsid w:val="004A2158"/>
    <w:rsid w:val="004A7BBB"/>
    <w:rsid w:val="004B21B5"/>
    <w:rsid w:val="004B4D07"/>
    <w:rsid w:val="004B5898"/>
    <w:rsid w:val="004C69C2"/>
    <w:rsid w:val="004D017C"/>
    <w:rsid w:val="004D048A"/>
    <w:rsid w:val="004D0D23"/>
    <w:rsid w:val="004D2670"/>
    <w:rsid w:val="004D58CA"/>
    <w:rsid w:val="004E2795"/>
    <w:rsid w:val="004E6B0E"/>
    <w:rsid w:val="004F0F86"/>
    <w:rsid w:val="004F5A98"/>
    <w:rsid w:val="00500722"/>
    <w:rsid w:val="0050486E"/>
    <w:rsid w:val="00505DCC"/>
    <w:rsid w:val="005075E3"/>
    <w:rsid w:val="00507C73"/>
    <w:rsid w:val="00512873"/>
    <w:rsid w:val="00514AC8"/>
    <w:rsid w:val="005248D6"/>
    <w:rsid w:val="005265A9"/>
    <w:rsid w:val="00531CB3"/>
    <w:rsid w:val="005366C5"/>
    <w:rsid w:val="00542F28"/>
    <w:rsid w:val="005438F7"/>
    <w:rsid w:val="00551816"/>
    <w:rsid w:val="00551944"/>
    <w:rsid w:val="00555D75"/>
    <w:rsid w:val="00563E7F"/>
    <w:rsid w:val="0056593D"/>
    <w:rsid w:val="00566170"/>
    <w:rsid w:val="00567EDF"/>
    <w:rsid w:val="00571E06"/>
    <w:rsid w:val="00575353"/>
    <w:rsid w:val="00581B91"/>
    <w:rsid w:val="00583C85"/>
    <w:rsid w:val="00586DA2"/>
    <w:rsid w:val="005923C9"/>
    <w:rsid w:val="00593BEE"/>
    <w:rsid w:val="00597D75"/>
    <w:rsid w:val="005A49BB"/>
    <w:rsid w:val="005A7F3D"/>
    <w:rsid w:val="005C1CD9"/>
    <w:rsid w:val="005C4AC1"/>
    <w:rsid w:val="005C6A5C"/>
    <w:rsid w:val="005D4BA4"/>
    <w:rsid w:val="005F6A77"/>
    <w:rsid w:val="00603739"/>
    <w:rsid w:val="00603A7D"/>
    <w:rsid w:val="00611C6C"/>
    <w:rsid w:val="00614FF4"/>
    <w:rsid w:val="006154E4"/>
    <w:rsid w:val="006212BA"/>
    <w:rsid w:val="006259CF"/>
    <w:rsid w:val="006262C6"/>
    <w:rsid w:val="006334F7"/>
    <w:rsid w:val="00641F78"/>
    <w:rsid w:val="0064604F"/>
    <w:rsid w:val="00647B97"/>
    <w:rsid w:val="0065274F"/>
    <w:rsid w:val="006565B9"/>
    <w:rsid w:val="00662979"/>
    <w:rsid w:val="006643D9"/>
    <w:rsid w:val="00667B79"/>
    <w:rsid w:val="00671931"/>
    <w:rsid w:val="00676933"/>
    <w:rsid w:val="00690817"/>
    <w:rsid w:val="00692937"/>
    <w:rsid w:val="006960E7"/>
    <w:rsid w:val="006972B7"/>
    <w:rsid w:val="006A0467"/>
    <w:rsid w:val="006A1B83"/>
    <w:rsid w:val="006A211C"/>
    <w:rsid w:val="006C0BC8"/>
    <w:rsid w:val="006C30AF"/>
    <w:rsid w:val="006C3466"/>
    <w:rsid w:val="006D1990"/>
    <w:rsid w:val="006D1BC0"/>
    <w:rsid w:val="006D79D1"/>
    <w:rsid w:val="007067AC"/>
    <w:rsid w:val="0071408F"/>
    <w:rsid w:val="00716580"/>
    <w:rsid w:val="00717651"/>
    <w:rsid w:val="0072434E"/>
    <w:rsid w:val="007248B3"/>
    <w:rsid w:val="00736593"/>
    <w:rsid w:val="00741C9C"/>
    <w:rsid w:val="00745F4E"/>
    <w:rsid w:val="00750D3F"/>
    <w:rsid w:val="00752102"/>
    <w:rsid w:val="00753B23"/>
    <w:rsid w:val="00756D42"/>
    <w:rsid w:val="00763C1C"/>
    <w:rsid w:val="007647D6"/>
    <w:rsid w:val="007679B7"/>
    <w:rsid w:val="00770B51"/>
    <w:rsid w:val="0077164C"/>
    <w:rsid w:val="00772BE7"/>
    <w:rsid w:val="00772EC0"/>
    <w:rsid w:val="007736BD"/>
    <w:rsid w:val="007746C8"/>
    <w:rsid w:val="007771DE"/>
    <w:rsid w:val="00780F83"/>
    <w:rsid w:val="00781406"/>
    <w:rsid w:val="00781978"/>
    <w:rsid w:val="0079054C"/>
    <w:rsid w:val="00793262"/>
    <w:rsid w:val="007942F8"/>
    <w:rsid w:val="007A1D0D"/>
    <w:rsid w:val="007B3CC6"/>
    <w:rsid w:val="007C75BC"/>
    <w:rsid w:val="007D2DB7"/>
    <w:rsid w:val="007E166A"/>
    <w:rsid w:val="007E34C0"/>
    <w:rsid w:val="007F1D11"/>
    <w:rsid w:val="007F77E6"/>
    <w:rsid w:val="008116FB"/>
    <w:rsid w:val="00812E34"/>
    <w:rsid w:val="00815BE1"/>
    <w:rsid w:val="00822FB1"/>
    <w:rsid w:val="00834774"/>
    <w:rsid w:val="00835333"/>
    <w:rsid w:val="0083609D"/>
    <w:rsid w:val="00843B68"/>
    <w:rsid w:val="008474A3"/>
    <w:rsid w:val="00847F90"/>
    <w:rsid w:val="0085160B"/>
    <w:rsid w:val="00852DCE"/>
    <w:rsid w:val="00856D0D"/>
    <w:rsid w:val="00863538"/>
    <w:rsid w:val="0086732D"/>
    <w:rsid w:val="00867BB5"/>
    <w:rsid w:val="00867F6A"/>
    <w:rsid w:val="008717CD"/>
    <w:rsid w:val="00874AA5"/>
    <w:rsid w:val="00881217"/>
    <w:rsid w:val="00885186"/>
    <w:rsid w:val="0089380D"/>
    <w:rsid w:val="008A76BC"/>
    <w:rsid w:val="008A7DE9"/>
    <w:rsid w:val="008B5EFE"/>
    <w:rsid w:val="008C157C"/>
    <w:rsid w:val="008C252C"/>
    <w:rsid w:val="008D529B"/>
    <w:rsid w:val="008D755C"/>
    <w:rsid w:val="008E2A3E"/>
    <w:rsid w:val="008E5E26"/>
    <w:rsid w:val="008E64C5"/>
    <w:rsid w:val="008E6A01"/>
    <w:rsid w:val="008E6BAC"/>
    <w:rsid w:val="008F1948"/>
    <w:rsid w:val="00904B05"/>
    <w:rsid w:val="00912B69"/>
    <w:rsid w:val="00912F07"/>
    <w:rsid w:val="009142EC"/>
    <w:rsid w:val="009146E9"/>
    <w:rsid w:val="00916AE8"/>
    <w:rsid w:val="00921185"/>
    <w:rsid w:val="0092539E"/>
    <w:rsid w:val="00934901"/>
    <w:rsid w:val="00935868"/>
    <w:rsid w:val="0094317E"/>
    <w:rsid w:val="009458F7"/>
    <w:rsid w:val="00945BE6"/>
    <w:rsid w:val="009469B6"/>
    <w:rsid w:val="00953F01"/>
    <w:rsid w:val="00956AF8"/>
    <w:rsid w:val="00957725"/>
    <w:rsid w:val="00961B14"/>
    <w:rsid w:val="00962FBC"/>
    <w:rsid w:val="009669C8"/>
    <w:rsid w:val="00971E67"/>
    <w:rsid w:val="00975B86"/>
    <w:rsid w:val="009770FB"/>
    <w:rsid w:val="009774DB"/>
    <w:rsid w:val="00977A2F"/>
    <w:rsid w:val="00985C05"/>
    <w:rsid w:val="00986A1E"/>
    <w:rsid w:val="0098731E"/>
    <w:rsid w:val="0099612E"/>
    <w:rsid w:val="009A13D4"/>
    <w:rsid w:val="009A4284"/>
    <w:rsid w:val="009A44A6"/>
    <w:rsid w:val="009B39A6"/>
    <w:rsid w:val="009B5753"/>
    <w:rsid w:val="009B7F1F"/>
    <w:rsid w:val="009C1031"/>
    <w:rsid w:val="009C3E50"/>
    <w:rsid w:val="009C51C6"/>
    <w:rsid w:val="009D5B42"/>
    <w:rsid w:val="009E4849"/>
    <w:rsid w:val="009F3463"/>
    <w:rsid w:val="00A17043"/>
    <w:rsid w:val="00A17623"/>
    <w:rsid w:val="00A32F5E"/>
    <w:rsid w:val="00A701BA"/>
    <w:rsid w:val="00A860FE"/>
    <w:rsid w:val="00A8770C"/>
    <w:rsid w:val="00A87A5E"/>
    <w:rsid w:val="00A9412A"/>
    <w:rsid w:val="00AA1CDB"/>
    <w:rsid w:val="00AB3EF5"/>
    <w:rsid w:val="00AB4B0E"/>
    <w:rsid w:val="00AC6D50"/>
    <w:rsid w:val="00AD48AB"/>
    <w:rsid w:val="00AE47CA"/>
    <w:rsid w:val="00AE6312"/>
    <w:rsid w:val="00B222C4"/>
    <w:rsid w:val="00B22E93"/>
    <w:rsid w:val="00B36269"/>
    <w:rsid w:val="00B41864"/>
    <w:rsid w:val="00B436D0"/>
    <w:rsid w:val="00B4460C"/>
    <w:rsid w:val="00B52948"/>
    <w:rsid w:val="00B55C22"/>
    <w:rsid w:val="00B63208"/>
    <w:rsid w:val="00B64B01"/>
    <w:rsid w:val="00B67EBE"/>
    <w:rsid w:val="00B75856"/>
    <w:rsid w:val="00B94F88"/>
    <w:rsid w:val="00B96C24"/>
    <w:rsid w:val="00BA0559"/>
    <w:rsid w:val="00BA4685"/>
    <w:rsid w:val="00BB0A99"/>
    <w:rsid w:val="00BB10D5"/>
    <w:rsid w:val="00BB46FD"/>
    <w:rsid w:val="00BB478E"/>
    <w:rsid w:val="00BB47E4"/>
    <w:rsid w:val="00BB661C"/>
    <w:rsid w:val="00BC08E0"/>
    <w:rsid w:val="00BC2C13"/>
    <w:rsid w:val="00BC3DE3"/>
    <w:rsid w:val="00BC7AD7"/>
    <w:rsid w:val="00BD1EC8"/>
    <w:rsid w:val="00BD5108"/>
    <w:rsid w:val="00BF5B20"/>
    <w:rsid w:val="00C02F1B"/>
    <w:rsid w:val="00C17FC1"/>
    <w:rsid w:val="00C22F82"/>
    <w:rsid w:val="00C24868"/>
    <w:rsid w:val="00C2656A"/>
    <w:rsid w:val="00C343DE"/>
    <w:rsid w:val="00C34AEF"/>
    <w:rsid w:val="00C375E7"/>
    <w:rsid w:val="00C415C0"/>
    <w:rsid w:val="00C55E8F"/>
    <w:rsid w:val="00C57D4F"/>
    <w:rsid w:val="00C6342A"/>
    <w:rsid w:val="00C647F9"/>
    <w:rsid w:val="00C81930"/>
    <w:rsid w:val="00C84C6C"/>
    <w:rsid w:val="00C90523"/>
    <w:rsid w:val="00C91EE6"/>
    <w:rsid w:val="00CA17D5"/>
    <w:rsid w:val="00CA2B3E"/>
    <w:rsid w:val="00CB0FD8"/>
    <w:rsid w:val="00CB2B1F"/>
    <w:rsid w:val="00CB3C11"/>
    <w:rsid w:val="00CB7070"/>
    <w:rsid w:val="00CC2E89"/>
    <w:rsid w:val="00CC4BAE"/>
    <w:rsid w:val="00CD4189"/>
    <w:rsid w:val="00CE2CE2"/>
    <w:rsid w:val="00CE4D9E"/>
    <w:rsid w:val="00CE60C6"/>
    <w:rsid w:val="00CE721F"/>
    <w:rsid w:val="00CE7394"/>
    <w:rsid w:val="00CF2175"/>
    <w:rsid w:val="00CF2FC5"/>
    <w:rsid w:val="00CF385F"/>
    <w:rsid w:val="00D07C62"/>
    <w:rsid w:val="00D13C5D"/>
    <w:rsid w:val="00D23A81"/>
    <w:rsid w:val="00D26F72"/>
    <w:rsid w:val="00D46DC1"/>
    <w:rsid w:val="00D51914"/>
    <w:rsid w:val="00D5367B"/>
    <w:rsid w:val="00D62F71"/>
    <w:rsid w:val="00D6658B"/>
    <w:rsid w:val="00D67AC4"/>
    <w:rsid w:val="00D70AAE"/>
    <w:rsid w:val="00D73D8C"/>
    <w:rsid w:val="00D8767A"/>
    <w:rsid w:val="00D95AF9"/>
    <w:rsid w:val="00D96CB4"/>
    <w:rsid w:val="00D97972"/>
    <w:rsid w:val="00DA3D9F"/>
    <w:rsid w:val="00DA6D60"/>
    <w:rsid w:val="00DA7AD1"/>
    <w:rsid w:val="00DB619B"/>
    <w:rsid w:val="00DB7490"/>
    <w:rsid w:val="00DC0B9E"/>
    <w:rsid w:val="00DC67B8"/>
    <w:rsid w:val="00DD099A"/>
    <w:rsid w:val="00DD0DE4"/>
    <w:rsid w:val="00DD35AC"/>
    <w:rsid w:val="00DD37F4"/>
    <w:rsid w:val="00DD4585"/>
    <w:rsid w:val="00DD6B4E"/>
    <w:rsid w:val="00DE4EF7"/>
    <w:rsid w:val="00DE7811"/>
    <w:rsid w:val="00DF0AF3"/>
    <w:rsid w:val="00DF5E20"/>
    <w:rsid w:val="00E076DC"/>
    <w:rsid w:val="00E12E1B"/>
    <w:rsid w:val="00E13333"/>
    <w:rsid w:val="00E2624D"/>
    <w:rsid w:val="00E30B0F"/>
    <w:rsid w:val="00E30B52"/>
    <w:rsid w:val="00E33911"/>
    <w:rsid w:val="00E46409"/>
    <w:rsid w:val="00E47B67"/>
    <w:rsid w:val="00E52E8A"/>
    <w:rsid w:val="00E539D7"/>
    <w:rsid w:val="00E54697"/>
    <w:rsid w:val="00E5543E"/>
    <w:rsid w:val="00E606FA"/>
    <w:rsid w:val="00E6098C"/>
    <w:rsid w:val="00E60C72"/>
    <w:rsid w:val="00E649CA"/>
    <w:rsid w:val="00E70364"/>
    <w:rsid w:val="00E72FED"/>
    <w:rsid w:val="00E73C18"/>
    <w:rsid w:val="00E744EB"/>
    <w:rsid w:val="00E8173B"/>
    <w:rsid w:val="00E85E1E"/>
    <w:rsid w:val="00E93523"/>
    <w:rsid w:val="00E93CEB"/>
    <w:rsid w:val="00EA53E7"/>
    <w:rsid w:val="00EB1D92"/>
    <w:rsid w:val="00EB3BC9"/>
    <w:rsid w:val="00EB7919"/>
    <w:rsid w:val="00ED27A6"/>
    <w:rsid w:val="00ED2D2B"/>
    <w:rsid w:val="00ED7771"/>
    <w:rsid w:val="00EE2BD4"/>
    <w:rsid w:val="00EE398C"/>
    <w:rsid w:val="00EF3DD8"/>
    <w:rsid w:val="00EF5734"/>
    <w:rsid w:val="00EF7906"/>
    <w:rsid w:val="00EF7FCA"/>
    <w:rsid w:val="00F002C2"/>
    <w:rsid w:val="00F055C8"/>
    <w:rsid w:val="00F058E2"/>
    <w:rsid w:val="00F06D74"/>
    <w:rsid w:val="00F1044D"/>
    <w:rsid w:val="00F10D05"/>
    <w:rsid w:val="00F14866"/>
    <w:rsid w:val="00F16ADF"/>
    <w:rsid w:val="00F222E0"/>
    <w:rsid w:val="00F35144"/>
    <w:rsid w:val="00F3734E"/>
    <w:rsid w:val="00F414C0"/>
    <w:rsid w:val="00F42EA8"/>
    <w:rsid w:val="00F45089"/>
    <w:rsid w:val="00F47EA9"/>
    <w:rsid w:val="00F5182E"/>
    <w:rsid w:val="00F63272"/>
    <w:rsid w:val="00F64105"/>
    <w:rsid w:val="00F6579B"/>
    <w:rsid w:val="00F72747"/>
    <w:rsid w:val="00F77B68"/>
    <w:rsid w:val="00F82A59"/>
    <w:rsid w:val="00F83FC9"/>
    <w:rsid w:val="00F8681C"/>
    <w:rsid w:val="00F94C93"/>
    <w:rsid w:val="00F975AC"/>
    <w:rsid w:val="00FA320D"/>
    <w:rsid w:val="00FB49C0"/>
    <w:rsid w:val="00FB5D41"/>
    <w:rsid w:val="00FB689C"/>
    <w:rsid w:val="00FB6C04"/>
    <w:rsid w:val="00FC6998"/>
    <w:rsid w:val="00FC713E"/>
    <w:rsid w:val="00FD10EF"/>
    <w:rsid w:val="00FD3D5F"/>
    <w:rsid w:val="00FE3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5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B52"/>
    <w:rPr>
      <w:rFonts w:ascii="Tahoma" w:hAnsi="Tahoma" w:cs="Tahoma"/>
      <w:sz w:val="16"/>
      <w:szCs w:val="16"/>
    </w:rPr>
  </w:style>
  <w:style w:type="character" w:customStyle="1" w:styleId="BalloonTextChar">
    <w:name w:val="Balloon Text Char"/>
    <w:basedOn w:val="DefaultParagraphFont"/>
    <w:link w:val="BalloonText"/>
    <w:uiPriority w:val="99"/>
    <w:semiHidden/>
    <w:rsid w:val="00E30B52"/>
    <w:rPr>
      <w:rFonts w:ascii="Tahoma" w:eastAsia="Times New Roman" w:hAnsi="Tahoma" w:cs="Tahoma"/>
      <w:sz w:val="16"/>
      <w:szCs w:val="16"/>
      <w:lang w:val="ru-RU" w:eastAsia="ru-RU"/>
    </w:rPr>
  </w:style>
  <w:style w:type="paragraph" w:styleId="ListParagraph">
    <w:name w:val="List Paragraph"/>
    <w:basedOn w:val="Normal"/>
    <w:uiPriority w:val="34"/>
    <w:qFormat/>
    <w:rsid w:val="00DD6B4E"/>
    <w:pPr>
      <w:ind w:left="720"/>
      <w:contextualSpacing/>
    </w:pPr>
  </w:style>
  <w:style w:type="paragraph" w:styleId="FootnoteText">
    <w:name w:val="footnote text"/>
    <w:basedOn w:val="Normal"/>
    <w:link w:val="FootnoteTextChar"/>
    <w:uiPriority w:val="99"/>
    <w:semiHidden/>
    <w:unhideWhenUsed/>
    <w:rsid w:val="003B60F2"/>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3B60F2"/>
    <w:rPr>
      <w:rFonts w:eastAsiaTheme="minorEastAsia"/>
      <w:sz w:val="20"/>
      <w:szCs w:val="20"/>
    </w:rPr>
  </w:style>
  <w:style w:type="paragraph" w:styleId="Header">
    <w:name w:val="header"/>
    <w:basedOn w:val="Normal"/>
    <w:link w:val="HeaderChar"/>
    <w:uiPriority w:val="99"/>
    <w:semiHidden/>
    <w:unhideWhenUsed/>
    <w:rsid w:val="005248D6"/>
    <w:pPr>
      <w:tabs>
        <w:tab w:val="center" w:pos="4680"/>
        <w:tab w:val="right" w:pos="9360"/>
      </w:tabs>
    </w:pPr>
  </w:style>
  <w:style w:type="character" w:customStyle="1" w:styleId="HeaderChar">
    <w:name w:val="Header Char"/>
    <w:basedOn w:val="DefaultParagraphFont"/>
    <w:link w:val="Header"/>
    <w:uiPriority w:val="99"/>
    <w:semiHidden/>
    <w:rsid w:val="005248D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248D6"/>
    <w:pPr>
      <w:tabs>
        <w:tab w:val="center" w:pos="4680"/>
        <w:tab w:val="right" w:pos="9360"/>
      </w:tabs>
    </w:pPr>
  </w:style>
  <w:style w:type="character" w:customStyle="1" w:styleId="FooterChar">
    <w:name w:val="Footer Char"/>
    <w:basedOn w:val="DefaultParagraphFont"/>
    <w:link w:val="Footer"/>
    <w:uiPriority w:val="99"/>
    <w:rsid w:val="005248D6"/>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5659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702080">
      <w:bodyDiv w:val="1"/>
      <w:marLeft w:val="0"/>
      <w:marRight w:val="0"/>
      <w:marTop w:val="0"/>
      <w:marBottom w:val="0"/>
      <w:divBdr>
        <w:top w:val="none" w:sz="0" w:space="0" w:color="auto"/>
        <w:left w:val="none" w:sz="0" w:space="0" w:color="auto"/>
        <w:bottom w:val="none" w:sz="0" w:space="0" w:color="auto"/>
        <w:right w:val="none" w:sz="0" w:space="0" w:color="auto"/>
      </w:divBdr>
    </w:div>
    <w:div w:id="134032811">
      <w:bodyDiv w:val="1"/>
      <w:marLeft w:val="0"/>
      <w:marRight w:val="0"/>
      <w:marTop w:val="0"/>
      <w:marBottom w:val="0"/>
      <w:divBdr>
        <w:top w:val="none" w:sz="0" w:space="0" w:color="auto"/>
        <w:left w:val="none" w:sz="0" w:space="0" w:color="auto"/>
        <w:bottom w:val="none" w:sz="0" w:space="0" w:color="auto"/>
        <w:right w:val="none" w:sz="0" w:space="0" w:color="auto"/>
      </w:divBdr>
    </w:div>
    <w:div w:id="824980388">
      <w:bodyDiv w:val="1"/>
      <w:marLeft w:val="0"/>
      <w:marRight w:val="0"/>
      <w:marTop w:val="0"/>
      <w:marBottom w:val="0"/>
      <w:divBdr>
        <w:top w:val="none" w:sz="0" w:space="0" w:color="auto"/>
        <w:left w:val="none" w:sz="0" w:space="0" w:color="auto"/>
        <w:bottom w:val="none" w:sz="0" w:space="0" w:color="auto"/>
        <w:right w:val="none" w:sz="0" w:space="0" w:color="auto"/>
      </w:divBdr>
    </w:div>
    <w:div w:id="894974808">
      <w:bodyDiv w:val="1"/>
      <w:marLeft w:val="0"/>
      <w:marRight w:val="0"/>
      <w:marTop w:val="0"/>
      <w:marBottom w:val="0"/>
      <w:divBdr>
        <w:top w:val="none" w:sz="0" w:space="0" w:color="auto"/>
        <w:left w:val="none" w:sz="0" w:space="0" w:color="auto"/>
        <w:bottom w:val="none" w:sz="0" w:space="0" w:color="auto"/>
        <w:right w:val="none" w:sz="0" w:space="0" w:color="auto"/>
      </w:divBdr>
    </w:div>
    <w:div w:id="1422489907">
      <w:bodyDiv w:val="1"/>
      <w:marLeft w:val="0"/>
      <w:marRight w:val="0"/>
      <w:marTop w:val="0"/>
      <w:marBottom w:val="0"/>
      <w:divBdr>
        <w:top w:val="none" w:sz="0" w:space="0" w:color="auto"/>
        <w:left w:val="none" w:sz="0" w:space="0" w:color="auto"/>
        <w:bottom w:val="none" w:sz="0" w:space="0" w:color="auto"/>
        <w:right w:val="none" w:sz="0" w:space="0" w:color="auto"/>
      </w:divBdr>
    </w:div>
    <w:div w:id="1434864959">
      <w:bodyDiv w:val="1"/>
      <w:marLeft w:val="0"/>
      <w:marRight w:val="0"/>
      <w:marTop w:val="0"/>
      <w:marBottom w:val="0"/>
      <w:divBdr>
        <w:top w:val="none" w:sz="0" w:space="0" w:color="auto"/>
        <w:left w:val="none" w:sz="0" w:space="0" w:color="auto"/>
        <w:bottom w:val="none" w:sz="0" w:space="0" w:color="auto"/>
        <w:right w:val="none" w:sz="0" w:space="0" w:color="auto"/>
      </w:divBdr>
    </w:div>
    <w:div w:id="1646349323">
      <w:bodyDiv w:val="1"/>
      <w:marLeft w:val="0"/>
      <w:marRight w:val="0"/>
      <w:marTop w:val="0"/>
      <w:marBottom w:val="0"/>
      <w:divBdr>
        <w:top w:val="none" w:sz="0" w:space="0" w:color="auto"/>
        <w:left w:val="none" w:sz="0" w:space="0" w:color="auto"/>
        <w:bottom w:val="none" w:sz="0" w:space="0" w:color="auto"/>
        <w:right w:val="none" w:sz="0" w:space="0" w:color="auto"/>
      </w:divBdr>
    </w:div>
    <w:div w:id="1731153536">
      <w:bodyDiv w:val="1"/>
      <w:marLeft w:val="0"/>
      <w:marRight w:val="0"/>
      <w:marTop w:val="0"/>
      <w:marBottom w:val="0"/>
      <w:divBdr>
        <w:top w:val="none" w:sz="0" w:space="0" w:color="auto"/>
        <w:left w:val="none" w:sz="0" w:space="0" w:color="auto"/>
        <w:bottom w:val="none" w:sz="0" w:space="0" w:color="auto"/>
        <w:right w:val="none" w:sz="0" w:space="0" w:color="auto"/>
      </w:divBdr>
    </w:div>
    <w:div w:id="17550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2D58-EFE4-48B7-ADC3-E32422C6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58</Pages>
  <Words>13711</Words>
  <Characters>78154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cp:lastModifiedBy>
  <cp:revision>319</cp:revision>
  <cp:lastPrinted>2018-11-14T14:11:00Z</cp:lastPrinted>
  <dcterms:created xsi:type="dcterms:W3CDTF">2018-09-09T09:43:00Z</dcterms:created>
  <dcterms:modified xsi:type="dcterms:W3CDTF">2018-12-03T12:13:00Z</dcterms:modified>
</cp:coreProperties>
</file>