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33AB" w14:textId="10AE74A5" w:rsidR="00DB1BB5" w:rsidRDefault="00DB1BB5" w:rsidP="00DB1BB5">
      <w:pPr>
        <w:rPr>
          <w:rFonts w:asciiTheme="minorHAnsi" w:hAnsiTheme="minorHAnsi"/>
          <w:b/>
          <w:sz w:val="40"/>
          <w:szCs w:val="40"/>
          <w:lang w:val="ka-GE"/>
        </w:rPr>
      </w:pPr>
      <w:r>
        <w:rPr>
          <w:rFonts w:asciiTheme="minorHAnsi" w:hAnsiTheme="minorHAnsi"/>
          <w:b/>
          <w:sz w:val="40"/>
          <w:szCs w:val="40"/>
          <w:lang w:val="ka-GE"/>
        </w:rPr>
        <w:t xml:space="preserve">                                             </w:t>
      </w:r>
      <w:r w:rsidR="00EB6EB8">
        <w:rPr>
          <w:rFonts w:ascii="Sylfaen" w:hAnsi="Sylfaen"/>
          <w:b/>
          <w:sz w:val="40"/>
          <w:szCs w:val="40"/>
          <w:lang w:val="en-US"/>
        </w:rPr>
        <w:t>CV</w:t>
      </w:r>
    </w:p>
    <w:p w14:paraId="18A2FEB3" w14:textId="77777777" w:rsidR="00DB1BB5" w:rsidRPr="002D1F8B" w:rsidRDefault="00DB1BB5" w:rsidP="00DB1BB5">
      <w:pPr>
        <w:rPr>
          <w:rFonts w:ascii="Sylfaen" w:hAnsi="Sylfaen" w:cs="Sylfaen"/>
          <w:b/>
          <w:spacing w:val="20"/>
          <w:sz w:val="22"/>
          <w:szCs w:val="22"/>
          <w:lang w:val="en-US"/>
        </w:rPr>
      </w:pPr>
    </w:p>
    <w:p w14:paraId="06C25852" w14:textId="77777777" w:rsidR="00DB1BB5" w:rsidRPr="002D1F8B" w:rsidRDefault="00DB1BB5" w:rsidP="00DB1BB5">
      <w:pPr>
        <w:rPr>
          <w:rFonts w:ascii="Sylfaen" w:hAnsi="Sylfaen" w:cs="Sylfaen"/>
          <w:spacing w:val="20"/>
          <w:sz w:val="22"/>
          <w:szCs w:val="22"/>
          <w:lang w:val="ka-GE"/>
        </w:rPr>
      </w:pPr>
    </w:p>
    <w:p w14:paraId="21A8724E" w14:textId="27E30665" w:rsidR="002D1F8B" w:rsidRPr="002A2A61" w:rsidRDefault="00DB1BB5" w:rsidP="002D1F8B">
      <w:pPr>
        <w:rPr>
          <w:rFonts w:ascii="Sylfaen" w:hAnsi="Sylfaen" w:cs="Sylfaen"/>
          <w:b/>
          <w:spacing w:val="20"/>
          <w:sz w:val="22"/>
          <w:szCs w:val="22"/>
          <w:lang w:val="ka-GE"/>
        </w:rPr>
      </w:pPr>
      <w:r>
        <w:rPr>
          <w:rFonts w:ascii="Sylfaen" w:hAnsi="Sylfaen" w:cs="Sylfaen"/>
          <w:b/>
          <w:spacing w:val="20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                        </w:t>
      </w:r>
      <w:r w:rsidR="002D1F8B">
        <w:rPr>
          <w:rFonts w:ascii="Sylfaen" w:hAnsi="Sylfaen" w:cs="Sylfaen"/>
          <w:b/>
          <w:spacing w:val="20"/>
          <w:sz w:val="22"/>
          <w:szCs w:val="22"/>
          <w:lang w:val="en-US"/>
        </w:rPr>
        <w:t xml:space="preserve">   </w:t>
      </w:r>
      <w:r w:rsidR="002D1F8B" w:rsidRPr="002A2A61">
        <w:rPr>
          <w:rFonts w:ascii="Sylfaen" w:hAnsi="Sylfaen" w:cs="Sylfaen"/>
          <w:b/>
          <w:noProof/>
          <w:spacing w:val="20"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6CF59C3" wp14:editId="43324207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2743200" cy="2600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A61">
        <w:rPr>
          <w:rFonts w:ascii="Sylfaen" w:hAnsi="Sylfaen" w:cs="Sylfaen"/>
          <w:b/>
          <w:spacing w:val="20"/>
          <w:sz w:val="22"/>
          <w:szCs w:val="22"/>
          <w:lang w:val="ka-GE"/>
        </w:rPr>
        <w:t>სახელი,გვარი:</w:t>
      </w:r>
      <w:r w:rsidRPr="002A2A61">
        <w:rPr>
          <w:rFonts w:ascii="Sylfaen" w:hAnsi="Sylfaen" w:cs="Sylfaen"/>
          <w:b/>
          <w:spacing w:val="20"/>
          <w:sz w:val="22"/>
          <w:szCs w:val="22"/>
          <w:lang w:val="en-US"/>
        </w:rPr>
        <w:t xml:space="preserve">  </w:t>
      </w:r>
      <w:r w:rsidRPr="002A2A61">
        <w:rPr>
          <w:rFonts w:ascii="Sylfaen" w:hAnsi="Sylfaen" w:cs="Sylfaen"/>
          <w:bCs/>
          <w:spacing w:val="20"/>
          <w:sz w:val="22"/>
          <w:szCs w:val="22"/>
          <w:lang w:val="ka-GE"/>
        </w:rPr>
        <w:t>ნინო გეთიაშვილ</w:t>
      </w:r>
      <w:r w:rsidR="00BA073A" w:rsidRPr="002A2A61">
        <w:rPr>
          <w:rFonts w:ascii="Sylfaen" w:hAnsi="Sylfaen" w:cs="Sylfaen"/>
          <w:bCs/>
          <w:spacing w:val="20"/>
          <w:sz w:val="22"/>
          <w:szCs w:val="22"/>
          <w:lang w:val="ka-GE"/>
        </w:rPr>
        <w:t>ი</w:t>
      </w:r>
    </w:p>
    <w:p w14:paraId="6EE95309" w14:textId="6DBF7D79" w:rsidR="00EB6EB8" w:rsidRPr="002A2A61" w:rsidRDefault="00EB6EB8" w:rsidP="002D1F8B">
      <w:pPr>
        <w:rPr>
          <w:rFonts w:ascii="Sylfaen" w:hAnsi="Sylfaen" w:cs="Sylfaen"/>
          <w:spacing w:val="20"/>
          <w:sz w:val="22"/>
          <w:szCs w:val="22"/>
          <w:lang w:val="ka-GE"/>
        </w:rPr>
      </w:pPr>
      <w:r w:rsidRPr="002A2A61">
        <w:rPr>
          <w:rFonts w:ascii="Sylfaen" w:hAnsi="Sylfaen" w:cs="Sylfaen"/>
          <w:b/>
          <w:spacing w:val="20"/>
          <w:sz w:val="22"/>
          <w:szCs w:val="22"/>
          <w:lang w:val="ka-GE"/>
        </w:rPr>
        <w:t xml:space="preserve">დაბადების თარიღი: </w:t>
      </w:r>
      <w:r w:rsidR="002A2A61" w:rsidRPr="002A2A61">
        <w:rPr>
          <w:rFonts w:ascii="Sylfaen" w:hAnsi="Sylfaen" w:cs="Sylfaen"/>
          <w:bCs/>
          <w:spacing w:val="20"/>
          <w:sz w:val="22"/>
          <w:szCs w:val="22"/>
          <w:lang w:val="ka-GE"/>
        </w:rPr>
        <w:t>15</w:t>
      </w:r>
      <w:r w:rsidR="001C7AAC" w:rsidRPr="002A2A61">
        <w:rPr>
          <w:rFonts w:ascii="Sylfaen" w:hAnsi="Sylfaen" w:cs="Sylfaen"/>
          <w:spacing w:val="20"/>
          <w:sz w:val="22"/>
          <w:szCs w:val="22"/>
          <w:lang w:val="ka-GE"/>
        </w:rPr>
        <w:t>/</w:t>
      </w:r>
      <w:r w:rsidR="002A2A61" w:rsidRPr="002A2A61">
        <w:rPr>
          <w:rFonts w:ascii="Sylfaen" w:hAnsi="Sylfaen" w:cs="Sylfaen"/>
          <w:spacing w:val="20"/>
          <w:sz w:val="22"/>
          <w:szCs w:val="22"/>
          <w:lang w:val="ka-GE"/>
        </w:rPr>
        <w:t>02</w:t>
      </w:r>
      <w:r w:rsidR="001C7AAC" w:rsidRPr="002A2A61">
        <w:rPr>
          <w:rFonts w:ascii="Sylfaen" w:hAnsi="Sylfaen" w:cs="Sylfaen"/>
          <w:bCs/>
          <w:spacing w:val="20"/>
          <w:sz w:val="22"/>
          <w:szCs w:val="22"/>
          <w:lang w:val="en-US"/>
        </w:rPr>
        <w:t>/</w:t>
      </w:r>
      <w:r w:rsidR="001C7AAC" w:rsidRPr="002A2A61">
        <w:rPr>
          <w:rFonts w:ascii="Sylfaen" w:hAnsi="Sylfaen" w:cs="Sylfaen"/>
          <w:bCs/>
          <w:spacing w:val="20"/>
          <w:sz w:val="22"/>
          <w:szCs w:val="22"/>
          <w:lang w:val="ka-GE"/>
        </w:rPr>
        <w:t>1968</w:t>
      </w:r>
    </w:p>
    <w:p w14:paraId="15E7928E" w14:textId="35F8B59A" w:rsidR="000321F2" w:rsidRPr="00B46FEE" w:rsidRDefault="000321F2" w:rsidP="002D1F8B">
      <w:pPr>
        <w:rPr>
          <w:rFonts w:ascii="Sylfaen" w:hAnsi="Sylfaen" w:cs="Sylfaen"/>
          <w:sz w:val="22"/>
          <w:szCs w:val="22"/>
          <w:lang w:val="ka-GE"/>
        </w:rPr>
      </w:pPr>
      <w:r w:rsidRPr="002A2A61">
        <w:rPr>
          <w:rFonts w:ascii="Sylfaen" w:hAnsi="Sylfaen"/>
          <w:b/>
          <w:sz w:val="22"/>
          <w:szCs w:val="22"/>
          <w:lang w:val="ka-GE"/>
        </w:rPr>
        <w:t>დაბადების ადგილ</w:t>
      </w:r>
      <w:r w:rsidRPr="002A2A61">
        <w:rPr>
          <w:rFonts w:ascii="Sylfaen" w:hAnsi="Sylfaen"/>
          <w:b/>
          <w:sz w:val="22"/>
          <w:szCs w:val="22"/>
          <w:lang w:val="en-US"/>
        </w:rPr>
        <w:t>o :</w:t>
      </w:r>
      <w:r w:rsidR="001C7AAC" w:rsidRPr="002A2A61">
        <w:rPr>
          <w:rFonts w:ascii="Sylfaen" w:hAnsi="Sylfaen"/>
          <w:b/>
          <w:sz w:val="22"/>
          <w:szCs w:val="22"/>
          <w:lang w:val="ka-GE"/>
        </w:rPr>
        <w:t xml:space="preserve">  </w:t>
      </w:r>
      <w:r w:rsidRPr="002A2A61">
        <w:rPr>
          <w:rFonts w:ascii="Sylfaen" w:hAnsi="Sylfaen" w:cs="Sylfaen"/>
          <w:sz w:val="22"/>
          <w:szCs w:val="22"/>
          <w:lang w:val="ka-GE"/>
        </w:rPr>
        <w:t>თელავ</w:t>
      </w:r>
      <w:r w:rsidR="003253BB" w:rsidRPr="002A2A61">
        <w:rPr>
          <w:rFonts w:ascii="Sylfaen" w:hAnsi="Sylfaen" w:cs="Sylfaen"/>
          <w:sz w:val="22"/>
          <w:szCs w:val="22"/>
          <w:lang w:val="ka-GE"/>
        </w:rPr>
        <w:t>ი</w:t>
      </w:r>
      <w:r w:rsidR="00B46FEE">
        <w:rPr>
          <w:rFonts w:ascii="Sylfaen" w:hAnsi="Sylfaen" w:cs="Sylfaen"/>
          <w:sz w:val="22"/>
          <w:szCs w:val="22"/>
          <w:lang w:val="en-US"/>
        </w:rPr>
        <w:t>,</w:t>
      </w:r>
      <w:r w:rsidR="00B46FEE">
        <w:rPr>
          <w:rFonts w:ascii="Sylfaen" w:hAnsi="Sylfaen" w:cs="Sylfaen"/>
          <w:sz w:val="22"/>
          <w:szCs w:val="22"/>
          <w:lang w:val="ka-GE"/>
        </w:rPr>
        <w:t>საქართველო</w:t>
      </w:r>
    </w:p>
    <w:p w14:paraId="485B3F1F" w14:textId="77777777" w:rsidR="00B46FEE" w:rsidRPr="002A2A61" w:rsidRDefault="00B46FEE" w:rsidP="002D1F8B">
      <w:pPr>
        <w:rPr>
          <w:rFonts w:ascii="Bahnschrift" w:hAnsi="Bahnschrift"/>
          <w:sz w:val="22"/>
          <w:szCs w:val="22"/>
          <w:lang w:val="ka-GE" w:eastAsia="en-US"/>
        </w:rPr>
      </w:pPr>
    </w:p>
    <w:p w14:paraId="1FD0B4EC" w14:textId="7F0B0E26" w:rsidR="002A2A61" w:rsidRPr="002A2A61" w:rsidRDefault="001C7AAC" w:rsidP="002D1F8B">
      <w:pPr>
        <w:spacing w:line="360" w:lineRule="auto"/>
        <w:rPr>
          <w:rFonts w:ascii="Sylfaen" w:hAnsi="Sylfaen" w:cs="AcadNusx"/>
          <w:b/>
          <w:sz w:val="22"/>
          <w:szCs w:val="22"/>
          <w:lang w:val="ka-GE"/>
        </w:rPr>
      </w:pPr>
      <w:r w:rsidRPr="002A2A61">
        <w:rPr>
          <w:rFonts w:ascii="Sylfaen" w:hAnsi="Sylfaen" w:cs="AcadNusx"/>
          <w:b/>
          <w:spacing w:val="20"/>
          <w:sz w:val="22"/>
          <w:szCs w:val="22"/>
          <w:lang w:val="ka-GE"/>
        </w:rPr>
        <w:t xml:space="preserve">ბინის მისამართი: </w:t>
      </w:r>
      <w:r w:rsidRPr="002A2A61">
        <w:rPr>
          <w:rFonts w:ascii="Sylfaen" w:hAnsi="Sylfaen" w:cs="AcadNusx"/>
          <w:bCs/>
          <w:spacing w:val="20"/>
          <w:sz w:val="22"/>
          <w:szCs w:val="22"/>
          <w:lang w:val="ka-GE"/>
        </w:rPr>
        <w:t>თელავი</w:t>
      </w:r>
      <w:r w:rsidR="002A2A61" w:rsidRPr="002A2A61">
        <w:rPr>
          <w:rFonts w:ascii="Sylfaen" w:hAnsi="Sylfaen" w:cs="AcadNusx"/>
          <w:bCs/>
          <w:spacing w:val="20"/>
          <w:sz w:val="22"/>
          <w:szCs w:val="22"/>
          <w:lang w:val="ka-GE"/>
        </w:rPr>
        <w:t>,</w:t>
      </w:r>
      <w:r w:rsidRPr="002A2A61">
        <w:rPr>
          <w:rFonts w:ascii="Sylfaen" w:hAnsi="Sylfaen" w:cs="AcadNusx"/>
          <w:bCs/>
          <w:spacing w:val="20"/>
          <w:sz w:val="22"/>
          <w:szCs w:val="22"/>
          <w:lang w:val="ka-GE"/>
        </w:rPr>
        <w:t xml:space="preserve"> ლაღიძის ქ.21</w:t>
      </w:r>
    </w:p>
    <w:p w14:paraId="0B59FE7C" w14:textId="24B9980E" w:rsidR="000321F2" w:rsidRPr="002A2A61" w:rsidRDefault="00EB6EB8" w:rsidP="002D1F8B">
      <w:pPr>
        <w:spacing w:line="360" w:lineRule="auto"/>
        <w:rPr>
          <w:rFonts w:ascii="Sylfaen" w:hAnsi="Sylfaen" w:cs="AcadNusx"/>
          <w:b/>
          <w:sz w:val="22"/>
          <w:szCs w:val="22"/>
          <w:lang w:val="ka-GE"/>
        </w:rPr>
      </w:pPr>
      <w:r w:rsidRPr="002A2A61">
        <w:rPr>
          <w:rFonts w:ascii="Sylfaen" w:hAnsi="Sylfaen" w:cs="AcadNusx"/>
          <w:b/>
          <w:sz w:val="22"/>
          <w:szCs w:val="22"/>
          <w:lang w:val="ka-GE"/>
        </w:rPr>
        <w:t xml:space="preserve">ოჯახური მდგომარეობა : </w:t>
      </w:r>
      <w:r w:rsidR="000321F2" w:rsidRPr="002A2A61">
        <w:rPr>
          <w:rFonts w:ascii="Sylfaen" w:hAnsi="Sylfaen" w:cs="AcadNusx"/>
          <w:b/>
          <w:sz w:val="22"/>
          <w:szCs w:val="22"/>
          <w:lang w:val="ka-GE"/>
        </w:rPr>
        <w:t xml:space="preserve">  </w:t>
      </w:r>
      <w:r w:rsidRPr="002A2A61">
        <w:rPr>
          <w:rFonts w:ascii="Sylfaen" w:hAnsi="Sylfaen" w:cs="AcadNusx"/>
          <w:bCs/>
          <w:sz w:val="22"/>
          <w:szCs w:val="22"/>
          <w:lang w:val="ka-GE"/>
        </w:rPr>
        <w:t>დაოჯახებული</w:t>
      </w:r>
      <w:r w:rsidRPr="002A2A61">
        <w:rPr>
          <w:rFonts w:ascii="Sylfaen" w:hAnsi="Sylfaen" w:cs="AcadNusx"/>
          <w:bCs/>
          <w:sz w:val="22"/>
          <w:szCs w:val="22"/>
          <w:lang w:val="fi-FI"/>
        </w:rPr>
        <w:t xml:space="preserve">   </w:t>
      </w:r>
    </w:p>
    <w:p w14:paraId="3B7CAF61" w14:textId="31DFF498" w:rsidR="000321F2" w:rsidRPr="002A2A61" w:rsidRDefault="000321F2" w:rsidP="002D1F8B">
      <w:pPr>
        <w:spacing w:line="360" w:lineRule="auto"/>
        <w:rPr>
          <w:rFonts w:ascii="Sylfaen" w:hAnsi="Sylfaen" w:cs="AcadNusx"/>
          <w:bCs/>
          <w:sz w:val="22"/>
          <w:szCs w:val="22"/>
          <w:lang w:val="ka-GE"/>
        </w:rPr>
      </w:pPr>
      <w:r w:rsidRPr="002A2A61">
        <w:rPr>
          <w:rFonts w:ascii="Sylfaen" w:hAnsi="Sylfaen" w:cs="Sylfaen"/>
          <w:b/>
          <w:sz w:val="22"/>
          <w:szCs w:val="22"/>
          <w:lang w:val="fi-FI"/>
        </w:rPr>
        <w:t xml:space="preserve">საკონტაქტო </w:t>
      </w:r>
      <w:r w:rsidR="001C7AAC" w:rsidRPr="002A2A61">
        <w:rPr>
          <w:rFonts w:ascii="Sylfaen" w:hAnsi="Sylfaen" w:cs="Sylfaen"/>
          <w:b/>
          <w:sz w:val="22"/>
          <w:szCs w:val="22"/>
          <w:lang w:val="ka-GE"/>
        </w:rPr>
        <w:t xml:space="preserve">ნომერი: </w:t>
      </w:r>
      <w:r w:rsidRPr="002A2A61">
        <w:rPr>
          <w:rFonts w:ascii="AcadNusx" w:hAnsi="AcadNusx" w:cs="AcadNusx"/>
          <w:b/>
          <w:sz w:val="22"/>
          <w:szCs w:val="22"/>
          <w:lang w:val="fi-FI"/>
        </w:rPr>
        <w:t xml:space="preserve"> </w:t>
      </w:r>
      <w:r w:rsidRPr="002A2A61">
        <w:rPr>
          <w:rFonts w:ascii="Sylfaen" w:hAnsi="Sylfaen"/>
          <w:sz w:val="22"/>
          <w:szCs w:val="22"/>
          <w:lang w:val="it-IT"/>
        </w:rPr>
        <w:sym w:font="Wingdings" w:char="F028"/>
      </w:r>
      <w:r w:rsidRPr="002A2A61">
        <w:rPr>
          <w:rFonts w:ascii="Sylfaen" w:hAnsi="Sylfaen"/>
          <w:sz w:val="22"/>
          <w:szCs w:val="22"/>
          <w:lang w:val="ka-GE"/>
        </w:rPr>
        <w:t xml:space="preserve"> +995 </w:t>
      </w:r>
      <w:r w:rsidRPr="002A2A61">
        <w:rPr>
          <w:rFonts w:ascii="Sylfaen" w:hAnsi="Sylfaen" w:cs="AcadNusx"/>
          <w:b/>
          <w:sz w:val="22"/>
          <w:szCs w:val="22"/>
          <w:lang w:val="fi-FI"/>
        </w:rPr>
        <w:t xml:space="preserve"> </w:t>
      </w:r>
      <w:r w:rsidRPr="002A2A61">
        <w:rPr>
          <w:rFonts w:ascii="Sylfaen" w:hAnsi="Sylfaen" w:cs="AcadNusx"/>
          <w:bCs/>
          <w:sz w:val="22"/>
          <w:szCs w:val="22"/>
          <w:lang w:val="ka-GE"/>
        </w:rPr>
        <w:t>5(74 )  65 – 44 - 99</w:t>
      </w:r>
      <w:r w:rsidRPr="002A2A61">
        <w:rPr>
          <w:rFonts w:ascii="Sylfaen" w:hAnsi="Sylfaen" w:cs="AcadNusx"/>
          <w:b/>
          <w:sz w:val="22"/>
          <w:szCs w:val="22"/>
          <w:lang w:val="fi-FI"/>
        </w:rPr>
        <w:t xml:space="preserve">    </w:t>
      </w:r>
    </w:p>
    <w:p w14:paraId="546B8DF5" w14:textId="77777777" w:rsidR="001C7AAC" w:rsidRPr="002A2A61" w:rsidRDefault="000321F2" w:rsidP="002D1F8B">
      <w:pPr>
        <w:spacing w:line="360" w:lineRule="auto"/>
        <w:rPr>
          <w:rStyle w:val="Hyperlink"/>
          <w:rFonts w:ascii="Sylfaen" w:hAnsi="Sylfaen"/>
          <w:b/>
          <w:sz w:val="22"/>
          <w:szCs w:val="22"/>
          <w:u w:val="none"/>
          <w:lang w:val="en-US"/>
        </w:rPr>
      </w:pPr>
      <w:r w:rsidRPr="0051309E">
        <w:rPr>
          <w:b/>
          <w:sz w:val="22"/>
          <w:szCs w:val="22"/>
          <w:lang w:val="de-DE"/>
        </w:rPr>
        <w:t>E-mail</w:t>
      </w:r>
      <w:r w:rsidR="002D1F8B" w:rsidRPr="0051309E">
        <w:rPr>
          <w:rFonts w:ascii="Sylfaen" w:hAnsi="Sylfaen"/>
          <w:b/>
          <w:sz w:val="22"/>
          <w:szCs w:val="22"/>
          <w:lang w:val="ka-GE"/>
        </w:rPr>
        <w:t>:</w:t>
      </w:r>
      <w:r w:rsidR="002D1F8B" w:rsidRPr="002A2A61">
        <w:rPr>
          <w:rFonts w:ascii="Sylfaen" w:hAnsi="Sylfaen"/>
          <w:sz w:val="22"/>
          <w:szCs w:val="22"/>
          <w:lang w:val="ka-GE"/>
        </w:rPr>
        <w:t xml:space="preserve"> </w:t>
      </w:r>
      <w:r w:rsidR="00EB6EB8" w:rsidRPr="002A2A61">
        <w:rPr>
          <w:rFonts w:ascii="Sylfaen" w:hAnsi="Sylfaen"/>
          <w:b/>
          <w:color w:val="0000FF"/>
          <w:sz w:val="22"/>
          <w:szCs w:val="22"/>
          <w:u w:val="single"/>
          <w:lang w:val="fi-FI"/>
        </w:rPr>
        <w:t xml:space="preserve"> </w:t>
      </w:r>
      <w:hyperlink r:id="rId7" w:history="1">
        <w:r w:rsidR="002D1F8B" w:rsidRPr="002A2A61">
          <w:rPr>
            <w:rStyle w:val="Hyperlink"/>
            <w:rFonts w:ascii="Sylfaen" w:hAnsi="Sylfaen"/>
            <w:b/>
            <w:sz w:val="22"/>
            <w:szCs w:val="22"/>
            <w:lang w:val="ka-GE"/>
          </w:rPr>
          <w:t>n.getiashvili</w:t>
        </w:r>
        <w:r w:rsidR="002D1F8B" w:rsidRPr="002A2A61">
          <w:rPr>
            <w:rStyle w:val="Hyperlink"/>
            <w:rFonts w:ascii="Sylfaen" w:hAnsi="Sylfaen"/>
            <w:b/>
            <w:sz w:val="22"/>
            <w:szCs w:val="22"/>
            <w:lang w:val="fi-FI"/>
          </w:rPr>
          <w:t>@gmail.com</w:t>
        </w:r>
      </w:hyperlink>
      <w:r w:rsidR="002D1F8B" w:rsidRPr="002A2A61">
        <w:rPr>
          <w:rStyle w:val="Hyperlink"/>
          <w:rFonts w:ascii="Sylfaen" w:hAnsi="Sylfaen"/>
          <w:b/>
          <w:sz w:val="22"/>
          <w:szCs w:val="22"/>
          <w:u w:val="none"/>
          <w:lang w:val="en-US"/>
        </w:rPr>
        <w:t xml:space="preserve">  </w:t>
      </w:r>
    </w:p>
    <w:p w14:paraId="7E961D60" w14:textId="44AAC3F5" w:rsidR="002D1F8B" w:rsidRPr="0051309E" w:rsidRDefault="001C7AAC" w:rsidP="002D1F8B">
      <w:pPr>
        <w:spacing w:line="360" w:lineRule="auto"/>
        <w:rPr>
          <w:rFonts w:ascii="Sylfaen" w:hAnsi="Sylfaen"/>
          <w:b/>
          <w:color w:val="0563C1" w:themeColor="hyperlink"/>
          <w:sz w:val="22"/>
          <w:szCs w:val="22"/>
          <w:u w:val="single"/>
          <w:lang w:val="ka-GE"/>
        </w:rPr>
      </w:pPr>
      <w:r w:rsidRPr="002A2A61">
        <w:rPr>
          <w:rStyle w:val="Hyperlink"/>
          <w:rFonts w:ascii="Sylfaen" w:hAnsi="Sylfaen"/>
          <w:b/>
          <w:sz w:val="22"/>
          <w:szCs w:val="22"/>
          <w:u w:val="none"/>
          <w:lang w:val="ka-GE"/>
        </w:rPr>
        <w:t xml:space="preserve">              </w:t>
      </w:r>
      <w:r w:rsidRPr="00B46FEE">
        <w:rPr>
          <w:rStyle w:val="Hyperlink"/>
          <w:rFonts w:ascii="Sylfaen" w:hAnsi="Sylfaen"/>
          <w:b/>
          <w:sz w:val="22"/>
          <w:szCs w:val="22"/>
          <w:lang w:val="ka-GE"/>
        </w:rPr>
        <w:t>Nino.getiashvili@tesau.edu.ge</w:t>
      </w:r>
      <w:r w:rsidR="002D1F8B" w:rsidRPr="00B46FEE">
        <w:rPr>
          <w:rStyle w:val="Hyperlink"/>
          <w:rFonts w:ascii="Sylfaen" w:hAnsi="Sylfaen"/>
          <w:b/>
          <w:sz w:val="22"/>
          <w:szCs w:val="22"/>
          <w:lang w:val="ka-GE"/>
        </w:rPr>
        <w:t xml:space="preserve">   </w:t>
      </w:r>
      <w:r w:rsidRPr="0051309E">
        <w:rPr>
          <w:rStyle w:val="Hyperlink"/>
          <w:rFonts w:ascii="Sylfaen" w:hAnsi="Sylfaen"/>
          <w:b/>
          <w:sz w:val="22"/>
          <w:szCs w:val="22"/>
          <w:lang w:val="ka-GE"/>
        </w:rPr>
        <w:t xml:space="preserve"> </w:t>
      </w:r>
      <w:r w:rsidR="002D1F8B" w:rsidRPr="00B46FEE">
        <w:rPr>
          <w:rStyle w:val="Hyperlink"/>
          <w:rFonts w:ascii="Sylfaen" w:hAnsi="Sylfaen"/>
          <w:b/>
          <w:sz w:val="22"/>
          <w:szCs w:val="22"/>
          <w:lang w:val="ka-GE"/>
        </w:rPr>
        <w:t xml:space="preserve">                                                           </w:t>
      </w:r>
      <w:r w:rsidRPr="00B46FEE">
        <w:rPr>
          <w:rStyle w:val="Hyperlink"/>
          <w:rFonts w:ascii="Sylfaen" w:hAnsi="Sylfaen"/>
          <w:b/>
          <w:sz w:val="22"/>
          <w:szCs w:val="22"/>
          <w:lang w:val="ka-GE"/>
        </w:rPr>
        <w:t xml:space="preserve">                              </w:t>
      </w:r>
      <w:r w:rsidRPr="0051309E">
        <w:rPr>
          <w:rStyle w:val="Hyperlink"/>
          <w:rFonts w:ascii="Sylfaen" w:hAnsi="Sylfaen"/>
          <w:b/>
          <w:sz w:val="22"/>
          <w:szCs w:val="22"/>
          <w:lang w:val="ka-GE"/>
        </w:rPr>
        <w:t xml:space="preserve">                </w:t>
      </w:r>
    </w:p>
    <w:p w14:paraId="3CDCD2F7" w14:textId="77777777" w:rsidR="002D1F8B" w:rsidRDefault="002D1F8B" w:rsidP="002D1F8B">
      <w:pPr>
        <w:spacing w:line="360" w:lineRule="auto"/>
        <w:rPr>
          <w:rFonts w:ascii="Sylfaen" w:hAnsi="Sylfaen"/>
          <w:b/>
          <w:color w:val="0000FF"/>
          <w:sz w:val="22"/>
          <w:szCs w:val="22"/>
          <w:u w:val="single"/>
          <w:lang w:val="ka-GE"/>
        </w:rPr>
      </w:pPr>
    </w:p>
    <w:p w14:paraId="662C7734" w14:textId="77777777" w:rsidR="001C7AAC" w:rsidRDefault="001C7AAC" w:rsidP="002D1F8B">
      <w:pPr>
        <w:spacing w:line="360" w:lineRule="auto"/>
        <w:rPr>
          <w:rFonts w:ascii="Sylfaen" w:hAnsi="Sylfaen"/>
          <w:b/>
          <w:color w:val="0000FF"/>
          <w:sz w:val="22"/>
          <w:szCs w:val="22"/>
          <w:u w:val="single"/>
          <w:lang w:val="ka-GE"/>
        </w:rPr>
      </w:pPr>
    </w:p>
    <w:p w14:paraId="52E5E0A1" w14:textId="77777777" w:rsidR="001C7AAC" w:rsidRDefault="001C7AAC" w:rsidP="002D1F8B">
      <w:pPr>
        <w:spacing w:line="360" w:lineRule="auto"/>
        <w:rPr>
          <w:rFonts w:ascii="Sylfaen" w:hAnsi="Sylfaen"/>
          <w:b/>
          <w:color w:val="0000FF"/>
          <w:sz w:val="22"/>
          <w:szCs w:val="22"/>
          <w:u w:val="single"/>
          <w:lang w:val="ka-GE"/>
        </w:rPr>
      </w:pPr>
    </w:p>
    <w:p w14:paraId="57E7590D" w14:textId="215BB634" w:rsidR="001C7AAC" w:rsidRDefault="001C7AAC" w:rsidP="002D1F8B">
      <w:pPr>
        <w:spacing w:line="360" w:lineRule="auto"/>
        <w:rPr>
          <w:rFonts w:ascii="Sylfaen" w:hAnsi="Sylfaen"/>
          <w:b/>
          <w:color w:val="0000FF"/>
          <w:sz w:val="22"/>
          <w:szCs w:val="22"/>
          <w:u w:val="single"/>
          <w:lang w:val="ka-GE"/>
        </w:rPr>
      </w:pPr>
    </w:p>
    <w:p w14:paraId="5669B9E3" w14:textId="310D20DE" w:rsidR="00B46FEE" w:rsidRDefault="00B46FEE" w:rsidP="002D1F8B">
      <w:pPr>
        <w:spacing w:line="360" w:lineRule="auto"/>
        <w:rPr>
          <w:rFonts w:ascii="Sylfaen" w:hAnsi="Sylfaen"/>
          <w:b/>
          <w:color w:val="0000FF"/>
          <w:sz w:val="22"/>
          <w:szCs w:val="22"/>
          <w:u w:val="single"/>
          <w:lang w:val="ka-GE"/>
        </w:rPr>
      </w:pPr>
    </w:p>
    <w:p w14:paraId="5FB2B199" w14:textId="77777777" w:rsidR="00B46FEE" w:rsidRPr="00EB6EB8" w:rsidRDefault="00B46FEE" w:rsidP="002D1F8B">
      <w:pPr>
        <w:spacing w:line="360" w:lineRule="auto"/>
        <w:rPr>
          <w:rFonts w:ascii="Sylfaen" w:hAnsi="Sylfaen"/>
          <w:b/>
          <w:color w:val="0000FF"/>
          <w:sz w:val="22"/>
          <w:szCs w:val="22"/>
          <w:u w:val="single"/>
          <w:lang w:val="ka-GE"/>
        </w:rPr>
      </w:pPr>
      <w:bookmarkStart w:id="0" w:name="_GoBack"/>
      <w:bookmarkEnd w:id="0"/>
    </w:p>
    <w:p w14:paraId="097BB19D" w14:textId="487D98AF" w:rsidR="00EB6EB8" w:rsidRPr="00EB6EB8" w:rsidRDefault="00EB6EB8" w:rsidP="00EB6EB8">
      <w:pPr>
        <w:shd w:val="clear" w:color="auto" w:fill="CCCCCC"/>
        <w:ind w:firstLine="360"/>
        <w:jc w:val="both"/>
        <w:rPr>
          <w:rFonts w:ascii="AcadNusx" w:hAnsi="AcadNusx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განათლება : </w:t>
      </w:r>
    </w:p>
    <w:p w14:paraId="6959954C" w14:textId="5B3CE614" w:rsidR="00EB6EB8" w:rsidRDefault="00EB6EB8" w:rsidP="00EB6EB8">
      <w:pPr>
        <w:jc w:val="both"/>
        <w:rPr>
          <w:rFonts w:ascii="AcadNusx" w:hAnsi="AcadNusx"/>
          <w:lang w:val="fi-FI"/>
        </w:rPr>
      </w:pPr>
    </w:p>
    <w:p w14:paraId="4A537E8F" w14:textId="77777777" w:rsidR="003253BB" w:rsidRPr="00EB6EB8" w:rsidRDefault="003253BB" w:rsidP="00EB6EB8">
      <w:pPr>
        <w:jc w:val="both"/>
        <w:rPr>
          <w:rFonts w:ascii="AcadNusx" w:hAnsi="AcadNusx"/>
          <w:lang w:val="fi-FI"/>
        </w:rPr>
      </w:pPr>
    </w:p>
    <w:p w14:paraId="1284C59D" w14:textId="0C1388C2" w:rsidR="00EB6EB8" w:rsidRPr="00BB5843" w:rsidRDefault="00FB48DA" w:rsidP="00EB6EB8">
      <w:pPr>
        <w:numPr>
          <w:ilvl w:val="0"/>
          <w:numId w:val="1"/>
        </w:numPr>
        <w:spacing w:line="360" w:lineRule="auto"/>
        <w:jc w:val="both"/>
        <w:rPr>
          <w:rFonts w:ascii="Bahnschrift" w:hAnsi="Bahnschrift"/>
          <w:sz w:val="22"/>
          <w:szCs w:val="22"/>
          <w:lang w:val="fi-FI"/>
        </w:rPr>
      </w:pPr>
      <w:r w:rsidRPr="00BB5843">
        <w:rPr>
          <w:rFonts w:ascii="Bahnschrift" w:hAnsi="Bahnschrift"/>
          <w:sz w:val="22"/>
          <w:szCs w:val="22"/>
          <w:lang w:val="ka-GE"/>
        </w:rPr>
        <w:t xml:space="preserve">1975 – 1985 </w:t>
      </w:r>
      <w:r w:rsidRPr="00BB5843">
        <w:rPr>
          <w:rFonts w:ascii="Sylfaen" w:hAnsi="Sylfaen" w:cs="Sylfaen"/>
          <w:sz w:val="22"/>
          <w:szCs w:val="22"/>
          <w:lang w:val="ka-GE"/>
        </w:rPr>
        <w:t>წწ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. - </w:t>
      </w:r>
      <w:r w:rsidRPr="00BB5843">
        <w:rPr>
          <w:rFonts w:ascii="Sylfaen" w:hAnsi="Sylfaen" w:cs="Sylfaen"/>
          <w:sz w:val="22"/>
          <w:szCs w:val="22"/>
          <w:lang w:val="ka-GE"/>
        </w:rPr>
        <w:t>გურჯანიის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რაიონის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სოფ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. </w:t>
      </w:r>
      <w:r w:rsidRPr="00BB5843">
        <w:rPr>
          <w:rFonts w:ascii="Sylfaen" w:hAnsi="Sylfaen" w:cs="Sylfaen"/>
          <w:sz w:val="22"/>
          <w:szCs w:val="22"/>
          <w:lang w:val="ka-GE"/>
        </w:rPr>
        <w:t>ჩუმლაყის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 </w:t>
      </w:r>
      <w:r w:rsidRPr="00BB5843">
        <w:rPr>
          <w:rFonts w:ascii="Sylfaen" w:hAnsi="Sylfaen" w:cs="Sylfaen"/>
          <w:sz w:val="22"/>
          <w:szCs w:val="22"/>
          <w:lang w:val="ka-GE"/>
        </w:rPr>
        <w:t>საშუალო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სკოლა</w:t>
      </w:r>
      <w:r w:rsidRPr="00BB5843">
        <w:rPr>
          <w:rFonts w:ascii="Bahnschrift" w:hAnsi="Bahnschrift"/>
          <w:sz w:val="22"/>
          <w:szCs w:val="22"/>
          <w:lang w:val="ka-GE"/>
        </w:rPr>
        <w:t>.</w:t>
      </w:r>
    </w:p>
    <w:p w14:paraId="64721EBD" w14:textId="4423C7C6" w:rsidR="00FB48DA" w:rsidRPr="00BB5843" w:rsidRDefault="00FB48DA" w:rsidP="00EB6EB8">
      <w:pPr>
        <w:numPr>
          <w:ilvl w:val="0"/>
          <w:numId w:val="1"/>
        </w:numPr>
        <w:spacing w:line="360" w:lineRule="auto"/>
        <w:jc w:val="both"/>
        <w:rPr>
          <w:rFonts w:ascii="Bahnschrift" w:hAnsi="Bahnschrift"/>
          <w:sz w:val="22"/>
          <w:szCs w:val="22"/>
          <w:lang w:val="fi-FI"/>
        </w:rPr>
      </w:pPr>
      <w:r w:rsidRPr="00BB5843">
        <w:rPr>
          <w:rFonts w:ascii="Bahnschrift" w:hAnsi="Bahnschrift"/>
          <w:sz w:val="22"/>
          <w:szCs w:val="22"/>
          <w:lang w:val="ka-GE"/>
        </w:rPr>
        <w:t>19</w:t>
      </w:r>
      <w:r w:rsidR="007437B5" w:rsidRPr="00BB5843">
        <w:rPr>
          <w:rFonts w:ascii="Bahnschrift" w:hAnsi="Bahnschrift"/>
          <w:sz w:val="22"/>
          <w:szCs w:val="22"/>
          <w:lang w:val="ka-GE"/>
        </w:rPr>
        <w:t xml:space="preserve">86 -1988 </w:t>
      </w:r>
      <w:r w:rsidR="007437B5" w:rsidRPr="00BB5843">
        <w:rPr>
          <w:rFonts w:ascii="Sylfaen" w:hAnsi="Sylfaen" w:cs="Sylfaen"/>
          <w:sz w:val="22"/>
          <w:szCs w:val="22"/>
          <w:lang w:val="ka-GE"/>
        </w:rPr>
        <w:t>წწ</w:t>
      </w:r>
      <w:r w:rsidR="007437B5" w:rsidRPr="00BB5843">
        <w:rPr>
          <w:rFonts w:ascii="Bahnschrift" w:hAnsi="Bahnschrift"/>
          <w:sz w:val="22"/>
          <w:szCs w:val="22"/>
          <w:lang w:val="ka-GE"/>
        </w:rPr>
        <w:t xml:space="preserve">.   -  </w:t>
      </w:r>
      <w:r w:rsidR="007437B5" w:rsidRPr="00BB5843">
        <w:rPr>
          <w:rFonts w:ascii="Sylfaen" w:hAnsi="Sylfaen" w:cs="Sylfaen"/>
          <w:sz w:val="22"/>
          <w:szCs w:val="22"/>
          <w:lang w:val="ka-GE"/>
        </w:rPr>
        <w:t>თელავის</w:t>
      </w:r>
      <w:r w:rsidR="007437B5"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="007437B5" w:rsidRPr="00BB5843">
        <w:rPr>
          <w:rFonts w:ascii="Sylfaen" w:hAnsi="Sylfaen" w:cs="Sylfaen"/>
          <w:sz w:val="22"/>
          <w:szCs w:val="22"/>
          <w:lang w:val="ka-GE"/>
        </w:rPr>
        <w:t>სამედიცინო</w:t>
      </w:r>
      <w:r w:rsidR="007437B5"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="007437B5" w:rsidRPr="00BB5843">
        <w:rPr>
          <w:rFonts w:ascii="Sylfaen" w:hAnsi="Sylfaen" w:cs="Sylfaen"/>
          <w:sz w:val="22"/>
          <w:szCs w:val="22"/>
          <w:lang w:val="ka-GE"/>
        </w:rPr>
        <w:t>სასწავლებელი</w:t>
      </w:r>
    </w:p>
    <w:p w14:paraId="2BB3C694" w14:textId="19AF9171" w:rsidR="007437B5" w:rsidRPr="00BB5843" w:rsidRDefault="007437B5" w:rsidP="00EB6EB8">
      <w:pPr>
        <w:numPr>
          <w:ilvl w:val="0"/>
          <w:numId w:val="1"/>
        </w:numPr>
        <w:spacing w:line="360" w:lineRule="auto"/>
        <w:jc w:val="both"/>
        <w:rPr>
          <w:rFonts w:ascii="Bahnschrift" w:hAnsi="Bahnschrift"/>
          <w:sz w:val="22"/>
          <w:szCs w:val="22"/>
          <w:lang w:val="fi-FI"/>
        </w:rPr>
      </w:pPr>
      <w:r w:rsidRPr="00BB5843">
        <w:rPr>
          <w:rFonts w:ascii="Bahnschrift" w:hAnsi="Bahnschrift"/>
          <w:sz w:val="22"/>
          <w:szCs w:val="22"/>
          <w:lang w:val="ka-GE"/>
        </w:rPr>
        <w:t xml:space="preserve">1997 – 2002 </w:t>
      </w:r>
      <w:r w:rsidRPr="00BB5843">
        <w:rPr>
          <w:rFonts w:ascii="Sylfaen" w:hAnsi="Sylfaen" w:cs="Sylfaen"/>
          <w:sz w:val="22"/>
          <w:szCs w:val="22"/>
          <w:lang w:val="ka-GE"/>
        </w:rPr>
        <w:t>წწ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. - </w:t>
      </w:r>
      <w:r w:rsidRPr="00BB5843">
        <w:rPr>
          <w:rFonts w:ascii="Sylfaen" w:hAnsi="Sylfaen" w:cs="Sylfaen"/>
          <w:sz w:val="22"/>
          <w:szCs w:val="22"/>
          <w:lang w:val="ka-GE"/>
        </w:rPr>
        <w:t>ი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. </w:t>
      </w:r>
      <w:r w:rsidRPr="00BB5843">
        <w:rPr>
          <w:rFonts w:ascii="Sylfaen" w:hAnsi="Sylfaen" w:cs="Sylfaen"/>
          <w:sz w:val="22"/>
          <w:szCs w:val="22"/>
          <w:lang w:val="ka-GE"/>
        </w:rPr>
        <w:t>გოგებაშვილის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სახელობის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თელავის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უნივერსიტეტი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 - </w:t>
      </w:r>
      <w:r w:rsidRPr="00BB5843">
        <w:rPr>
          <w:rFonts w:ascii="Sylfaen" w:hAnsi="Sylfaen" w:cs="Sylfaen"/>
          <w:sz w:val="22"/>
          <w:szCs w:val="22"/>
          <w:lang w:val="ka-GE"/>
        </w:rPr>
        <w:t>გეოგრაფია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- </w:t>
      </w:r>
      <w:r w:rsidRPr="00BB5843">
        <w:rPr>
          <w:rFonts w:ascii="Sylfaen" w:hAnsi="Sylfaen" w:cs="Sylfaen"/>
          <w:sz w:val="22"/>
          <w:szCs w:val="22"/>
          <w:lang w:val="ka-GE"/>
        </w:rPr>
        <w:t>ბიოლოგიის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სპეციალობა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. </w:t>
      </w:r>
    </w:p>
    <w:p w14:paraId="7F6B4A5A" w14:textId="41A5C2AB" w:rsidR="007437B5" w:rsidRPr="00BB5843" w:rsidRDefault="007437B5" w:rsidP="007437B5">
      <w:pPr>
        <w:spacing w:line="360" w:lineRule="auto"/>
        <w:ind w:left="720"/>
        <w:jc w:val="both"/>
        <w:rPr>
          <w:rFonts w:ascii="Bahnschrift" w:hAnsi="Bahnschrift"/>
          <w:sz w:val="22"/>
          <w:szCs w:val="22"/>
          <w:lang w:val="ka-GE"/>
        </w:rPr>
      </w:pPr>
      <w:r w:rsidRPr="00BB5843">
        <w:rPr>
          <w:rFonts w:ascii="Sylfaen" w:hAnsi="Sylfaen" w:cs="Sylfaen"/>
          <w:sz w:val="22"/>
          <w:szCs w:val="22"/>
          <w:lang w:val="ka-GE"/>
        </w:rPr>
        <w:t>კვალიფიკაცია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- </w:t>
      </w:r>
      <w:r w:rsidRPr="00BB5843">
        <w:rPr>
          <w:rFonts w:ascii="Sylfaen" w:hAnsi="Sylfaen" w:cs="Sylfaen"/>
          <w:sz w:val="22"/>
          <w:szCs w:val="22"/>
          <w:lang w:val="ka-GE"/>
        </w:rPr>
        <w:t>გეოგრაფიის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და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ბიოლოგიის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მასწავლებელი</w:t>
      </w:r>
      <w:r w:rsidRPr="00BB5843">
        <w:rPr>
          <w:rFonts w:ascii="Bahnschrift" w:hAnsi="Bahnschrift"/>
          <w:sz w:val="22"/>
          <w:szCs w:val="22"/>
          <w:lang w:val="ka-GE"/>
        </w:rPr>
        <w:t>.</w:t>
      </w:r>
    </w:p>
    <w:p w14:paraId="0F2A0379" w14:textId="59D3FB44" w:rsidR="007437B5" w:rsidRDefault="007437B5" w:rsidP="007437B5">
      <w:pPr>
        <w:spacing w:line="360" w:lineRule="auto"/>
        <w:ind w:left="720"/>
        <w:jc w:val="both"/>
        <w:rPr>
          <w:rFonts w:ascii="AcadNusx" w:hAnsi="AcadNusx"/>
          <w:sz w:val="22"/>
          <w:szCs w:val="22"/>
          <w:lang w:val="fi-FI"/>
        </w:rPr>
      </w:pPr>
    </w:p>
    <w:p w14:paraId="345B5664" w14:textId="2F0E0961" w:rsidR="007437B5" w:rsidRDefault="007437B5" w:rsidP="007437B5">
      <w:pPr>
        <w:spacing w:line="360" w:lineRule="auto"/>
        <w:ind w:left="720"/>
        <w:jc w:val="both"/>
        <w:rPr>
          <w:rFonts w:ascii="AcadNusx" w:hAnsi="AcadNusx"/>
          <w:sz w:val="22"/>
          <w:szCs w:val="22"/>
          <w:lang w:val="fi-FI"/>
        </w:rPr>
      </w:pPr>
    </w:p>
    <w:p w14:paraId="3FA71619" w14:textId="1730B67E" w:rsidR="007437B5" w:rsidRDefault="007437B5" w:rsidP="007437B5">
      <w:pPr>
        <w:shd w:val="clear" w:color="auto" w:fill="CCCCCC"/>
        <w:ind w:firstLine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ტრენინგები, კონფერენციები და სერთიფიქატები :</w:t>
      </w:r>
    </w:p>
    <w:p w14:paraId="080792F4" w14:textId="1E563483" w:rsidR="007437B5" w:rsidRDefault="007437B5" w:rsidP="007437B5">
      <w:pPr>
        <w:jc w:val="both"/>
        <w:rPr>
          <w:rFonts w:ascii="AcadNusx" w:hAnsi="AcadNusx"/>
          <w:b/>
          <w:lang w:val="en-US"/>
        </w:rPr>
      </w:pPr>
    </w:p>
    <w:p w14:paraId="6C294594" w14:textId="77777777" w:rsidR="003253BB" w:rsidRDefault="003253BB" w:rsidP="007437B5">
      <w:pPr>
        <w:jc w:val="both"/>
        <w:rPr>
          <w:rFonts w:ascii="AcadNusx" w:hAnsi="AcadNusx"/>
          <w:b/>
          <w:lang w:val="en-US"/>
        </w:rPr>
      </w:pPr>
    </w:p>
    <w:p w14:paraId="259D5443" w14:textId="25BBBA79" w:rsidR="007437B5" w:rsidRPr="00BB5843" w:rsidRDefault="007437B5" w:rsidP="007437B5">
      <w:pPr>
        <w:numPr>
          <w:ilvl w:val="0"/>
          <w:numId w:val="1"/>
        </w:numPr>
        <w:jc w:val="both"/>
        <w:rPr>
          <w:rFonts w:ascii="Bahnschrift" w:hAnsi="Bahnschrift"/>
          <w:sz w:val="22"/>
          <w:szCs w:val="22"/>
          <w:lang w:val="en-US"/>
        </w:rPr>
      </w:pPr>
      <w:r w:rsidRPr="00BB5843">
        <w:rPr>
          <w:rFonts w:ascii="Bahnschrift" w:hAnsi="Bahnschrift"/>
          <w:sz w:val="22"/>
          <w:szCs w:val="22"/>
          <w:lang w:val="en-US"/>
        </w:rPr>
        <w:t xml:space="preserve"> 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01.11.2011 </w:t>
      </w:r>
      <w:r w:rsidRPr="00BB5843">
        <w:rPr>
          <w:rFonts w:ascii="Sylfaen" w:hAnsi="Sylfaen" w:cs="Sylfaen"/>
          <w:sz w:val="22"/>
          <w:szCs w:val="22"/>
          <w:lang w:val="ka-GE"/>
        </w:rPr>
        <w:t>წწ</w:t>
      </w:r>
      <w:r w:rsidRPr="00BB5843">
        <w:rPr>
          <w:rFonts w:ascii="Bahnschrift" w:hAnsi="Bahnschrift"/>
          <w:sz w:val="22"/>
          <w:szCs w:val="22"/>
          <w:lang w:val="ka-GE"/>
        </w:rPr>
        <w:t>. – ‘’</w:t>
      </w:r>
      <w:r w:rsidRPr="00BB5843">
        <w:rPr>
          <w:rFonts w:ascii="Sylfaen" w:hAnsi="Sylfaen" w:cs="Sylfaen"/>
          <w:sz w:val="22"/>
          <w:szCs w:val="22"/>
          <w:lang w:val="ka-GE"/>
        </w:rPr>
        <w:t>მდგრადი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ნარჩენების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მართვა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 </w:t>
      </w:r>
      <w:r w:rsidRPr="00BB5843">
        <w:rPr>
          <w:rFonts w:ascii="Sylfaen" w:hAnsi="Sylfaen" w:cs="Sylfaen"/>
          <w:sz w:val="22"/>
          <w:szCs w:val="22"/>
          <w:lang w:val="ka-GE"/>
        </w:rPr>
        <w:t>და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ენერგოეფექტურობა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="005B3E34"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="005B3E34" w:rsidRPr="00BB5843">
        <w:rPr>
          <w:rFonts w:ascii="Sylfaen" w:hAnsi="Sylfaen" w:cs="Sylfaen"/>
          <w:sz w:val="22"/>
          <w:szCs w:val="22"/>
          <w:lang w:val="ka-GE"/>
        </w:rPr>
        <w:t>პროექტ</w:t>
      </w:r>
      <w:r w:rsidR="005B3E34" w:rsidRPr="00BB5843">
        <w:rPr>
          <w:rFonts w:ascii="Bahnschrift" w:hAnsi="Bahnschrift"/>
          <w:sz w:val="22"/>
          <w:szCs w:val="22"/>
          <w:lang w:val="ka-GE"/>
        </w:rPr>
        <w:t xml:space="preserve">  </w:t>
      </w:r>
      <w:r w:rsidR="005B3E34" w:rsidRPr="00BB5843">
        <w:rPr>
          <w:rFonts w:ascii="Sylfaen" w:hAnsi="Sylfaen" w:cs="Sylfaen"/>
          <w:sz w:val="22"/>
          <w:szCs w:val="22"/>
          <w:lang w:val="ka-GE"/>
        </w:rPr>
        <w:t>ეკო</w:t>
      </w:r>
      <w:r w:rsidR="005B3E34" w:rsidRPr="00BB5843">
        <w:rPr>
          <w:rFonts w:ascii="Bahnschrift" w:hAnsi="Bahnschrift"/>
          <w:sz w:val="22"/>
          <w:szCs w:val="22"/>
          <w:lang w:val="ka-GE"/>
        </w:rPr>
        <w:t>-</w:t>
      </w:r>
      <w:r w:rsidR="005B3E34" w:rsidRPr="00BB5843">
        <w:rPr>
          <w:rFonts w:ascii="Sylfaen" w:hAnsi="Sylfaen" w:cs="Sylfaen"/>
          <w:sz w:val="22"/>
          <w:szCs w:val="22"/>
          <w:lang w:val="ka-GE"/>
        </w:rPr>
        <w:t>ახალგაზრდულის</w:t>
      </w:r>
      <w:r w:rsidR="005B3E34"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="005B3E34" w:rsidRPr="00BB5843">
        <w:rPr>
          <w:rFonts w:ascii="Sylfaen" w:hAnsi="Sylfaen" w:cs="Sylfaen"/>
          <w:sz w:val="22"/>
          <w:szCs w:val="22"/>
          <w:lang w:val="ka-GE"/>
        </w:rPr>
        <w:t>ფარგლებში</w:t>
      </w:r>
      <w:r w:rsidR="005B3E34" w:rsidRPr="00BB5843">
        <w:rPr>
          <w:rFonts w:ascii="Bahnschrift" w:hAnsi="Bahnschrift"/>
          <w:sz w:val="22"/>
          <w:szCs w:val="22"/>
          <w:lang w:val="ka-GE"/>
        </w:rPr>
        <w:t xml:space="preserve">’’ </w:t>
      </w:r>
      <w:r w:rsidR="005B3E34" w:rsidRPr="00BB5843">
        <w:rPr>
          <w:rFonts w:ascii="Sylfaen" w:hAnsi="Sylfaen" w:cs="Sylfaen"/>
          <w:sz w:val="22"/>
          <w:szCs w:val="22"/>
          <w:lang w:val="ka-GE"/>
        </w:rPr>
        <w:t>ორგანიზებული</w:t>
      </w:r>
      <w:r w:rsidR="005B3E34"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="005B3E34" w:rsidRPr="00BB5843">
        <w:rPr>
          <w:rFonts w:ascii="Bahnschrift" w:hAnsi="Bahnschrift"/>
          <w:sz w:val="22"/>
          <w:szCs w:val="22"/>
          <w:lang w:val="en-US"/>
        </w:rPr>
        <w:t xml:space="preserve">NGO - </w:t>
      </w:r>
      <w:r w:rsidR="005B3E34" w:rsidRPr="00BB5843">
        <w:rPr>
          <w:rFonts w:ascii="Sylfaen" w:hAnsi="Sylfaen" w:cs="Sylfaen"/>
          <w:sz w:val="22"/>
          <w:szCs w:val="22"/>
          <w:lang w:val="ka-GE"/>
        </w:rPr>
        <w:t>ს</w:t>
      </w:r>
      <w:r w:rsidR="005B3E34"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="005B3E34" w:rsidRPr="00BB5843">
        <w:rPr>
          <w:rFonts w:ascii="Sylfaen" w:hAnsi="Sylfaen" w:cs="Sylfaen"/>
          <w:sz w:val="22"/>
          <w:szCs w:val="22"/>
          <w:lang w:val="ka-GE"/>
        </w:rPr>
        <w:t>მიერ</w:t>
      </w:r>
      <w:r w:rsidR="005B3E34" w:rsidRPr="00BB5843">
        <w:rPr>
          <w:rFonts w:ascii="Bahnschrift" w:hAnsi="Bahnschrift"/>
          <w:sz w:val="22"/>
          <w:szCs w:val="22"/>
          <w:lang w:val="ka-GE"/>
        </w:rPr>
        <w:t>.</w:t>
      </w:r>
    </w:p>
    <w:p w14:paraId="2DED7260" w14:textId="1041541A" w:rsidR="005B3E34" w:rsidRPr="00BB5843" w:rsidRDefault="005B3E34" w:rsidP="007437B5">
      <w:pPr>
        <w:numPr>
          <w:ilvl w:val="0"/>
          <w:numId w:val="1"/>
        </w:numPr>
        <w:jc w:val="both"/>
        <w:rPr>
          <w:rFonts w:ascii="Bahnschrift" w:hAnsi="Bahnschrift"/>
          <w:sz w:val="22"/>
          <w:szCs w:val="22"/>
          <w:lang w:val="en-US"/>
        </w:rPr>
      </w:pPr>
      <w:r w:rsidRPr="00BB5843">
        <w:rPr>
          <w:rFonts w:ascii="Bahnschrift" w:hAnsi="Bahnschrift"/>
          <w:sz w:val="22"/>
          <w:szCs w:val="22"/>
          <w:lang w:val="ka-GE"/>
        </w:rPr>
        <w:lastRenderedPageBreak/>
        <w:t xml:space="preserve">23.12.2011 – 28.05.2012 </w:t>
      </w:r>
      <w:r w:rsidRPr="00BB5843">
        <w:rPr>
          <w:rFonts w:ascii="Sylfaen" w:hAnsi="Sylfaen" w:cs="Sylfaen"/>
          <w:sz w:val="22"/>
          <w:szCs w:val="22"/>
          <w:lang w:val="ka-GE"/>
        </w:rPr>
        <w:t>წწ</w:t>
      </w:r>
      <w:r w:rsidRPr="00BB5843">
        <w:rPr>
          <w:rFonts w:ascii="Bahnschrift" w:hAnsi="Bahnschrift"/>
          <w:sz w:val="22"/>
          <w:szCs w:val="22"/>
          <w:lang w:val="ka-GE"/>
        </w:rPr>
        <w:t>. – ‘’</w:t>
      </w:r>
      <w:r w:rsidRPr="00BB5843">
        <w:rPr>
          <w:rFonts w:ascii="Sylfaen" w:hAnsi="Sylfaen" w:cs="Sylfaen"/>
          <w:sz w:val="22"/>
          <w:szCs w:val="22"/>
          <w:lang w:val="ka-GE"/>
        </w:rPr>
        <w:t>ინგლისური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ენის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კურსი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’’, </w:t>
      </w:r>
      <w:r w:rsidRPr="00BB5843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ცენტრი</w:t>
      </w:r>
      <w:r w:rsidRPr="00BB5843">
        <w:rPr>
          <w:rFonts w:ascii="Bahnschrift" w:hAnsi="Bahnschrift"/>
          <w:sz w:val="22"/>
          <w:szCs w:val="22"/>
          <w:lang w:val="ka-GE"/>
        </w:rPr>
        <w:t>.</w:t>
      </w:r>
    </w:p>
    <w:p w14:paraId="1DF7E1AE" w14:textId="33486F48" w:rsidR="005B3E34" w:rsidRPr="00BB5843" w:rsidRDefault="005B3E34" w:rsidP="007437B5">
      <w:pPr>
        <w:numPr>
          <w:ilvl w:val="0"/>
          <w:numId w:val="1"/>
        </w:numPr>
        <w:jc w:val="both"/>
        <w:rPr>
          <w:rFonts w:ascii="Bahnschrift" w:hAnsi="Bahnschrift"/>
          <w:sz w:val="22"/>
          <w:szCs w:val="22"/>
          <w:lang w:val="en-US"/>
        </w:rPr>
      </w:pPr>
      <w:r w:rsidRPr="00BB5843">
        <w:rPr>
          <w:rFonts w:ascii="Bahnschrift" w:hAnsi="Bahnschrift"/>
          <w:sz w:val="22"/>
          <w:szCs w:val="22"/>
          <w:lang w:val="ka-GE"/>
        </w:rPr>
        <w:t xml:space="preserve">22.12.2016 </w:t>
      </w:r>
      <w:r w:rsidRPr="00BB5843">
        <w:rPr>
          <w:rFonts w:ascii="Sylfaen" w:hAnsi="Sylfaen" w:cs="Sylfaen"/>
          <w:sz w:val="22"/>
          <w:szCs w:val="22"/>
          <w:lang w:val="ka-GE"/>
        </w:rPr>
        <w:t>წწ</w:t>
      </w:r>
      <w:r w:rsidRPr="00BB5843">
        <w:rPr>
          <w:rFonts w:ascii="Bahnschrift" w:hAnsi="Bahnschrift"/>
          <w:sz w:val="22"/>
          <w:szCs w:val="22"/>
          <w:lang w:val="ka-GE"/>
        </w:rPr>
        <w:t>.  – ‘’</w:t>
      </w:r>
      <w:r w:rsidRPr="00BB5843">
        <w:rPr>
          <w:rFonts w:ascii="Sylfaen" w:hAnsi="Sylfaen" w:cs="Sylfaen"/>
          <w:sz w:val="22"/>
          <w:szCs w:val="22"/>
          <w:lang w:val="ka-GE"/>
        </w:rPr>
        <w:t>რეპროდუქციის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ჯანმთელობა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 </w:t>
      </w:r>
      <w:r w:rsidRPr="00BB5843">
        <w:rPr>
          <w:rFonts w:ascii="Sylfaen" w:hAnsi="Sylfaen" w:cs="Sylfaen"/>
          <w:sz w:val="22"/>
          <w:szCs w:val="22"/>
          <w:lang w:val="ka-GE"/>
        </w:rPr>
        <w:t>და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აივ</w:t>
      </w:r>
      <w:r w:rsidRPr="00BB5843">
        <w:rPr>
          <w:rFonts w:ascii="Bahnschrift" w:hAnsi="Bahnschrift"/>
          <w:sz w:val="22"/>
          <w:szCs w:val="22"/>
          <w:lang w:val="ka-GE"/>
        </w:rPr>
        <w:t>/</w:t>
      </w:r>
      <w:r w:rsidRPr="00BB5843">
        <w:rPr>
          <w:rFonts w:ascii="Sylfaen" w:hAnsi="Sylfaen" w:cs="Sylfaen"/>
          <w:sz w:val="22"/>
          <w:szCs w:val="22"/>
          <w:lang w:val="ka-GE"/>
        </w:rPr>
        <w:t>შიდსი</w:t>
      </w:r>
      <w:r w:rsidR="00811A97" w:rsidRPr="00BB5843">
        <w:rPr>
          <w:rFonts w:ascii="Bahnschrift" w:hAnsi="Bahnschrift"/>
          <w:sz w:val="22"/>
          <w:szCs w:val="22"/>
          <w:lang w:val="ka-GE"/>
        </w:rPr>
        <w:t>’’</w:t>
      </w:r>
      <w:r w:rsidR="00716C9E">
        <w:rPr>
          <w:rFonts w:ascii="Bahnschrift" w:hAnsi="Bahnschrift"/>
          <w:sz w:val="22"/>
          <w:szCs w:val="22"/>
          <w:lang w:val="en-US"/>
        </w:rPr>
        <w:t>.</w:t>
      </w:r>
    </w:p>
    <w:p w14:paraId="771FAE8B" w14:textId="6C834592" w:rsidR="005B3E34" w:rsidRPr="00482AEC" w:rsidRDefault="005B3E34" w:rsidP="005B3E34">
      <w:pPr>
        <w:numPr>
          <w:ilvl w:val="0"/>
          <w:numId w:val="1"/>
        </w:numPr>
        <w:jc w:val="both"/>
        <w:rPr>
          <w:rFonts w:ascii="Bahnschrift" w:hAnsi="Bahnschrift"/>
          <w:sz w:val="22"/>
          <w:szCs w:val="22"/>
          <w:lang w:val="en-US"/>
        </w:rPr>
      </w:pPr>
      <w:r w:rsidRPr="00BB5843">
        <w:rPr>
          <w:rFonts w:ascii="Bahnschrift" w:hAnsi="Bahnschrift"/>
          <w:sz w:val="22"/>
          <w:szCs w:val="22"/>
          <w:lang w:val="ka-GE"/>
        </w:rPr>
        <w:t xml:space="preserve">15.03.2017 </w:t>
      </w:r>
      <w:r w:rsidRPr="00BB5843">
        <w:rPr>
          <w:rFonts w:ascii="Sylfaen" w:hAnsi="Sylfaen" w:cs="Sylfaen"/>
          <w:sz w:val="22"/>
          <w:szCs w:val="22"/>
          <w:lang w:val="ka-GE"/>
        </w:rPr>
        <w:t>წწ</w:t>
      </w:r>
      <w:r w:rsidRPr="00BB5843">
        <w:rPr>
          <w:rFonts w:ascii="Bahnschrift" w:hAnsi="Bahnschrift"/>
          <w:sz w:val="22"/>
          <w:szCs w:val="22"/>
          <w:lang w:val="ka-GE"/>
        </w:rPr>
        <w:t>. – ‘’</w:t>
      </w:r>
      <w:r w:rsidRPr="00BB5843">
        <w:rPr>
          <w:rFonts w:ascii="Sylfaen" w:hAnsi="Sylfaen" w:cs="Sylfaen"/>
          <w:sz w:val="22"/>
          <w:szCs w:val="22"/>
          <w:lang w:val="ka-GE"/>
        </w:rPr>
        <w:t>თანამედროვე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კვლევითი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პრაქტიკის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გაძლიერება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აგრარული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482AEC">
        <w:rPr>
          <w:rFonts w:ascii="Sylfaen" w:hAnsi="Sylfaen" w:cs="Sylfaen"/>
          <w:sz w:val="22"/>
          <w:szCs w:val="22"/>
          <w:lang w:val="ka-GE"/>
        </w:rPr>
        <w:t>მიმართულებით</w:t>
      </w:r>
      <w:r w:rsidRPr="00482AEC">
        <w:rPr>
          <w:rFonts w:ascii="Bahnschrift" w:hAnsi="Bahnschrift"/>
          <w:sz w:val="22"/>
          <w:szCs w:val="22"/>
          <w:lang w:val="ka-GE"/>
        </w:rPr>
        <w:t xml:space="preserve"> </w:t>
      </w:r>
      <w:r w:rsidRPr="00482AEC">
        <w:rPr>
          <w:rFonts w:ascii="Sylfaen" w:hAnsi="Sylfaen" w:cs="Sylfaen"/>
          <w:sz w:val="22"/>
          <w:szCs w:val="22"/>
          <w:lang w:val="ka-GE"/>
        </w:rPr>
        <w:t>რეგიონულ</w:t>
      </w:r>
      <w:r w:rsidRPr="00482AEC">
        <w:rPr>
          <w:rFonts w:ascii="Bahnschrift" w:hAnsi="Bahnschrift"/>
          <w:sz w:val="22"/>
          <w:szCs w:val="22"/>
          <w:lang w:val="ka-GE"/>
        </w:rPr>
        <w:t xml:space="preserve"> </w:t>
      </w:r>
      <w:r w:rsidRPr="00482AEC">
        <w:rPr>
          <w:rFonts w:ascii="Sylfaen" w:hAnsi="Sylfaen" w:cs="Sylfaen"/>
          <w:sz w:val="22"/>
          <w:szCs w:val="22"/>
          <w:lang w:val="ka-GE"/>
        </w:rPr>
        <w:t>საგანმანათლებლო</w:t>
      </w:r>
      <w:r w:rsidRPr="00482AEC">
        <w:rPr>
          <w:rFonts w:ascii="Bahnschrift" w:hAnsi="Bahnschrift"/>
          <w:sz w:val="22"/>
          <w:szCs w:val="22"/>
          <w:lang w:val="ka-GE"/>
        </w:rPr>
        <w:t xml:space="preserve"> </w:t>
      </w:r>
      <w:r w:rsidRPr="00482AEC">
        <w:rPr>
          <w:rFonts w:ascii="Sylfaen" w:hAnsi="Sylfaen" w:cs="Sylfaen"/>
          <w:sz w:val="22"/>
          <w:szCs w:val="22"/>
          <w:lang w:val="ka-GE"/>
        </w:rPr>
        <w:t>ინსტიტუტებში</w:t>
      </w:r>
      <w:r w:rsidRPr="00482AEC">
        <w:rPr>
          <w:rFonts w:ascii="Bahnschrift" w:hAnsi="Bahnschrift"/>
          <w:sz w:val="22"/>
          <w:szCs w:val="22"/>
          <w:lang w:val="ka-GE"/>
        </w:rPr>
        <w:t>’’</w:t>
      </w:r>
      <w:r w:rsidR="00BB5843" w:rsidRPr="00482AEC">
        <w:rPr>
          <w:rFonts w:ascii="Bahnschrift" w:hAnsi="Bahnschrift"/>
          <w:sz w:val="22"/>
          <w:szCs w:val="22"/>
          <w:lang w:val="en-US"/>
        </w:rPr>
        <w:t>.</w:t>
      </w:r>
    </w:p>
    <w:p w14:paraId="0310D71F" w14:textId="3D870006" w:rsidR="00482AEC" w:rsidRPr="00482AEC" w:rsidRDefault="00482AEC" w:rsidP="005B3E34">
      <w:pPr>
        <w:numPr>
          <w:ilvl w:val="0"/>
          <w:numId w:val="1"/>
        </w:numPr>
        <w:jc w:val="both"/>
        <w:rPr>
          <w:rFonts w:ascii="Bahnschrift" w:hAnsi="Bahnschrift"/>
          <w:sz w:val="22"/>
          <w:szCs w:val="22"/>
          <w:lang w:val="ka-GE"/>
        </w:rPr>
      </w:pPr>
      <w:r w:rsidRPr="00482AEC">
        <w:rPr>
          <w:rFonts w:ascii="Bahnschrift" w:hAnsi="Bahnschrift"/>
          <w:sz w:val="22"/>
          <w:szCs w:val="22"/>
          <w:lang w:val="en-US"/>
        </w:rPr>
        <w:t xml:space="preserve">13.06.2018  </w:t>
      </w:r>
      <w:r w:rsidRPr="00482AEC">
        <w:rPr>
          <w:rFonts w:ascii="Bahnschrift" w:hAnsi="Bahnschrift"/>
          <w:sz w:val="22"/>
          <w:szCs w:val="22"/>
          <w:lang w:val="ka-GE"/>
        </w:rPr>
        <w:t xml:space="preserve"> </w:t>
      </w:r>
      <w:r w:rsidRPr="00482AEC">
        <w:rPr>
          <w:rFonts w:ascii="Sylfaen" w:hAnsi="Sylfaen" w:cs="Sylfaen"/>
          <w:sz w:val="22"/>
          <w:szCs w:val="22"/>
          <w:lang w:val="ka-GE"/>
        </w:rPr>
        <w:t>წწ</w:t>
      </w:r>
      <w:r w:rsidRPr="00482AEC">
        <w:rPr>
          <w:rFonts w:ascii="Bahnschrift" w:hAnsi="Bahnschrift"/>
          <w:sz w:val="22"/>
          <w:szCs w:val="22"/>
          <w:lang w:val="ka-GE"/>
        </w:rPr>
        <w:t xml:space="preserve">.  -  Excel - </w:t>
      </w:r>
      <w:r w:rsidRPr="00482AEC">
        <w:rPr>
          <w:rFonts w:ascii="Sylfaen" w:hAnsi="Sylfaen" w:cs="Sylfaen"/>
          <w:sz w:val="22"/>
          <w:szCs w:val="22"/>
          <w:lang w:val="ka-GE"/>
        </w:rPr>
        <w:t>ის</w:t>
      </w:r>
      <w:r w:rsidRPr="00482AEC">
        <w:rPr>
          <w:rFonts w:ascii="Bahnschrift" w:hAnsi="Bahnschrift"/>
          <w:sz w:val="22"/>
          <w:szCs w:val="22"/>
          <w:lang w:val="ka-GE"/>
        </w:rPr>
        <w:t xml:space="preserve">  </w:t>
      </w:r>
      <w:r w:rsidRPr="00482AEC">
        <w:rPr>
          <w:rFonts w:ascii="Sylfaen" w:hAnsi="Sylfaen" w:cs="Sylfaen"/>
          <w:sz w:val="22"/>
          <w:szCs w:val="22"/>
          <w:lang w:val="ka-GE"/>
        </w:rPr>
        <w:t>ფუნქციონალური</w:t>
      </w:r>
      <w:r w:rsidRPr="00482AEC">
        <w:rPr>
          <w:rFonts w:ascii="Bahnschrift" w:hAnsi="Bahnschrift"/>
          <w:sz w:val="22"/>
          <w:szCs w:val="22"/>
          <w:lang w:val="ka-GE"/>
        </w:rPr>
        <w:t xml:space="preserve"> </w:t>
      </w:r>
      <w:r w:rsidRPr="00482AEC">
        <w:rPr>
          <w:rFonts w:ascii="Sylfaen" w:hAnsi="Sylfaen" w:cs="Sylfaen"/>
          <w:sz w:val="22"/>
          <w:szCs w:val="22"/>
          <w:lang w:val="ka-GE"/>
        </w:rPr>
        <w:t>შესაძლებლობები</w:t>
      </w:r>
      <w:r w:rsidRPr="00482AEC">
        <w:rPr>
          <w:rFonts w:ascii="Bahnschrift" w:hAnsi="Bahnschrift"/>
          <w:sz w:val="22"/>
          <w:szCs w:val="22"/>
          <w:lang w:val="ka-GE"/>
        </w:rPr>
        <w:t>,</w:t>
      </w:r>
      <w:r w:rsidRPr="00482AEC">
        <w:rPr>
          <w:rFonts w:ascii="Sylfaen" w:hAnsi="Sylfaen" w:cs="Sylfaen"/>
          <w:sz w:val="22"/>
          <w:szCs w:val="22"/>
          <w:lang w:val="ka-GE"/>
        </w:rPr>
        <w:t>რთული</w:t>
      </w:r>
      <w:r w:rsidRPr="00482AEC">
        <w:rPr>
          <w:rFonts w:ascii="Bahnschrift" w:hAnsi="Bahnschrift"/>
          <w:sz w:val="22"/>
          <w:szCs w:val="22"/>
          <w:lang w:val="ka-GE"/>
        </w:rPr>
        <w:t xml:space="preserve"> </w:t>
      </w:r>
      <w:r w:rsidRPr="00482AEC">
        <w:rPr>
          <w:rFonts w:ascii="Sylfaen" w:hAnsi="Sylfaen" w:cs="Sylfaen"/>
          <w:sz w:val="22"/>
          <w:szCs w:val="22"/>
          <w:lang w:val="ka-GE"/>
        </w:rPr>
        <w:t>ამოცანების</w:t>
      </w:r>
      <w:r w:rsidRPr="00482AEC">
        <w:rPr>
          <w:rFonts w:ascii="Bahnschrift" w:hAnsi="Bahnschrift"/>
          <w:sz w:val="22"/>
          <w:szCs w:val="22"/>
          <w:lang w:val="ka-GE"/>
        </w:rPr>
        <w:t xml:space="preserve">  </w:t>
      </w:r>
      <w:r w:rsidRPr="00482AEC">
        <w:rPr>
          <w:rFonts w:ascii="Sylfaen" w:hAnsi="Sylfaen" w:cs="Sylfaen"/>
          <w:sz w:val="22"/>
          <w:szCs w:val="22"/>
          <w:lang w:val="ka-GE"/>
        </w:rPr>
        <w:t>გადაწყვეტა</w:t>
      </w:r>
      <w:r w:rsidRPr="00482AEC">
        <w:rPr>
          <w:rFonts w:ascii="Bahnschrift" w:hAnsi="Bahnschrift"/>
          <w:sz w:val="22"/>
          <w:szCs w:val="22"/>
          <w:lang w:val="ka-GE"/>
        </w:rPr>
        <w:t xml:space="preserve"> </w:t>
      </w:r>
      <w:r w:rsidRPr="00482AEC">
        <w:rPr>
          <w:rFonts w:ascii="Sylfaen" w:hAnsi="Sylfaen" w:cs="Sylfaen"/>
          <w:sz w:val="22"/>
          <w:szCs w:val="22"/>
          <w:lang w:val="ka-GE"/>
        </w:rPr>
        <w:t>პროგრამა</w:t>
      </w:r>
      <w:r w:rsidRPr="00482AEC">
        <w:rPr>
          <w:rFonts w:ascii="Bahnschrift" w:hAnsi="Bahnschrift"/>
          <w:sz w:val="22"/>
          <w:szCs w:val="22"/>
          <w:lang w:val="ka-GE"/>
        </w:rPr>
        <w:t xml:space="preserve"> Excel- </w:t>
      </w:r>
      <w:r w:rsidRPr="00482AEC">
        <w:rPr>
          <w:rFonts w:ascii="Sylfaen" w:hAnsi="Sylfaen" w:cs="Sylfaen"/>
          <w:sz w:val="22"/>
          <w:szCs w:val="22"/>
          <w:lang w:val="ka-GE"/>
        </w:rPr>
        <w:t>ის</w:t>
      </w:r>
      <w:r w:rsidRPr="00482AEC">
        <w:rPr>
          <w:rFonts w:ascii="Bahnschrift" w:hAnsi="Bahnschrift"/>
          <w:sz w:val="22"/>
          <w:szCs w:val="22"/>
          <w:lang w:val="ka-GE"/>
        </w:rPr>
        <w:t xml:space="preserve"> </w:t>
      </w:r>
      <w:r w:rsidRPr="00482AEC">
        <w:rPr>
          <w:rFonts w:ascii="Sylfaen" w:hAnsi="Sylfaen" w:cs="Sylfaen"/>
          <w:sz w:val="22"/>
          <w:szCs w:val="22"/>
          <w:lang w:val="ka-GE"/>
        </w:rPr>
        <w:t>საშუალებით</w:t>
      </w:r>
      <w:r>
        <w:rPr>
          <w:rFonts w:asciiTheme="minorHAnsi" w:hAnsiTheme="minorHAnsi"/>
          <w:sz w:val="22"/>
          <w:szCs w:val="22"/>
          <w:lang w:val="ka-GE"/>
        </w:rPr>
        <w:t xml:space="preserve"> - </w:t>
      </w:r>
      <w:r w:rsidRPr="00482AEC">
        <w:rPr>
          <w:rFonts w:asciiTheme="minorHAnsi" w:hAnsiTheme="minorHAnsi"/>
          <w:sz w:val="22"/>
          <w:szCs w:val="22"/>
          <w:lang w:val="ka-GE"/>
        </w:rPr>
        <w:t>functional cababilitis of Excel, complex task solving t</w:t>
      </w:r>
      <w:r>
        <w:rPr>
          <w:rFonts w:asciiTheme="minorHAnsi" w:hAnsiTheme="minorHAnsi"/>
          <w:sz w:val="22"/>
          <w:szCs w:val="22"/>
          <w:lang w:val="en-US"/>
        </w:rPr>
        <w:t>h</w:t>
      </w:r>
      <w:r w:rsidRPr="00482AEC">
        <w:rPr>
          <w:rFonts w:asciiTheme="minorHAnsi" w:hAnsiTheme="minorHAnsi"/>
          <w:sz w:val="22"/>
          <w:szCs w:val="22"/>
          <w:lang w:val="ka-GE"/>
        </w:rPr>
        <w:t xml:space="preserve">rough  the excel of program for </w:t>
      </w:r>
      <w:r>
        <w:rPr>
          <w:rFonts w:asciiTheme="minorHAnsi" w:hAnsiTheme="minorHAnsi"/>
          <w:sz w:val="22"/>
          <w:szCs w:val="22"/>
          <w:lang w:val="ka-GE"/>
        </w:rPr>
        <w:t>successful</w:t>
      </w:r>
      <w:r>
        <w:rPr>
          <w:rFonts w:asciiTheme="minorHAnsi" w:hAnsiTheme="minorHAnsi"/>
          <w:sz w:val="22"/>
          <w:szCs w:val="22"/>
          <w:lang w:val="en-US"/>
        </w:rPr>
        <w:t xml:space="preserve"> Completion of the training.</w:t>
      </w:r>
    </w:p>
    <w:p w14:paraId="054B2AB4" w14:textId="77777777" w:rsidR="00BB5843" w:rsidRPr="00482AEC" w:rsidRDefault="00BB5843" w:rsidP="00BB5843">
      <w:pPr>
        <w:ind w:left="720"/>
        <w:jc w:val="both"/>
        <w:rPr>
          <w:rFonts w:ascii="Sylfaen" w:hAnsi="Sylfaen"/>
          <w:sz w:val="22"/>
          <w:szCs w:val="22"/>
          <w:lang w:val="ka-GE"/>
        </w:rPr>
      </w:pPr>
    </w:p>
    <w:p w14:paraId="488A99EA" w14:textId="2FB1EF04" w:rsidR="007437B5" w:rsidRDefault="007437B5" w:rsidP="007437B5">
      <w:pPr>
        <w:spacing w:line="360" w:lineRule="auto"/>
        <w:ind w:left="720"/>
        <w:jc w:val="both"/>
        <w:rPr>
          <w:rFonts w:ascii="AcadNusx" w:hAnsi="AcadNusx"/>
          <w:sz w:val="22"/>
          <w:szCs w:val="22"/>
          <w:lang w:val="fi-FI"/>
        </w:rPr>
      </w:pPr>
    </w:p>
    <w:p w14:paraId="3F5EA18A" w14:textId="77777777" w:rsidR="00BB5843" w:rsidRDefault="00BB5843" w:rsidP="007437B5">
      <w:pPr>
        <w:spacing w:line="360" w:lineRule="auto"/>
        <w:ind w:left="720"/>
        <w:jc w:val="both"/>
        <w:rPr>
          <w:rFonts w:ascii="AcadNusx" w:hAnsi="AcadNusx"/>
          <w:sz w:val="22"/>
          <w:szCs w:val="22"/>
          <w:lang w:val="fi-FI"/>
        </w:rPr>
      </w:pPr>
    </w:p>
    <w:p w14:paraId="6DF74732" w14:textId="77777777" w:rsidR="00811A97" w:rsidRDefault="00811A97" w:rsidP="00811A97">
      <w:pPr>
        <w:shd w:val="clear" w:color="auto" w:fill="CCCCCC"/>
        <w:ind w:firstLine="360"/>
        <w:jc w:val="both"/>
        <w:rPr>
          <w:rFonts w:ascii="AcadNusx" w:hAnsi="AcadNusx"/>
          <w:b/>
          <w:lang w:val="en-US"/>
        </w:rPr>
      </w:pPr>
      <w:r>
        <w:rPr>
          <w:rFonts w:ascii="Sylfaen" w:hAnsi="Sylfaen"/>
          <w:b/>
          <w:lang w:val="ka-GE"/>
        </w:rPr>
        <w:t>სამუშაო გამოცდილება</w:t>
      </w:r>
      <w:r>
        <w:rPr>
          <w:rFonts w:ascii="AcadNusx" w:hAnsi="AcadNusx"/>
          <w:b/>
          <w:lang w:val="en-US"/>
        </w:rPr>
        <w:t>:</w:t>
      </w:r>
    </w:p>
    <w:p w14:paraId="296FF627" w14:textId="75BFA920" w:rsidR="00811A97" w:rsidRPr="00BB5843" w:rsidRDefault="00811A97" w:rsidP="00D0573F">
      <w:pPr>
        <w:tabs>
          <w:tab w:val="left" w:pos="1954"/>
        </w:tabs>
        <w:spacing w:line="360" w:lineRule="auto"/>
        <w:rPr>
          <w:rFonts w:ascii="Bahnschrift" w:hAnsi="Bahnschrift"/>
          <w:sz w:val="22"/>
          <w:szCs w:val="22"/>
          <w:lang w:val="en-US"/>
        </w:rPr>
      </w:pPr>
    </w:p>
    <w:p w14:paraId="5BB5AE30" w14:textId="113B6166" w:rsidR="00811A97" w:rsidRPr="00BB5843" w:rsidRDefault="00811A97" w:rsidP="00811A97">
      <w:pPr>
        <w:numPr>
          <w:ilvl w:val="0"/>
          <w:numId w:val="2"/>
        </w:numPr>
        <w:tabs>
          <w:tab w:val="left" w:pos="1954"/>
        </w:tabs>
        <w:spacing w:line="360" w:lineRule="auto"/>
        <w:rPr>
          <w:rFonts w:ascii="Bahnschrift" w:hAnsi="Bahnschrift"/>
          <w:sz w:val="22"/>
          <w:szCs w:val="22"/>
          <w:lang w:val="en-US"/>
        </w:rPr>
      </w:pPr>
      <w:r w:rsidRPr="00BB5843">
        <w:rPr>
          <w:rFonts w:ascii="Bahnschrift" w:hAnsi="Bahnschrift"/>
          <w:sz w:val="22"/>
          <w:szCs w:val="22"/>
          <w:lang w:val="en-US"/>
        </w:rPr>
        <w:t>20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09 </w:t>
      </w:r>
      <w:r w:rsidRPr="00BB5843">
        <w:rPr>
          <w:rFonts w:ascii="Sylfaen" w:hAnsi="Sylfaen" w:cs="Sylfaen"/>
          <w:sz w:val="22"/>
          <w:szCs w:val="22"/>
          <w:lang w:val="ka-GE"/>
        </w:rPr>
        <w:t>წლიდან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- </w:t>
      </w:r>
      <w:r w:rsidRPr="00BB5843">
        <w:rPr>
          <w:rFonts w:ascii="Sylfaen" w:hAnsi="Sylfaen" w:cs="Sylfaen"/>
          <w:sz w:val="22"/>
          <w:szCs w:val="22"/>
          <w:lang w:val="ka-GE"/>
        </w:rPr>
        <w:t>დღემდე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  - </w:t>
      </w:r>
      <w:r w:rsidRPr="00BB5843">
        <w:rPr>
          <w:rFonts w:ascii="Sylfaen" w:hAnsi="Sylfaen" w:cs="Sylfaen"/>
          <w:sz w:val="22"/>
          <w:szCs w:val="22"/>
          <w:lang w:val="ka-GE"/>
        </w:rPr>
        <w:t>ბიოლოგიის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ლაბორატორის</w:t>
      </w:r>
      <w:r w:rsidRPr="00BB5843">
        <w:rPr>
          <w:rFonts w:ascii="Bahnschrift" w:hAnsi="Bahnschrift"/>
          <w:sz w:val="22"/>
          <w:szCs w:val="22"/>
          <w:lang w:val="ka-GE"/>
        </w:rPr>
        <w:t xml:space="preserve"> </w:t>
      </w:r>
      <w:r w:rsidRPr="00BB5843">
        <w:rPr>
          <w:rFonts w:ascii="Sylfaen" w:hAnsi="Sylfaen" w:cs="Sylfaen"/>
          <w:sz w:val="22"/>
          <w:szCs w:val="22"/>
          <w:lang w:val="ka-GE"/>
        </w:rPr>
        <w:t>ხელმძღვანელი</w:t>
      </w:r>
      <w:r w:rsidRPr="00BB5843">
        <w:rPr>
          <w:rFonts w:ascii="Bahnschrift" w:hAnsi="Bahnschrift"/>
          <w:sz w:val="22"/>
          <w:szCs w:val="22"/>
          <w:lang w:val="ka-GE"/>
        </w:rPr>
        <w:t>.</w:t>
      </w:r>
    </w:p>
    <w:p w14:paraId="2E142E84" w14:textId="57495B17" w:rsidR="00811A97" w:rsidRDefault="00811A97" w:rsidP="00811A97">
      <w:pPr>
        <w:tabs>
          <w:tab w:val="left" w:pos="1954"/>
        </w:tabs>
        <w:spacing w:line="360" w:lineRule="auto"/>
        <w:ind w:left="720"/>
        <w:rPr>
          <w:rFonts w:ascii="AcadNusx" w:hAnsi="AcadNusx"/>
          <w:sz w:val="22"/>
          <w:szCs w:val="22"/>
          <w:lang w:val="en-US"/>
        </w:rPr>
      </w:pPr>
    </w:p>
    <w:p w14:paraId="343852BB" w14:textId="065F3442" w:rsidR="00811A97" w:rsidRDefault="00811A97" w:rsidP="00811A97">
      <w:pPr>
        <w:tabs>
          <w:tab w:val="left" w:pos="1954"/>
        </w:tabs>
        <w:spacing w:line="360" w:lineRule="auto"/>
        <w:ind w:left="720"/>
        <w:rPr>
          <w:rFonts w:ascii="AcadNusx" w:hAnsi="AcadNusx"/>
          <w:sz w:val="22"/>
          <w:szCs w:val="22"/>
          <w:lang w:val="en-US"/>
        </w:rPr>
      </w:pPr>
    </w:p>
    <w:p w14:paraId="0D647443" w14:textId="77777777" w:rsidR="003253BB" w:rsidRDefault="003253BB" w:rsidP="00811A97">
      <w:pPr>
        <w:tabs>
          <w:tab w:val="left" w:pos="1954"/>
        </w:tabs>
        <w:spacing w:line="360" w:lineRule="auto"/>
        <w:ind w:left="720"/>
        <w:rPr>
          <w:rFonts w:ascii="AcadNusx" w:hAnsi="AcadNusx"/>
          <w:sz w:val="22"/>
          <w:szCs w:val="22"/>
          <w:lang w:val="en-US"/>
        </w:rPr>
      </w:pPr>
    </w:p>
    <w:p w14:paraId="411D26CF" w14:textId="448A5861" w:rsidR="00811A97" w:rsidRDefault="00811A97" w:rsidP="00811A97">
      <w:pPr>
        <w:jc w:val="both"/>
        <w:rPr>
          <w:rFonts w:ascii="Sylfaen" w:hAnsi="Sylfaen" w:cs="AcadNusx"/>
          <w:b/>
          <w:sz w:val="22"/>
          <w:szCs w:val="22"/>
          <w:shd w:val="clear" w:color="auto" w:fill="FFFFFF"/>
          <w:lang w:val="en-US"/>
        </w:rPr>
      </w:pPr>
      <w:r>
        <w:rPr>
          <w:rFonts w:ascii="Sylfaen" w:hAnsi="Sylfaen" w:cs="Sylfaen"/>
          <w:b/>
          <w:sz w:val="22"/>
          <w:szCs w:val="22"/>
          <w:shd w:val="clear" w:color="auto" w:fill="BFBFBF"/>
          <w:lang w:val="ka-GE"/>
        </w:rPr>
        <w:t xml:space="preserve">ენები </w:t>
      </w:r>
      <w:r>
        <w:rPr>
          <w:rFonts w:ascii="Sylfaen" w:hAnsi="Sylfaen" w:cs="AcadNusx"/>
          <w:b/>
          <w:sz w:val="22"/>
          <w:szCs w:val="22"/>
          <w:shd w:val="clear" w:color="auto" w:fill="BFBFBF"/>
          <w:lang w:val="en-US"/>
        </w:rPr>
        <w:t>:</w:t>
      </w:r>
      <w:r>
        <w:rPr>
          <w:rFonts w:ascii="Sylfaen" w:hAnsi="Sylfaen" w:cs="AcadNusx"/>
          <w:b/>
          <w:sz w:val="22"/>
          <w:szCs w:val="22"/>
          <w:shd w:val="clear" w:color="auto" w:fill="FFFFFF"/>
          <w:lang w:val="en-US"/>
        </w:rPr>
        <w:t xml:space="preserve"> </w:t>
      </w:r>
    </w:p>
    <w:p w14:paraId="0A6D47C0" w14:textId="77777777" w:rsidR="003253BB" w:rsidRDefault="003253BB" w:rsidP="00811A97">
      <w:pPr>
        <w:jc w:val="both"/>
        <w:rPr>
          <w:rFonts w:ascii="Sylfaen" w:hAnsi="Sylfaen" w:cs="AcadNusx"/>
          <w:b/>
          <w:sz w:val="22"/>
          <w:szCs w:val="22"/>
          <w:shd w:val="clear" w:color="auto" w:fill="FFFFFF"/>
          <w:lang w:val="ka-GE"/>
        </w:rPr>
      </w:pPr>
    </w:p>
    <w:p w14:paraId="1666A3E6" w14:textId="77777777" w:rsidR="00811A97" w:rsidRDefault="00811A97" w:rsidP="00811A97">
      <w:pPr>
        <w:jc w:val="both"/>
        <w:rPr>
          <w:rFonts w:ascii="Sylfaen" w:hAnsi="Sylfaen" w:cs="AcadNusx"/>
          <w:b/>
          <w:sz w:val="22"/>
          <w:szCs w:val="22"/>
          <w:shd w:val="clear" w:color="auto" w:fill="FFFFFF"/>
          <w:lang w:val="ka-GE"/>
        </w:rPr>
      </w:pPr>
    </w:p>
    <w:tbl>
      <w:tblPr>
        <w:tblW w:w="10030" w:type="dxa"/>
        <w:tblInd w:w="30" w:type="dxa"/>
        <w:tblLook w:val="04A0" w:firstRow="1" w:lastRow="0" w:firstColumn="1" w:lastColumn="0" w:noHBand="0" w:noVBand="1"/>
      </w:tblPr>
      <w:tblGrid>
        <w:gridCol w:w="456"/>
        <w:gridCol w:w="2965"/>
        <w:gridCol w:w="2382"/>
        <w:gridCol w:w="1904"/>
        <w:gridCol w:w="2323"/>
      </w:tblGrid>
      <w:tr w:rsidR="00811A97" w14:paraId="70534C79" w14:textId="77777777" w:rsidTr="00811A97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A7A14" w14:textId="77777777" w:rsidR="00811A97" w:rsidRDefault="00811A97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A5510" w14:textId="77777777" w:rsidR="00811A97" w:rsidRDefault="00811A9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უცხო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ენები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E3423" w14:textId="77777777" w:rsidR="00811A97" w:rsidRDefault="00811A9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საშუალოდ (A1,A2)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2D6CB" w14:textId="77777777" w:rsidR="00811A97" w:rsidRDefault="00811A9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კარგად (B1,B2)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6E671" w14:textId="77777777" w:rsidR="00811A97" w:rsidRDefault="00811A9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თავისუფლად (C1,C2)</w:t>
            </w:r>
          </w:p>
        </w:tc>
      </w:tr>
      <w:tr w:rsidR="00811A97" w14:paraId="3DED1A31" w14:textId="77777777" w:rsidTr="00811A97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9AC7A" w14:textId="77777777" w:rsidR="00811A97" w:rsidRDefault="00811A97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A9B29" w14:textId="4AC42A10" w:rsidR="00811A97" w:rsidRPr="00811A97" w:rsidRDefault="00811A97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ქართული (მშობლიური)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F61BE" w14:textId="77777777" w:rsidR="00811A97" w:rsidRDefault="00811A9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57496" w14:textId="45F94BB9" w:rsidR="00811A97" w:rsidRDefault="00811A9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69208" w14:textId="39D6207B" w:rsidR="00811A97" w:rsidRDefault="00811A9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თავისუფლად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811A97" w14:paraId="00DD704E" w14:textId="77777777" w:rsidTr="00811A97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2A91C" w14:textId="77777777" w:rsidR="00811A97" w:rsidRDefault="00811A97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E72D0" w14:textId="77777777" w:rsidR="00811A97" w:rsidRDefault="00811A97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74EA9" w14:textId="56BDD0B3" w:rsidR="00811A97" w:rsidRPr="00811A97" w:rsidRDefault="00811A9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16C9B" w14:textId="77777777" w:rsidR="00811A97" w:rsidRDefault="00811A9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06487" w14:textId="0144D44E" w:rsidR="00811A97" w:rsidRPr="000321F2" w:rsidRDefault="000321F2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თავისუფლად</w:t>
            </w:r>
          </w:p>
        </w:tc>
      </w:tr>
      <w:tr w:rsidR="00811A97" w14:paraId="4DB624A1" w14:textId="77777777" w:rsidTr="00811A97">
        <w:trPr>
          <w:trHeight w:val="3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A0AF8" w14:textId="77777777" w:rsidR="00811A97" w:rsidRDefault="00811A97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3B37F" w14:textId="07C4CEAE" w:rsidR="00811A97" w:rsidRPr="00811A97" w:rsidRDefault="00811A97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9E78E" w14:textId="7CE1E7B5" w:rsidR="00811A97" w:rsidRDefault="00811A9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4F2F3" w14:textId="2F2CF6C1" w:rsidR="00811A97" w:rsidRPr="00716C9E" w:rsidRDefault="00716C9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კარგი</w:t>
            </w:r>
            <w:r w:rsidR="00811A97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92F3D" w14:textId="77777777" w:rsidR="00811A97" w:rsidRDefault="00811A9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811A97" w14:paraId="14A0448C" w14:textId="77777777" w:rsidTr="00811A97">
        <w:trPr>
          <w:trHeight w:val="3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FCD3A" w14:textId="6372725E" w:rsidR="00811A97" w:rsidRPr="00811A97" w:rsidRDefault="00811A97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11896" w14:textId="6F803116" w:rsidR="00811A97" w:rsidRPr="00811A97" w:rsidRDefault="00811A97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ფრანგული ენა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92FA0" w14:textId="1380C7C9" w:rsidR="00811A97" w:rsidRDefault="00811A9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საშუალოდ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4CDCA" w14:textId="77777777" w:rsidR="00811A97" w:rsidRDefault="00811A9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78EDA" w14:textId="77777777" w:rsidR="00811A97" w:rsidRDefault="00811A9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</w:tbl>
    <w:p w14:paraId="5FA81CC9" w14:textId="076F20AA" w:rsidR="00811A97" w:rsidRDefault="00811A97" w:rsidP="00811A97">
      <w:pPr>
        <w:jc w:val="both"/>
        <w:rPr>
          <w:rFonts w:ascii="Sylfaen" w:hAnsi="Sylfaen"/>
          <w:sz w:val="22"/>
          <w:szCs w:val="22"/>
          <w:shd w:val="clear" w:color="auto" w:fill="FFFFFF"/>
          <w:lang w:val="ka-GE"/>
        </w:rPr>
      </w:pPr>
    </w:p>
    <w:p w14:paraId="4D44CF08" w14:textId="61CCEF3A" w:rsidR="00BB5843" w:rsidRDefault="00BB5843" w:rsidP="00811A97">
      <w:pPr>
        <w:jc w:val="both"/>
        <w:rPr>
          <w:rFonts w:ascii="Sylfaen" w:hAnsi="Sylfaen"/>
          <w:sz w:val="22"/>
          <w:szCs w:val="22"/>
          <w:shd w:val="clear" w:color="auto" w:fill="FFFFFF"/>
          <w:lang w:val="ka-GE"/>
        </w:rPr>
      </w:pPr>
    </w:p>
    <w:p w14:paraId="0E026974" w14:textId="77777777" w:rsidR="003253BB" w:rsidRDefault="003253BB" w:rsidP="00811A97">
      <w:pPr>
        <w:jc w:val="both"/>
        <w:rPr>
          <w:rFonts w:ascii="Sylfaen" w:hAnsi="Sylfaen"/>
          <w:sz w:val="22"/>
          <w:szCs w:val="22"/>
          <w:shd w:val="clear" w:color="auto" w:fill="FFFFFF"/>
          <w:lang w:val="ka-GE"/>
        </w:rPr>
      </w:pPr>
    </w:p>
    <w:p w14:paraId="4F65453A" w14:textId="77777777" w:rsidR="00811A97" w:rsidRDefault="00811A97" w:rsidP="00811A97">
      <w:pPr>
        <w:jc w:val="both"/>
        <w:rPr>
          <w:rFonts w:ascii="Sylfaen" w:hAnsi="Sylfaen"/>
          <w:sz w:val="22"/>
          <w:szCs w:val="22"/>
          <w:shd w:val="clear" w:color="auto" w:fill="FFFFFF"/>
          <w:lang w:val="ka-GE"/>
        </w:rPr>
      </w:pPr>
    </w:p>
    <w:p w14:paraId="57774674" w14:textId="77777777" w:rsidR="00BA073A" w:rsidRDefault="00BA073A" w:rsidP="00811A97">
      <w:pPr>
        <w:jc w:val="both"/>
        <w:rPr>
          <w:rFonts w:ascii="Sylfaen" w:hAnsi="Sylfaen" w:cs="Sylfaen"/>
          <w:b/>
          <w:sz w:val="22"/>
          <w:szCs w:val="22"/>
          <w:shd w:val="clear" w:color="auto" w:fill="D9D9D9"/>
          <w:lang w:val="ka-GE"/>
        </w:rPr>
      </w:pPr>
    </w:p>
    <w:p w14:paraId="680FEAAC" w14:textId="77777777" w:rsidR="00BA073A" w:rsidRDefault="00BA073A" w:rsidP="00811A97">
      <w:pPr>
        <w:jc w:val="both"/>
        <w:rPr>
          <w:rFonts w:ascii="Sylfaen" w:hAnsi="Sylfaen" w:cs="Sylfaen"/>
          <w:b/>
          <w:sz w:val="22"/>
          <w:szCs w:val="22"/>
          <w:shd w:val="clear" w:color="auto" w:fill="D9D9D9"/>
          <w:lang w:val="ka-GE"/>
        </w:rPr>
      </w:pPr>
    </w:p>
    <w:p w14:paraId="4035E3E6" w14:textId="77777777" w:rsidR="00BA073A" w:rsidRDefault="00BA073A" w:rsidP="00811A97">
      <w:pPr>
        <w:jc w:val="both"/>
        <w:rPr>
          <w:rFonts w:ascii="Sylfaen" w:hAnsi="Sylfaen" w:cs="Sylfaen"/>
          <w:b/>
          <w:sz w:val="22"/>
          <w:szCs w:val="22"/>
          <w:shd w:val="clear" w:color="auto" w:fill="D9D9D9"/>
          <w:lang w:val="ka-GE"/>
        </w:rPr>
      </w:pPr>
    </w:p>
    <w:p w14:paraId="11E234BC" w14:textId="77777777" w:rsidR="00BA073A" w:rsidRDefault="00BA073A" w:rsidP="00811A97">
      <w:pPr>
        <w:jc w:val="both"/>
        <w:rPr>
          <w:rFonts w:ascii="Sylfaen" w:hAnsi="Sylfaen" w:cs="Sylfaen"/>
          <w:b/>
          <w:sz w:val="22"/>
          <w:szCs w:val="22"/>
          <w:shd w:val="clear" w:color="auto" w:fill="D9D9D9"/>
          <w:lang w:val="ka-GE"/>
        </w:rPr>
      </w:pPr>
    </w:p>
    <w:p w14:paraId="7B1DA5B9" w14:textId="6E74CCD0" w:rsidR="00811A97" w:rsidRDefault="00811A97" w:rsidP="00811A97">
      <w:pPr>
        <w:jc w:val="both"/>
        <w:rPr>
          <w:rFonts w:ascii="AcadNusx" w:hAnsi="AcadNusx" w:cs="AcadNusx"/>
          <w:b/>
          <w:sz w:val="22"/>
          <w:szCs w:val="22"/>
          <w:shd w:val="clear" w:color="auto" w:fill="FFFFFF"/>
          <w:lang w:val="en-US"/>
        </w:rPr>
      </w:pPr>
      <w:r>
        <w:rPr>
          <w:rFonts w:ascii="Sylfaen" w:hAnsi="Sylfaen" w:cs="Sylfaen"/>
          <w:b/>
          <w:sz w:val="22"/>
          <w:szCs w:val="22"/>
          <w:shd w:val="clear" w:color="auto" w:fill="D9D9D9"/>
          <w:lang w:val="ka-GE"/>
        </w:rPr>
        <w:t>ტექნიკური უნარ-ჩვევები</w:t>
      </w:r>
      <w:r>
        <w:rPr>
          <w:rFonts w:ascii="AcadNusx" w:hAnsi="AcadNusx" w:cs="AcadNusx"/>
          <w:b/>
          <w:sz w:val="22"/>
          <w:szCs w:val="22"/>
          <w:shd w:val="clear" w:color="auto" w:fill="FFFFFF"/>
          <w:lang w:val="en-US"/>
        </w:rPr>
        <w:t xml:space="preserve">: </w:t>
      </w:r>
    </w:p>
    <w:p w14:paraId="093800FB" w14:textId="77777777" w:rsidR="003253BB" w:rsidRDefault="003253BB" w:rsidP="00811A97">
      <w:pPr>
        <w:jc w:val="both"/>
        <w:rPr>
          <w:rFonts w:ascii="AcadNusx" w:hAnsi="AcadNusx" w:cs="AcadNusx"/>
          <w:b/>
          <w:sz w:val="22"/>
          <w:szCs w:val="22"/>
          <w:shd w:val="clear" w:color="auto" w:fill="FFFFFF"/>
          <w:lang w:val="en-US"/>
        </w:rPr>
      </w:pPr>
    </w:p>
    <w:p w14:paraId="3B6B9A60" w14:textId="427AF850" w:rsidR="00811A97" w:rsidRDefault="00811A97" w:rsidP="00811A97">
      <w:pPr>
        <w:jc w:val="both"/>
        <w:rPr>
          <w:rFonts w:ascii="AcadNusx" w:hAnsi="AcadNusx"/>
          <w:b/>
          <w:sz w:val="22"/>
          <w:szCs w:val="22"/>
          <w:shd w:val="clear" w:color="auto" w:fill="FFFFF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1A97" w:rsidRPr="00B46FEE" w14:paraId="3B029B43" w14:textId="77777777" w:rsidTr="00811A97">
        <w:trPr>
          <w:trHeight w:val="1277"/>
        </w:trPr>
        <w:tc>
          <w:tcPr>
            <w:tcW w:w="4675" w:type="dxa"/>
          </w:tcPr>
          <w:p w14:paraId="10CB6462" w14:textId="77777777" w:rsidR="00811A97" w:rsidRDefault="00811A97" w:rsidP="00811A97">
            <w:pPr>
              <w:jc w:val="both"/>
              <w:rPr>
                <w:rFonts w:ascii="Sylfaen" w:hAnsi="Sylfaen"/>
                <w:b/>
                <w:sz w:val="22"/>
                <w:szCs w:val="22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shd w:val="clear" w:color="auto" w:fill="FFFFFF"/>
                <w:lang w:val="ka-GE"/>
              </w:rPr>
              <w:t xml:space="preserve">  </w:t>
            </w:r>
          </w:p>
          <w:p w14:paraId="7F40DA13" w14:textId="4343004B" w:rsidR="00811A97" w:rsidRPr="00811A97" w:rsidRDefault="00811A97" w:rsidP="00811A97">
            <w:pPr>
              <w:jc w:val="both"/>
              <w:rPr>
                <w:rFonts w:ascii="Sylfaen" w:hAnsi="Sylfaen"/>
                <w:b/>
                <w:sz w:val="22"/>
                <w:szCs w:val="22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shd w:val="clear" w:color="auto" w:fill="FFFFFF"/>
                <w:lang w:val="ka-GE"/>
              </w:rPr>
              <w:t xml:space="preserve">კომპიუტერული უნარები : </w:t>
            </w:r>
          </w:p>
        </w:tc>
        <w:tc>
          <w:tcPr>
            <w:tcW w:w="4675" w:type="dxa"/>
          </w:tcPr>
          <w:p w14:paraId="09C93D86" w14:textId="77777777" w:rsidR="00811A97" w:rsidRDefault="00811A97" w:rsidP="00811A97">
            <w:pPr>
              <w:jc w:val="both"/>
              <w:rPr>
                <w:rFonts w:ascii="AcadNusx" w:hAnsi="AcadNusx"/>
                <w:b/>
                <w:sz w:val="22"/>
                <w:szCs w:val="22"/>
                <w:shd w:val="clear" w:color="auto" w:fill="FFFFFF"/>
                <w:lang w:val="en-US"/>
              </w:rPr>
            </w:pPr>
          </w:p>
          <w:p w14:paraId="75FB0BDA" w14:textId="1F1D3AF7" w:rsidR="00BB5843" w:rsidRPr="00BB5843" w:rsidRDefault="00BB5843" w:rsidP="00811A97">
            <w:pPr>
              <w:jc w:val="both"/>
              <w:rPr>
                <w:rFonts w:ascii="AcadNusx" w:hAnsi="AcadNusx"/>
                <w:b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Microsoft Office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,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Microsoft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Word,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Microsoft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Excel, Internet Explorer</w:t>
            </w:r>
            <w:r w:rsidR="000321F2">
              <w:rPr>
                <w:rFonts w:ascii="Sylfaen" w:hAnsi="Sylfaen"/>
                <w:sz w:val="22"/>
                <w:szCs w:val="22"/>
                <w:lang w:val="en-US"/>
              </w:rPr>
              <w:t>,</w:t>
            </w:r>
            <w:r w:rsidR="000321F2">
              <w:rPr>
                <w:lang w:val="en-US"/>
              </w:rPr>
              <w:t xml:space="preserve"> Microsoft Office</w:t>
            </w:r>
            <w:r w:rsidR="000321F2">
              <w:rPr>
                <w:sz w:val="28"/>
                <w:szCs w:val="28"/>
                <w:lang w:val="en-US"/>
              </w:rPr>
              <w:t xml:space="preserve"> </w:t>
            </w:r>
            <w:r w:rsidR="000321F2">
              <w:rPr>
                <w:lang w:val="en-US"/>
              </w:rPr>
              <w:t>PowerPoint.</w:t>
            </w:r>
          </w:p>
        </w:tc>
      </w:tr>
    </w:tbl>
    <w:p w14:paraId="0294F7E6" w14:textId="77777777" w:rsidR="00811A97" w:rsidRDefault="00811A97" w:rsidP="00811A97">
      <w:pPr>
        <w:jc w:val="both"/>
        <w:rPr>
          <w:rFonts w:ascii="AcadNusx" w:hAnsi="AcadNusx"/>
          <w:b/>
          <w:sz w:val="22"/>
          <w:szCs w:val="22"/>
          <w:shd w:val="clear" w:color="auto" w:fill="FFFFFF"/>
          <w:lang w:val="en-US"/>
        </w:rPr>
      </w:pPr>
    </w:p>
    <w:p w14:paraId="3ECFA87B" w14:textId="77777777" w:rsidR="00811A97" w:rsidRPr="00EB6EB8" w:rsidRDefault="00811A97" w:rsidP="007437B5">
      <w:pPr>
        <w:spacing w:line="360" w:lineRule="auto"/>
        <w:ind w:left="720"/>
        <w:jc w:val="both"/>
        <w:rPr>
          <w:rFonts w:ascii="AcadNusx" w:hAnsi="AcadNusx"/>
          <w:sz w:val="22"/>
          <w:szCs w:val="22"/>
          <w:lang w:val="fi-FI"/>
        </w:rPr>
      </w:pPr>
    </w:p>
    <w:p w14:paraId="50B029B6" w14:textId="77777777" w:rsidR="00655441" w:rsidRPr="00EB6EB8" w:rsidRDefault="00655441">
      <w:pPr>
        <w:rPr>
          <w:lang w:val="fi-FI"/>
        </w:rPr>
      </w:pPr>
    </w:p>
    <w:sectPr w:rsidR="00655441" w:rsidRPr="00EB6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cadNusx">
    <w:altName w:val="Calibri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0516E"/>
    <w:multiLevelType w:val="hybridMultilevel"/>
    <w:tmpl w:val="6598D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C4D3C"/>
    <w:multiLevelType w:val="hybridMultilevel"/>
    <w:tmpl w:val="4AB43750"/>
    <w:lvl w:ilvl="0" w:tplc="CFC42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D6"/>
    <w:rsid w:val="000321F2"/>
    <w:rsid w:val="000F204F"/>
    <w:rsid w:val="001C7AAC"/>
    <w:rsid w:val="002A2A61"/>
    <w:rsid w:val="002D1F8B"/>
    <w:rsid w:val="003253BB"/>
    <w:rsid w:val="003C6DD6"/>
    <w:rsid w:val="00482AEC"/>
    <w:rsid w:val="0051309E"/>
    <w:rsid w:val="005B3E34"/>
    <w:rsid w:val="00655441"/>
    <w:rsid w:val="00716C9E"/>
    <w:rsid w:val="007437B5"/>
    <w:rsid w:val="00811A97"/>
    <w:rsid w:val="00B46FEE"/>
    <w:rsid w:val="00BA073A"/>
    <w:rsid w:val="00BB5843"/>
    <w:rsid w:val="00D0573F"/>
    <w:rsid w:val="00DB1BB5"/>
    <w:rsid w:val="00EB6EB8"/>
    <w:rsid w:val="00FB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EC0D"/>
  <w15:chartTrackingRefBased/>
  <w15:docId w15:val="{7A695564-E2DF-4219-B7E8-051EBCE7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E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E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.getiashvil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59A0-4FAD-456F-B50E-CBAB3D84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tiko kokiashvili</dc:creator>
  <cp:keywords/>
  <dc:description/>
  <cp:lastModifiedBy>tiko kokiashvili</cp:lastModifiedBy>
  <cp:revision>11</cp:revision>
  <dcterms:created xsi:type="dcterms:W3CDTF">2020-12-09T14:02:00Z</dcterms:created>
  <dcterms:modified xsi:type="dcterms:W3CDTF">2020-12-11T08:43:00Z</dcterms:modified>
</cp:coreProperties>
</file>